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7370"/>
      </w:tblGrid>
      <w:tr w:rsidR="00494C5D" w:rsidRPr="00324B3E" w:rsidTr="00E50E78">
        <w:tc>
          <w:tcPr>
            <w:tcW w:w="3420" w:type="dxa"/>
            <w:vAlign w:val="center"/>
          </w:tcPr>
          <w:p w:rsidR="00494C5D" w:rsidRPr="00324B3E" w:rsidRDefault="00494C5D" w:rsidP="00E50E78">
            <w:pPr>
              <w:pStyle w:val="NoSpacing"/>
              <w:jc w:val="center"/>
              <w:rPr>
                <w:rFonts w:ascii="Arial" w:hAnsi="Arial" w:cs="Arial"/>
                <w:sz w:val="24"/>
              </w:rPr>
            </w:pPr>
            <w:r w:rsidRPr="00324B3E">
              <w:rPr>
                <w:rFonts w:ascii="Arial" w:hAnsi="Arial" w:cs="Arial"/>
                <w:noProof/>
                <w:sz w:val="24"/>
              </w:rPr>
              <w:drawing>
                <wp:inline distT="0" distB="0" distL="0" distR="0" wp14:anchorId="1381D412" wp14:editId="76B170C1">
                  <wp:extent cx="1280163" cy="1280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Seal.1cl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0163" cy="1280163"/>
                          </a:xfrm>
                          <a:prstGeom prst="rect">
                            <a:avLst/>
                          </a:prstGeom>
                        </pic:spPr>
                      </pic:pic>
                    </a:graphicData>
                  </a:graphic>
                </wp:inline>
              </w:drawing>
            </w:r>
          </w:p>
        </w:tc>
        <w:tc>
          <w:tcPr>
            <w:tcW w:w="7370" w:type="dxa"/>
            <w:vAlign w:val="center"/>
          </w:tcPr>
          <w:p w:rsidR="00494C5D" w:rsidRDefault="00494C5D" w:rsidP="00E50E78">
            <w:pPr>
              <w:spacing w:after="0"/>
              <w:jc w:val="center"/>
              <w:rPr>
                <w:rFonts w:ascii="Arial" w:eastAsia="MS PMincho" w:hAnsi="Arial" w:cs="Arial"/>
                <w:b/>
                <w:sz w:val="28"/>
                <w:szCs w:val="28"/>
              </w:rPr>
            </w:pPr>
            <w:r>
              <w:rPr>
                <w:rFonts w:ascii="Arial" w:eastAsia="MS PMincho" w:hAnsi="Arial" w:cs="Arial"/>
                <w:b/>
                <w:sz w:val="28"/>
                <w:szCs w:val="28"/>
              </w:rPr>
              <w:t>District 1 Citizens Advisory Board Meeting</w:t>
            </w:r>
          </w:p>
          <w:p w:rsidR="00494C5D" w:rsidRPr="00324B3E" w:rsidRDefault="00494C5D" w:rsidP="00E50E78">
            <w:pPr>
              <w:jc w:val="center"/>
              <w:rPr>
                <w:rFonts w:ascii="Arial" w:eastAsia="MS PMincho" w:hAnsi="Arial" w:cs="Arial"/>
                <w:b/>
                <w:sz w:val="28"/>
                <w:szCs w:val="28"/>
              </w:rPr>
            </w:pPr>
            <w:r>
              <w:rPr>
                <w:rFonts w:ascii="Arial" w:eastAsia="MS PMincho" w:hAnsi="Arial" w:cs="Arial"/>
                <w:b/>
                <w:sz w:val="28"/>
                <w:szCs w:val="28"/>
              </w:rPr>
              <w:t>Minutes</w:t>
            </w:r>
          </w:p>
          <w:p w:rsidR="00494C5D" w:rsidRPr="00716616" w:rsidRDefault="00595D41" w:rsidP="00E50E78">
            <w:pPr>
              <w:pStyle w:val="NoSpacing"/>
              <w:jc w:val="center"/>
              <w:rPr>
                <w:rFonts w:ascii="Arial" w:hAnsi="Arial" w:cs="Arial"/>
                <w:sz w:val="24"/>
                <w:szCs w:val="24"/>
              </w:rPr>
            </w:pPr>
            <w:r>
              <w:rPr>
                <w:rFonts w:ascii="Arial" w:hAnsi="Arial" w:cs="Arial"/>
                <w:sz w:val="24"/>
                <w:szCs w:val="24"/>
              </w:rPr>
              <w:t>Monday</w:t>
            </w:r>
            <w:r w:rsidR="00494C5D">
              <w:rPr>
                <w:rFonts w:ascii="Arial" w:hAnsi="Arial" w:cs="Arial"/>
                <w:sz w:val="24"/>
                <w:szCs w:val="24"/>
              </w:rPr>
              <w:t xml:space="preserve">, </w:t>
            </w:r>
            <w:r>
              <w:rPr>
                <w:rFonts w:ascii="Arial" w:hAnsi="Arial" w:cs="Arial"/>
                <w:sz w:val="24"/>
                <w:szCs w:val="24"/>
              </w:rPr>
              <w:t>June 16</w:t>
            </w:r>
            <w:r w:rsidR="00494C5D" w:rsidRPr="00716616">
              <w:rPr>
                <w:rFonts w:ascii="Arial" w:hAnsi="Arial" w:cs="Arial"/>
                <w:sz w:val="24"/>
                <w:szCs w:val="24"/>
              </w:rPr>
              <w:t>, 2025 | 5:30 p.m.</w:t>
            </w:r>
          </w:p>
          <w:p w:rsidR="00494C5D" w:rsidRPr="00716616" w:rsidRDefault="00494C5D" w:rsidP="00E50E78">
            <w:pPr>
              <w:pStyle w:val="NoSpacing"/>
              <w:jc w:val="center"/>
              <w:rPr>
                <w:sz w:val="24"/>
                <w:szCs w:val="24"/>
              </w:rPr>
            </w:pPr>
            <w:r w:rsidRPr="00716616">
              <w:rPr>
                <w:rFonts w:ascii="Arial" w:hAnsi="Arial" w:cs="Arial"/>
                <w:sz w:val="24"/>
                <w:szCs w:val="24"/>
              </w:rPr>
              <w:t xml:space="preserve">Bel </w:t>
            </w:r>
            <w:proofErr w:type="spellStart"/>
            <w:r w:rsidRPr="00716616">
              <w:rPr>
                <w:rFonts w:ascii="Arial" w:hAnsi="Arial" w:cs="Arial"/>
                <w:sz w:val="24"/>
                <w:szCs w:val="24"/>
              </w:rPr>
              <w:t>Aire</w:t>
            </w:r>
            <w:proofErr w:type="spellEnd"/>
            <w:r w:rsidRPr="00716616">
              <w:rPr>
                <w:rFonts w:ascii="Arial" w:hAnsi="Arial" w:cs="Arial"/>
                <w:sz w:val="24"/>
                <w:szCs w:val="24"/>
              </w:rPr>
              <w:t xml:space="preserve"> City Hall,</w:t>
            </w:r>
          </w:p>
          <w:p w:rsidR="00494C5D" w:rsidRPr="00324B3E" w:rsidRDefault="00494C5D" w:rsidP="00E50E78">
            <w:pPr>
              <w:pStyle w:val="NoSpacing"/>
              <w:jc w:val="center"/>
              <w:rPr>
                <w:rFonts w:ascii="Arial" w:hAnsi="Arial" w:cs="Arial"/>
              </w:rPr>
            </w:pPr>
            <w:r w:rsidRPr="00716616">
              <w:rPr>
                <w:rFonts w:ascii="Arial" w:hAnsi="Arial" w:cs="Arial"/>
                <w:sz w:val="24"/>
                <w:szCs w:val="24"/>
              </w:rPr>
              <w:t xml:space="preserve">7651 E. Central Park Ave., Bel </w:t>
            </w:r>
            <w:proofErr w:type="spellStart"/>
            <w:r w:rsidRPr="00716616">
              <w:rPr>
                <w:rFonts w:ascii="Arial" w:hAnsi="Arial" w:cs="Arial"/>
                <w:sz w:val="24"/>
                <w:szCs w:val="24"/>
              </w:rPr>
              <w:t>Aire</w:t>
            </w:r>
            <w:proofErr w:type="spellEnd"/>
            <w:r w:rsidRPr="00716616">
              <w:rPr>
                <w:rFonts w:ascii="Arial" w:hAnsi="Arial" w:cs="Arial"/>
                <w:sz w:val="24"/>
                <w:szCs w:val="24"/>
              </w:rPr>
              <w:t>, KS</w:t>
            </w:r>
          </w:p>
        </w:tc>
      </w:tr>
    </w:tbl>
    <w:p w:rsidR="00494C5D" w:rsidRDefault="00494C5D" w:rsidP="00494C5D">
      <w:pPr>
        <w:pStyle w:val="NoSpacing"/>
        <w:pBdr>
          <w:bottom w:val="single" w:sz="6" w:space="9" w:color="auto"/>
        </w:pBdr>
        <w:rPr>
          <w:rFonts w:ascii="Arial" w:hAnsi="Arial" w:cs="Arial"/>
          <w:sz w:val="24"/>
        </w:rPr>
      </w:pPr>
    </w:p>
    <w:p w:rsidR="00494C5D" w:rsidRPr="006E4310" w:rsidRDefault="00494C5D" w:rsidP="00494C5D">
      <w:pPr>
        <w:tabs>
          <w:tab w:val="left" w:pos="1440"/>
        </w:tabs>
        <w:spacing w:before="120"/>
        <w:rPr>
          <w:rFonts w:ascii="Verdana" w:hAnsi="Verdana"/>
          <w:sz w:val="16"/>
        </w:rPr>
      </w:pPr>
      <w:r w:rsidRPr="006E4310">
        <w:rPr>
          <w:rFonts w:ascii="Arial" w:hAnsi="Arial" w:cs="Arial"/>
          <w:b/>
        </w:rPr>
        <w:t xml:space="preserve">Board </w:t>
      </w:r>
      <w:r>
        <w:rPr>
          <w:rFonts w:ascii="Arial" w:hAnsi="Arial" w:cs="Arial"/>
          <w:b/>
        </w:rPr>
        <w:t>M</w:t>
      </w:r>
      <w:r w:rsidRPr="006E4310">
        <w:rPr>
          <w:rFonts w:ascii="Arial" w:hAnsi="Arial" w:cs="Arial"/>
          <w:b/>
        </w:rPr>
        <w:t>embers</w:t>
      </w:r>
      <w:r>
        <w:rPr>
          <w:rFonts w:ascii="Arial" w:hAnsi="Arial" w:cs="Arial"/>
          <w:b/>
        </w:rPr>
        <w:t xml:space="preserve"> in Attendance</w:t>
      </w:r>
      <w:r w:rsidRPr="006E4310">
        <w:rPr>
          <w:rFonts w:ascii="Arial" w:hAnsi="Arial" w:cs="Arial"/>
          <w:b/>
        </w:rPr>
        <w:t>:</w:t>
      </w:r>
      <w:r w:rsidRPr="006E4310">
        <w:rPr>
          <w:rFonts w:ascii="Arial" w:hAnsi="Arial" w:cs="Arial"/>
        </w:rPr>
        <w:t xml:space="preserve"> </w:t>
      </w:r>
      <w:r>
        <w:rPr>
          <w:rFonts w:ascii="Arial" w:hAnsi="Arial" w:cs="Arial"/>
        </w:rPr>
        <w:t>Ray Mann, Steven Burt, Tex Dozier, Diane Albert, Judah Craig, Jim Reid, Daniel Bateman, Madeline La</w:t>
      </w:r>
      <w:r w:rsidR="00595D41">
        <w:rPr>
          <w:rFonts w:ascii="Arial" w:hAnsi="Arial" w:cs="Arial"/>
        </w:rPr>
        <w:t>F</w:t>
      </w:r>
      <w:r>
        <w:rPr>
          <w:rFonts w:ascii="Arial" w:hAnsi="Arial" w:cs="Arial"/>
        </w:rPr>
        <w:t xml:space="preserve">orge, Kathryn Herzog </w:t>
      </w:r>
    </w:p>
    <w:p w:rsidR="00494C5D" w:rsidRPr="006E4310" w:rsidRDefault="00494C5D" w:rsidP="00494C5D">
      <w:pPr>
        <w:pStyle w:val="NoSpacing"/>
        <w:pBdr>
          <w:bottom w:val="single" w:sz="6" w:space="1" w:color="auto"/>
        </w:pBdr>
        <w:rPr>
          <w:rFonts w:ascii="Arial" w:hAnsi="Arial" w:cs="Arial"/>
        </w:rPr>
      </w:pPr>
      <w:r w:rsidRPr="006E4310">
        <w:rPr>
          <w:rFonts w:ascii="Arial" w:hAnsi="Arial" w:cs="Arial"/>
          <w:b/>
        </w:rPr>
        <w:t xml:space="preserve">County </w:t>
      </w:r>
      <w:r>
        <w:rPr>
          <w:rFonts w:ascii="Arial" w:hAnsi="Arial" w:cs="Arial"/>
          <w:b/>
        </w:rPr>
        <w:t>R</w:t>
      </w:r>
      <w:r w:rsidRPr="006E4310">
        <w:rPr>
          <w:rFonts w:ascii="Arial" w:hAnsi="Arial" w:cs="Arial"/>
          <w:b/>
        </w:rPr>
        <w:t>epresentatives:</w:t>
      </w:r>
      <w:r>
        <w:rPr>
          <w:rFonts w:ascii="Arial" w:hAnsi="Arial" w:cs="Arial"/>
          <w:b/>
        </w:rPr>
        <w:t xml:space="preserve"> </w:t>
      </w:r>
      <w:r>
        <w:rPr>
          <w:rFonts w:ascii="Arial" w:hAnsi="Arial" w:cs="Arial"/>
        </w:rPr>
        <w:t>Election Commissioner, Laura Rainwater</w:t>
      </w:r>
    </w:p>
    <w:p w:rsidR="00494C5D" w:rsidRPr="009B6E3B" w:rsidRDefault="00494C5D" w:rsidP="00494C5D">
      <w:pPr>
        <w:pStyle w:val="Heading1"/>
        <w:ind w:left="720"/>
        <w:rPr>
          <w:sz w:val="18"/>
          <w:szCs w:val="28"/>
          <w:u w:val="single"/>
        </w:rPr>
      </w:pPr>
    </w:p>
    <w:p w:rsidR="00494C5D" w:rsidRDefault="00494C5D" w:rsidP="00494C5D">
      <w:pPr>
        <w:pStyle w:val="NoSpacing"/>
        <w:numPr>
          <w:ilvl w:val="0"/>
          <w:numId w:val="1"/>
        </w:numPr>
        <w:rPr>
          <w:rFonts w:ascii="Arial" w:hAnsi="Arial" w:cs="Arial"/>
          <w:b/>
        </w:rPr>
      </w:pPr>
      <w:r w:rsidRPr="000A5268">
        <w:rPr>
          <w:rFonts w:ascii="Arial" w:hAnsi="Arial" w:cs="Arial"/>
          <w:b/>
        </w:rPr>
        <w:t>Call to Order</w:t>
      </w:r>
    </w:p>
    <w:p w:rsidR="00494C5D" w:rsidRPr="00C96B2C" w:rsidRDefault="00494C5D" w:rsidP="00494C5D">
      <w:pPr>
        <w:pStyle w:val="NoSpacing"/>
        <w:numPr>
          <w:ilvl w:val="1"/>
          <w:numId w:val="1"/>
        </w:numPr>
        <w:rPr>
          <w:rFonts w:ascii="Arial" w:hAnsi="Arial" w:cs="Arial"/>
        </w:rPr>
      </w:pPr>
      <w:r>
        <w:rPr>
          <w:rFonts w:ascii="Arial" w:hAnsi="Arial" w:cs="Arial"/>
        </w:rPr>
        <w:t xml:space="preserve">Judah Craig began the meeting </w:t>
      </w:r>
      <w:r w:rsidRPr="00CE549C">
        <w:rPr>
          <w:rFonts w:ascii="Arial" w:hAnsi="Arial" w:cs="Arial"/>
        </w:rPr>
        <w:t>at 5:</w:t>
      </w:r>
      <w:r>
        <w:rPr>
          <w:rFonts w:ascii="Arial" w:hAnsi="Arial" w:cs="Arial"/>
        </w:rPr>
        <w:t xml:space="preserve">30 </w:t>
      </w:r>
      <w:r w:rsidRPr="00CE549C">
        <w:rPr>
          <w:rFonts w:ascii="Arial" w:hAnsi="Arial" w:cs="Arial"/>
        </w:rPr>
        <w:t>p</w:t>
      </w:r>
      <w:r w:rsidRPr="00C96B2C">
        <w:rPr>
          <w:rFonts w:ascii="Arial" w:hAnsi="Arial" w:cs="Arial"/>
        </w:rPr>
        <w:t>.m.</w:t>
      </w:r>
    </w:p>
    <w:p w:rsidR="00494C5D" w:rsidRPr="005258FA" w:rsidRDefault="00494C5D" w:rsidP="00494C5D">
      <w:pPr>
        <w:pStyle w:val="NoSpacing"/>
        <w:numPr>
          <w:ilvl w:val="0"/>
          <w:numId w:val="1"/>
        </w:numPr>
        <w:rPr>
          <w:rFonts w:ascii="Arial" w:hAnsi="Arial" w:cs="Arial"/>
          <w:b/>
        </w:rPr>
      </w:pPr>
      <w:r w:rsidRPr="005258FA">
        <w:rPr>
          <w:rFonts w:ascii="Arial" w:hAnsi="Arial" w:cs="Arial"/>
          <w:b/>
        </w:rPr>
        <w:t>Approval of Meeting Minutes</w:t>
      </w:r>
    </w:p>
    <w:p w:rsidR="00494C5D" w:rsidRPr="00BC7AB5" w:rsidRDefault="00494C5D" w:rsidP="00494C5D">
      <w:pPr>
        <w:pStyle w:val="NoSpacing"/>
        <w:numPr>
          <w:ilvl w:val="1"/>
          <w:numId w:val="1"/>
        </w:numPr>
        <w:rPr>
          <w:rFonts w:ascii="Arial" w:hAnsi="Arial" w:cs="Arial"/>
        </w:rPr>
      </w:pPr>
      <w:r>
        <w:rPr>
          <w:rFonts w:ascii="Arial" w:hAnsi="Arial" w:cs="Arial"/>
        </w:rPr>
        <w:t xml:space="preserve">A motion was made by Daniel Bateman to approve the minutes. </w:t>
      </w:r>
      <w:r w:rsidR="00595D41">
        <w:rPr>
          <w:rFonts w:ascii="Arial" w:hAnsi="Arial" w:cs="Arial"/>
        </w:rPr>
        <w:t>Kathryn Herzog</w:t>
      </w:r>
      <w:r>
        <w:rPr>
          <w:rFonts w:ascii="Arial" w:hAnsi="Arial" w:cs="Arial"/>
        </w:rPr>
        <w:t xml:space="preserve"> seconded </w:t>
      </w:r>
      <w:r w:rsidR="00595D41">
        <w:rPr>
          <w:rFonts w:ascii="Arial" w:hAnsi="Arial" w:cs="Arial"/>
        </w:rPr>
        <w:t>the</w:t>
      </w:r>
      <w:r>
        <w:rPr>
          <w:rFonts w:ascii="Arial" w:hAnsi="Arial" w:cs="Arial"/>
        </w:rPr>
        <w:t xml:space="preserve"> motion. </w:t>
      </w:r>
      <w:r w:rsidRPr="00A32BD0">
        <w:rPr>
          <w:rFonts w:ascii="Arial" w:hAnsi="Arial" w:cs="Arial"/>
          <w:b/>
        </w:rPr>
        <w:t xml:space="preserve">The CAB approved the </w:t>
      </w:r>
      <w:r>
        <w:rPr>
          <w:rFonts w:ascii="Arial" w:hAnsi="Arial" w:cs="Arial"/>
          <w:b/>
        </w:rPr>
        <w:t>motion</w:t>
      </w:r>
      <w:r w:rsidRPr="00A32BD0">
        <w:rPr>
          <w:rFonts w:ascii="Arial" w:hAnsi="Arial" w:cs="Arial"/>
          <w:b/>
        </w:rPr>
        <w:t xml:space="preserve"> with a </w:t>
      </w:r>
      <w:r w:rsidR="00595D41">
        <w:rPr>
          <w:rFonts w:ascii="Arial" w:hAnsi="Arial" w:cs="Arial"/>
          <w:b/>
        </w:rPr>
        <w:t>9-0</w:t>
      </w:r>
      <w:r w:rsidR="002719D4">
        <w:rPr>
          <w:rFonts w:ascii="Arial" w:hAnsi="Arial" w:cs="Arial"/>
          <w:b/>
        </w:rPr>
        <w:t xml:space="preserve"> vote</w:t>
      </w:r>
      <w:r>
        <w:rPr>
          <w:rFonts w:ascii="Arial" w:hAnsi="Arial" w:cs="Arial"/>
          <w:b/>
        </w:rPr>
        <w:t>.</w:t>
      </w:r>
    </w:p>
    <w:p w:rsidR="00494C5D" w:rsidRDefault="00494C5D" w:rsidP="00494C5D">
      <w:pPr>
        <w:pStyle w:val="NoSpacing"/>
        <w:numPr>
          <w:ilvl w:val="0"/>
          <w:numId w:val="1"/>
        </w:numPr>
        <w:rPr>
          <w:rFonts w:ascii="Arial" w:hAnsi="Arial" w:cs="Arial"/>
          <w:b/>
        </w:rPr>
      </w:pPr>
      <w:r>
        <w:rPr>
          <w:rFonts w:ascii="Arial" w:hAnsi="Arial" w:cs="Arial"/>
          <w:b/>
        </w:rPr>
        <w:t>Public Agenda</w:t>
      </w:r>
    </w:p>
    <w:p w:rsidR="00494C5D" w:rsidRPr="00BC7AB5" w:rsidRDefault="00494C5D" w:rsidP="00494C5D">
      <w:pPr>
        <w:pStyle w:val="NoSpacing"/>
        <w:numPr>
          <w:ilvl w:val="1"/>
          <w:numId w:val="1"/>
        </w:numPr>
        <w:rPr>
          <w:rFonts w:ascii="Arial" w:hAnsi="Arial" w:cs="Arial"/>
        </w:rPr>
      </w:pPr>
      <w:r>
        <w:rPr>
          <w:rFonts w:ascii="Arial" w:hAnsi="Arial" w:cs="Arial"/>
        </w:rPr>
        <w:t>No members of the public chose to speak.</w:t>
      </w:r>
    </w:p>
    <w:p w:rsidR="00494C5D" w:rsidRPr="00CC35EE" w:rsidRDefault="00494C5D" w:rsidP="00494C5D">
      <w:pPr>
        <w:pStyle w:val="NoSpacing"/>
        <w:numPr>
          <w:ilvl w:val="0"/>
          <w:numId w:val="1"/>
        </w:numPr>
        <w:rPr>
          <w:rFonts w:ascii="Arial" w:hAnsi="Arial" w:cs="Arial"/>
          <w:b/>
        </w:rPr>
      </w:pPr>
      <w:r w:rsidRPr="005258FA">
        <w:rPr>
          <w:rFonts w:ascii="Arial" w:hAnsi="Arial" w:cs="Arial"/>
          <w:b/>
        </w:rPr>
        <w:t>New Business</w:t>
      </w:r>
    </w:p>
    <w:p w:rsidR="00E50E78" w:rsidRDefault="00595D41" w:rsidP="00E50E78">
      <w:pPr>
        <w:pStyle w:val="ListParagraph"/>
        <w:numPr>
          <w:ilvl w:val="1"/>
          <w:numId w:val="1"/>
        </w:numPr>
        <w:spacing w:after="0"/>
        <w:rPr>
          <w:rFonts w:ascii="Arial" w:hAnsi="Arial" w:cs="Arial"/>
        </w:rPr>
      </w:pPr>
      <w:r>
        <w:rPr>
          <w:rFonts w:ascii="Arial" w:hAnsi="Arial" w:cs="Arial"/>
        </w:rPr>
        <w:t>Election Commissioner</w:t>
      </w:r>
      <w:r w:rsidR="00494C5D">
        <w:rPr>
          <w:rFonts w:ascii="Arial" w:hAnsi="Arial" w:cs="Arial"/>
        </w:rPr>
        <w:t xml:space="preserve">, </w:t>
      </w:r>
      <w:r>
        <w:rPr>
          <w:rFonts w:ascii="Arial" w:hAnsi="Arial" w:cs="Arial"/>
        </w:rPr>
        <w:t>Laura Rainwater</w:t>
      </w:r>
      <w:r w:rsidR="00494C5D">
        <w:rPr>
          <w:rFonts w:ascii="Arial" w:hAnsi="Arial" w:cs="Arial"/>
        </w:rPr>
        <w:t xml:space="preserve">, </w:t>
      </w:r>
      <w:r w:rsidR="00B53ACA">
        <w:rPr>
          <w:rFonts w:ascii="Arial" w:hAnsi="Arial" w:cs="Arial"/>
        </w:rPr>
        <w:t>presented about</w:t>
      </w:r>
      <w:r w:rsidR="00494C5D">
        <w:rPr>
          <w:rFonts w:ascii="Arial" w:hAnsi="Arial" w:cs="Arial"/>
        </w:rPr>
        <w:t xml:space="preserve"> the </w:t>
      </w:r>
      <w:r>
        <w:rPr>
          <w:rFonts w:ascii="Arial" w:hAnsi="Arial" w:cs="Arial"/>
        </w:rPr>
        <w:t xml:space="preserve">Sedgwick County Election Office. </w:t>
      </w:r>
    </w:p>
    <w:p w:rsidR="005E3190" w:rsidRDefault="00552F89" w:rsidP="005E3190">
      <w:pPr>
        <w:pStyle w:val="ListParagraph"/>
        <w:numPr>
          <w:ilvl w:val="2"/>
          <w:numId w:val="1"/>
        </w:numPr>
        <w:spacing w:after="0"/>
        <w:rPr>
          <w:rFonts w:ascii="Arial" w:hAnsi="Arial" w:cs="Arial"/>
        </w:rPr>
      </w:pPr>
      <w:r>
        <w:rPr>
          <w:rFonts w:ascii="Arial" w:hAnsi="Arial" w:cs="Arial"/>
        </w:rPr>
        <w:t>Kathryn Herzog</w:t>
      </w:r>
      <w:r w:rsidR="005E3190">
        <w:rPr>
          <w:rFonts w:ascii="Arial" w:hAnsi="Arial" w:cs="Arial"/>
        </w:rPr>
        <w:t xml:space="preserve"> commented that she loves that the new election building will have good parking.</w:t>
      </w:r>
    </w:p>
    <w:p w:rsidR="005E3190" w:rsidRDefault="005E3190" w:rsidP="005E3190">
      <w:pPr>
        <w:pStyle w:val="ListParagraph"/>
        <w:numPr>
          <w:ilvl w:val="2"/>
          <w:numId w:val="1"/>
        </w:numPr>
        <w:spacing w:after="0"/>
        <w:rPr>
          <w:rFonts w:ascii="Arial" w:hAnsi="Arial" w:cs="Arial"/>
        </w:rPr>
      </w:pPr>
      <w:r>
        <w:rPr>
          <w:rFonts w:ascii="Arial" w:hAnsi="Arial" w:cs="Arial"/>
        </w:rPr>
        <w:t>Jim Reid asked for clarification on what machines will be at voting places.</w:t>
      </w:r>
    </w:p>
    <w:p w:rsidR="005E3190" w:rsidRPr="005E3190" w:rsidRDefault="005E3190" w:rsidP="005E3190">
      <w:pPr>
        <w:pStyle w:val="ListParagraph"/>
        <w:numPr>
          <w:ilvl w:val="3"/>
          <w:numId w:val="1"/>
        </w:numPr>
        <w:spacing w:after="0"/>
        <w:rPr>
          <w:rFonts w:ascii="Arial" w:hAnsi="Arial" w:cs="Arial"/>
        </w:rPr>
      </w:pPr>
      <w:r>
        <w:rPr>
          <w:rFonts w:ascii="Arial" w:hAnsi="Arial" w:cs="Arial"/>
        </w:rPr>
        <w:t>Laura Rainwater answered that it will be the Express voting machines.</w:t>
      </w:r>
    </w:p>
    <w:p w:rsidR="00E50E78" w:rsidRDefault="005E3190" w:rsidP="00E50E78">
      <w:pPr>
        <w:pStyle w:val="ListParagraph"/>
        <w:numPr>
          <w:ilvl w:val="2"/>
          <w:numId w:val="1"/>
        </w:numPr>
        <w:spacing w:after="0"/>
        <w:rPr>
          <w:rFonts w:ascii="Arial" w:hAnsi="Arial" w:cs="Arial"/>
        </w:rPr>
      </w:pPr>
      <w:r>
        <w:rPr>
          <w:rFonts w:ascii="Arial" w:hAnsi="Arial" w:cs="Arial"/>
        </w:rPr>
        <w:t>Jim Reid asked who maintains our election machines.</w:t>
      </w:r>
    </w:p>
    <w:p w:rsidR="005E3190" w:rsidRDefault="005E3190" w:rsidP="005E3190">
      <w:pPr>
        <w:pStyle w:val="ListParagraph"/>
        <w:numPr>
          <w:ilvl w:val="3"/>
          <w:numId w:val="1"/>
        </w:numPr>
        <w:spacing w:after="0"/>
        <w:rPr>
          <w:rFonts w:ascii="Arial" w:hAnsi="Arial" w:cs="Arial"/>
        </w:rPr>
      </w:pPr>
      <w:r>
        <w:rPr>
          <w:rFonts w:ascii="Arial" w:hAnsi="Arial" w:cs="Arial"/>
        </w:rPr>
        <w:t>Laura Rainwater said that the vendor addresses any maintenance issues that may arise. They come in every 2 years to do service on the machine fleet.</w:t>
      </w:r>
    </w:p>
    <w:p w:rsidR="005E3190" w:rsidRDefault="005E3190" w:rsidP="005E3190">
      <w:pPr>
        <w:pStyle w:val="ListParagraph"/>
        <w:numPr>
          <w:ilvl w:val="2"/>
          <w:numId w:val="1"/>
        </w:numPr>
        <w:spacing w:after="0"/>
        <w:rPr>
          <w:rFonts w:ascii="Arial" w:hAnsi="Arial" w:cs="Arial"/>
        </w:rPr>
      </w:pPr>
      <w:r>
        <w:rPr>
          <w:rFonts w:ascii="Arial" w:hAnsi="Arial" w:cs="Arial"/>
        </w:rPr>
        <w:t>Jim Reid said it seems that we have plenty of machines.</w:t>
      </w:r>
    </w:p>
    <w:p w:rsidR="005E3190" w:rsidRDefault="005E3190" w:rsidP="005E3190">
      <w:pPr>
        <w:pStyle w:val="ListParagraph"/>
        <w:numPr>
          <w:ilvl w:val="3"/>
          <w:numId w:val="1"/>
        </w:numPr>
        <w:spacing w:after="0"/>
        <w:rPr>
          <w:rFonts w:ascii="Arial" w:hAnsi="Arial" w:cs="Arial"/>
        </w:rPr>
      </w:pPr>
      <w:r>
        <w:rPr>
          <w:rFonts w:ascii="Arial" w:hAnsi="Arial" w:cs="Arial"/>
        </w:rPr>
        <w:t>Laura Rainwater informed the CAB that the machines will need to be replaced in the next 2-4 years because they have a 10 year life span and were purchased in 2017.</w:t>
      </w:r>
    </w:p>
    <w:p w:rsidR="005E3190" w:rsidRDefault="005E3190" w:rsidP="005E3190">
      <w:pPr>
        <w:pStyle w:val="ListParagraph"/>
        <w:numPr>
          <w:ilvl w:val="2"/>
          <w:numId w:val="1"/>
        </w:numPr>
        <w:spacing w:after="0"/>
        <w:rPr>
          <w:rFonts w:ascii="Arial" w:hAnsi="Arial" w:cs="Arial"/>
        </w:rPr>
      </w:pPr>
      <w:r>
        <w:rPr>
          <w:rFonts w:ascii="Arial" w:hAnsi="Arial" w:cs="Arial"/>
        </w:rPr>
        <w:t>Laura Rainwater discussed the upcoming general election and how there is expected low turnout.</w:t>
      </w:r>
    </w:p>
    <w:p w:rsidR="005E3190" w:rsidRDefault="005E3190" w:rsidP="005E3190">
      <w:pPr>
        <w:pStyle w:val="ListParagraph"/>
        <w:numPr>
          <w:ilvl w:val="2"/>
          <w:numId w:val="1"/>
        </w:numPr>
        <w:spacing w:after="0"/>
        <w:rPr>
          <w:rFonts w:ascii="Arial" w:hAnsi="Arial" w:cs="Arial"/>
        </w:rPr>
      </w:pPr>
      <w:r>
        <w:rPr>
          <w:rFonts w:ascii="Arial" w:hAnsi="Arial" w:cs="Arial"/>
        </w:rPr>
        <w:t>Jim Reid asked if the poll workers are volunteers and how many were needed for the previous presidential election.</w:t>
      </w:r>
    </w:p>
    <w:p w:rsidR="005E3190" w:rsidRDefault="005E3190" w:rsidP="005E3190">
      <w:pPr>
        <w:pStyle w:val="ListParagraph"/>
        <w:numPr>
          <w:ilvl w:val="3"/>
          <w:numId w:val="1"/>
        </w:numPr>
        <w:spacing w:after="0"/>
        <w:rPr>
          <w:rFonts w:ascii="Arial" w:hAnsi="Arial" w:cs="Arial"/>
        </w:rPr>
      </w:pPr>
      <w:r>
        <w:rPr>
          <w:rFonts w:ascii="Arial" w:hAnsi="Arial" w:cs="Arial"/>
        </w:rPr>
        <w:t>Laura Rainwater said they are paid, not much, but are paid. It took over 900 workers to run the previous presidential election.</w:t>
      </w:r>
    </w:p>
    <w:p w:rsidR="005E3190" w:rsidRDefault="005E3190" w:rsidP="005E3190">
      <w:pPr>
        <w:pStyle w:val="ListParagraph"/>
        <w:numPr>
          <w:ilvl w:val="2"/>
          <w:numId w:val="1"/>
        </w:numPr>
        <w:spacing w:after="0"/>
        <w:rPr>
          <w:rFonts w:ascii="Arial" w:hAnsi="Arial" w:cs="Arial"/>
        </w:rPr>
      </w:pPr>
      <w:r>
        <w:rPr>
          <w:rFonts w:ascii="Arial" w:hAnsi="Arial" w:cs="Arial"/>
        </w:rPr>
        <w:t>Jim Reid asked if there is a supervisor at each polling place.</w:t>
      </w:r>
    </w:p>
    <w:p w:rsidR="005E3190" w:rsidRDefault="005E3190" w:rsidP="005E3190">
      <w:pPr>
        <w:pStyle w:val="ListParagraph"/>
        <w:numPr>
          <w:ilvl w:val="3"/>
          <w:numId w:val="1"/>
        </w:numPr>
        <w:spacing w:after="0"/>
        <w:rPr>
          <w:rFonts w:ascii="Arial" w:hAnsi="Arial" w:cs="Arial"/>
        </w:rPr>
      </w:pPr>
      <w:r>
        <w:rPr>
          <w:rFonts w:ascii="Arial" w:hAnsi="Arial" w:cs="Arial"/>
        </w:rPr>
        <w:t xml:space="preserve">Laura Rainwater said that there is a supervising judge at each polling location. </w:t>
      </w:r>
      <w:r w:rsidR="00B53ACA">
        <w:rPr>
          <w:rFonts w:ascii="Arial" w:hAnsi="Arial" w:cs="Arial"/>
        </w:rPr>
        <w:t>She said when she became a supervising judge</w:t>
      </w:r>
      <w:r>
        <w:rPr>
          <w:rFonts w:ascii="Arial" w:hAnsi="Arial" w:cs="Arial"/>
        </w:rPr>
        <w:t xml:space="preserve"> </w:t>
      </w:r>
      <w:r w:rsidR="00B53ACA">
        <w:rPr>
          <w:rFonts w:ascii="Arial" w:hAnsi="Arial" w:cs="Arial"/>
        </w:rPr>
        <w:t>the</w:t>
      </w:r>
      <w:r>
        <w:rPr>
          <w:rFonts w:ascii="Arial" w:hAnsi="Arial" w:cs="Arial"/>
        </w:rPr>
        <w:t xml:space="preserve"> training</w:t>
      </w:r>
      <w:r w:rsidR="00B53ACA">
        <w:rPr>
          <w:rFonts w:ascii="Arial" w:hAnsi="Arial" w:cs="Arial"/>
        </w:rPr>
        <w:t xml:space="preserve"> was excellent and following the </w:t>
      </w:r>
      <w:r>
        <w:rPr>
          <w:rFonts w:ascii="Arial" w:hAnsi="Arial" w:cs="Arial"/>
        </w:rPr>
        <w:t xml:space="preserve">checklists </w:t>
      </w:r>
      <w:r w:rsidR="00B53ACA">
        <w:rPr>
          <w:rFonts w:ascii="Arial" w:hAnsi="Arial" w:cs="Arial"/>
        </w:rPr>
        <w:t>made</w:t>
      </w:r>
      <w:r>
        <w:rPr>
          <w:rFonts w:ascii="Arial" w:hAnsi="Arial" w:cs="Arial"/>
        </w:rPr>
        <w:t xml:space="preserve"> the process easy. </w:t>
      </w:r>
    </w:p>
    <w:p w:rsidR="005E3190" w:rsidRDefault="005E3190" w:rsidP="005E3190">
      <w:pPr>
        <w:pStyle w:val="ListParagraph"/>
        <w:numPr>
          <w:ilvl w:val="2"/>
          <w:numId w:val="1"/>
        </w:numPr>
        <w:spacing w:after="0"/>
        <w:rPr>
          <w:rFonts w:ascii="Arial" w:hAnsi="Arial" w:cs="Arial"/>
        </w:rPr>
      </w:pPr>
      <w:r>
        <w:rPr>
          <w:rFonts w:ascii="Arial" w:hAnsi="Arial" w:cs="Arial"/>
        </w:rPr>
        <w:t>Jim Reid asked if that was when she was appointed to be the Election Commissioner.</w:t>
      </w:r>
    </w:p>
    <w:p w:rsidR="005E3190" w:rsidRDefault="005E3190" w:rsidP="005E3190">
      <w:pPr>
        <w:pStyle w:val="ListParagraph"/>
        <w:numPr>
          <w:ilvl w:val="3"/>
          <w:numId w:val="1"/>
        </w:numPr>
        <w:spacing w:after="0"/>
        <w:rPr>
          <w:rFonts w:ascii="Arial" w:hAnsi="Arial" w:cs="Arial"/>
        </w:rPr>
      </w:pPr>
      <w:r>
        <w:rPr>
          <w:rFonts w:ascii="Arial" w:hAnsi="Arial" w:cs="Arial"/>
        </w:rPr>
        <w:t>Laura Rainwater said no that she was appointed as the Election Commissioner 2 years ago.</w:t>
      </w:r>
    </w:p>
    <w:p w:rsidR="005E3190" w:rsidRDefault="005E3190" w:rsidP="005E3190">
      <w:pPr>
        <w:pStyle w:val="ListParagraph"/>
        <w:numPr>
          <w:ilvl w:val="2"/>
          <w:numId w:val="1"/>
        </w:numPr>
        <w:spacing w:after="0"/>
        <w:rPr>
          <w:rFonts w:ascii="Arial" w:hAnsi="Arial" w:cs="Arial"/>
        </w:rPr>
      </w:pPr>
      <w:r>
        <w:rPr>
          <w:rFonts w:ascii="Arial" w:hAnsi="Arial" w:cs="Arial"/>
        </w:rPr>
        <w:t xml:space="preserve">Diane Albert asked </w:t>
      </w:r>
      <w:r w:rsidR="00552F89">
        <w:rPr>
          <w:rFonts w:ascii="Arial" w:hAnsi="Arial" w:cs="Arial"/>
        </w:rPr>
        <w:t xml:space="preserve">Laura Rainwater </w:t>
      </w:r>
      <w:r>
        <w:rPr>
          <w:rFonts w:ascii="Arial" w:hAnsi="Arial" w:cs="Arial"/>
        </w:rPr>
        <w:t xml:space="preserve">what she has learned over the past 2 years </w:t>
      </w:r>
      <w:r w:rsidR="00552F89">
        <w:rPr>
          <w:rFonts w:ascii="Arial" w:hAnsi="Arial" w:cs="Arial"/>
        </w:rPr>
        <w:t xml:space="preserve">as election commissioner </w:t>
      </w:r>
      <w:r>
        <w:rPr>
          <w:rFonts w:ascii="Arial" w:hAnsi="Arial" w:cs="Arial"/>
        </w:rPr>
        <w:t>that she wishes more people understood.</w:t>
      </w:r>
      <w:bookmarkStart w:id="0" w:name="_GoBack"/>
      <w:bookmarkEnd w:id="0"/>
    </w:p>
    <w:p w:rsidR="009256DC" w:rsidRPr="009256DC" w:rsidRDefault="005E3190" w:rsidP="009256DC">
      <w:pPr>
        <w:pStyle w:val="ListParagraph"/>
        <w:numPr>
          <w:ilvl w:val="3"/>
          <w:numId w:val="1"/>
        </w:numPr>
        <w:spacing w:after="0"/>
        <w:rPr>
          <w:rFonts w:ascii="Arial" w:hAnsi="Arial" w:cs="Arial"/>
        </w:rPr>
      </w:pPr>
      <w:r>
        <w:rPr>
          <w:rFonts w:ascii="Arial" w:hAnsi="Arial" w:cs="Arial"/>
        </w:rPr>
        <w:lastRenderedPageBreak/>
        <w:t xml:space="preserve">Laura Rainwater answered that </w:t>
      </w:r>
      <w:r w:rsidR="009256DC">
        <w:rPr>
          <w:rFonts w:ascii="Arial" w:hAnsi="Arial" w:cs="Arial"/>
        </w:rPr>
        <w:t xml:space="preserve">elections are very complex as every municipality, school district, township, etc. has different rules regarding their elections. She also said she has learned to give grace to our elected officials. </w:t>
      </w:r>
    </w:p>
    <w:p w:rsidR="00595D41" w:rsidRDefault="00595D41" w:rsidP="00494C5D">
      <w:pPr>
        <w:pStyle w:val="ListParagraph"/>
        <w:numPr>
          <w:ilvl w:val="1"/>
          <w:numId w:val="1"/>
        </w:numPr>
        <w:spacing w:after="0"/>
        <w:rPr>
          <w:rFonts w:ascii="Arial" w:hAnsi="Arial" w:cs="Arial"/>
        </w:rPr>
      </w:pPr>
      <w:r>
        <w:rPr>
          <w:rFonts w:ascii="Arial" w:hAnsi="Arial" w:cs="Arial"/>
        </w:rPr>
        <w:t xml:space="preserve">City of Wichita Senior Planner, Brad Eatherly, </w:t>
      </w:r>
      <w:r w:rsidR="00B53ACA">
        <w:rPr>
          <w:rFonts w:ascii="Arial" w:hAnsi="Arial" w:cs="Arial"/>
        </w:rPr>
        <w:t>presented</w:t>
      </w:r>
      <w:r>
        <w:rPr>
          <w:rFonts w:ascii="Arial" w:hAnsi="Arial" w:cs="Arial"/>
        </w:rPr>
        <w:t xml:space="preserve"> CUP-2025-00017/ZON2025-00024</w:t>
      </w:r>
      <w:r w:rsidR="002719D4">
        <w:rPr>
          <w:rFonts w:ascii="Arial" w:hAnsi="Arial" w:cs="Arial"/>
        </w:rPr>
        <w:t>.</w:t>
      </w:r>
    </w:p>
    <w:p w:rsidR="00B53ACA" w:rsidRDefault="00B53ACA" w:rsidP="00B53ACA">
      <w:pPr>
        <w:pStyle w:val="ListParagraph"/>
        <w:numPr>
          <w:ilvl w:val="2"/>
          <w:numId w:val="1"/>
        </w:numPr>
        <w:spacing w:after="0"/>
        <w:rPr>
          <w:rFonts w:ascii="Arial" w:hAnsi="Arial" w:cs="Arial"/>
        </w:rPr>
      </w:pPr>
    </w:p>
    <w:p w:rsidR="009256DC" w:rsidRDefault="009256DC" w:rsidP="009256DC">
      <w:pPr>
        <w:pStyle w:val="ListParagraph"/>
        <w:numPr>
          <w:ilvl w:val="2"/>
          <w:numId w:val="1"/>
        </w:numPr>
        <w:spacing w:after="0"/>
        <w:rPr>
          <w:rFonts w:ascii="Arial" w:hAnsi="Arial" w:cs="Arial"/>
        </w:rPr>
      </w:pPr>
      <w:r>
        <w:rPr>
          <w:rFonts w:ascii="Arial" w:hAnsi="Arial" w:cs="Arial"/>
        </w:rPr>
        <w:t>Jim Reid asked what is in the reserves.</w:t>
      </w:r>
    </w:p>
    <w:p w:rsidR="009256DC" w:rsidRDefault="009256DC" w:rsidP="009256DC">
      <w:pPr>
        <w:pStyle w:val="ListParagraph"/>
        <w:numPr>
          <w:ilvl w:val="3"/>
          <w:numId w:val="1"/>
        </w:numPr>
        <w:spacing w:after="0"/>
        <w:rPr>
          <w:rFonts w:ascii="Arial" w:hAnsi="Arial" w:cs="Arial"/>
        </w:rPr>
      </w:pPr>
      <w:r>
        <w:rPr>
          <w:rFonts w:ascii="Arial" w:hAnsi="Arial" w:cs="Arial"/>
        </w:rPr>
        <w:t>Brad Eatherly answered that they are retention ponds, but they will dry because the airport doesn’t want them to be full since it may attract birds.</w:t>
      </w:r>
    </w:p>
    <w:p w:rsidR="009256DC" w:rsidRDefault="009256DC" w:rsidP="009256DC">
      <w:pPr>
        <w:pStyle w:val="ListParagraph"/>
        <w:numPr>
          <w:ilvl w:val="2"/>
          <w:numId w:val="1"/>
        </w:numPr>
        <w:spacing w:after="0"/>
        <w:rPr>
          <w:rFonts w:ascii="Arial" w:hAnsi="Arial" w:cs="Arial"/>
        </w:rPr>
      </w:pPr>
      <w:r>
        <w:rPr>
          <w:rFonts w:ascii="Arial" w:hAnsi="Arial" w:cs="Arial"/>
        </w:rPr>
        <w:t>Jim Reid asked if the change to general commercial would allow for commercial and residential spaces.</w:t>
      </w:r>
    </w:p>
    <w:p w:rsidR="009256DC" w:rsidRDefault="009256DC" w:rsidP="009256DC">
      <w:pPr>
        <w:pStyle w:val="ListParagraph"/>
        <w:numPr>
          <w:ilvl w:val="3"/>
          <w:numId w:val="1"/>
        </w:numPr>
        <w:spacing w:after="0"/>
        <w:rPr>
          <w:rFonts w:ascii="Arial" w:hAnsi="Arial" w:cs="Arial"/>
        </w:rPr>
      </w:pPr>
      <w:r>
        <w:rPr>
          <w:rFonts w:ascii="Arial" w:hAnsi="Arial" w:cs="Arial"/>
        </w:rPr>
        <w:t>Brad Eatherly that GC zoning allows for single family, dual family, multi family, and multiple types of commercial use.</w:t>
      </w:r>
    </w:p>
    <w:p w:rsidR="006030A9" w:rsidRDefault="006030A9" w:rsidP="006030A9">
      <w:pPr>
        <w:pStyle w:val="ListParagraph"/>
        <w:numPr>
          <w:ilvl w:val="2"/>
          <w:numId w:val="1"/>
        </w:numPr>
        <w:spacing w:after="0"/>
        <w:rPr>
          <w:rFonts w:ascii="Arial" w:hAnsi="Arial" w:cs="Arial"/>
        </w:rPr>
      </w:pPr>
      <w:r>
        <w:rPr>
          <w:rFonts w:ascii="Arial" w:hAnsi="Arial" w:cs="Arial"/>
        </w:rPr>
        <w:t>Jim Reid asked why they are requesting to be able to build up to 80ft.</w:t>
      </w:r>
    </w:p>
    <w:p w:rsidR="006030A9" w:rsidRDefault="006030A9" w:rsidP="006030A9">
      <w:pPr>
        <w:pStyle w:val="ListParagraph"/>
        <w:numPr>
          <w:ilvl w:val="3"/>
          <w:numId w:val="1"/>
        </w:numPr>
        <w:spacing w:after="0"/>
        <w:rPr>
          <w:rFonts w:ascii="Arial" w:hAnsi="Arial" w:cs="Arial"/>
        </w:rPr>
      </w:pPr>
      <w:r>
        <w:rPr>
          <w:rFonts w:ascii="Arial" w:hAnsi="Arial" w:cs="Arial"/>
        </w:rPr>
        <w:t xml:space="preserve">Brad Eatherly said that he doesn’t know, but the applicant’s agent might. </w:t>
      </w:r>
    </w:p>
    <w:p w:rsidR="006030A9" w:rsidRDefault="006030A9" w:rsidP="006030A9">
      <w:pPr>
        <w:pStyle w:val="ListParagraph"/>
        <w:numPr>
          <w:ilvl w:val="2"/>
          <w:numId w:val="1"/>
        </w:numPr>
        <w:spacing w:after="0"/>
        <w:rPr>
          <w:rFonts w:ascii="Arial" w:hAnsi="Arial" w:cs="Arial"/>
        </w:rPr>
      </w:pPr>
      <w:r>
        <w:rPr>
          <w:rFonts w:ascii="Arial" w:hAnsi="Arial" w:cs="Arial"/>
        </w:rPr>
        <w:t>Daniel Bateman asked doesn’t the zoning only allow for up to 80ft in the County.</w:t>
      </w:r>
    </w:p>
    <w:p w:rsidR="006030A9" w:rsidRDefault="006030A9" w:rsidP="006030A9">
      <w:pPr>
        <w:pStyle w:val="ListParagraph"/>
        <w:numPr>
          <w:ilvl w:val="3"/>
          <w:numId w:val="1"/>
        </w:numPr>
        <w:spacing w:after="0"/>
        <w:rPr>
          <w:rFonts w:ascii="Arial" w:hAnsi="Arial" w:cs="Arial"/>
        </w:rPr>
      </w:pPr>
      <w:r>
        <w:rPr>
          <w:rFonts w:ascii="Arial" w:hAnsi="Arial" w:cs="Arial"/>
        </w:rPr>
        <w:t>Brad Eatherly clarified that in RR zoning it allows up to 35ft, but since they are next to an airport it is current 25ft. If they are to get up to even thirty it requires an evaluation from the FAA and can go up to 80ft if the FAA finds that it would be safe to do so.</w:t>
      </w:r>
    </w:p>
    <w:p w:rsidR="006030A9" w:rsidRDefault="006030A9" w:rsidP="006030A9">
      <w:pPr>
        <w:pStyle w:val="ListParagraph"/>
        <w:numPr>
          <w:ilvl w:val="2"/>
          <w:numId w:val="1"/>
        </w:numPr>
        <w:spacing w:after="0"/>
        <w:rPr>
          <w:rFonts w:ascii="Arial" w:hAnsi="Arial" w:cs="Arial"/>
        </w:rPr>
      </w:pPr>
      <w:r>
        <w:rPr>
          <w:rFonts w:ascii="Arial" w:hAnsi="Arial" w:cs="Arial"/>
        </w:rPr>
        <w:t>Judah Craig asked if he knew what the intent of the property is.</w:t>
      </w:r>
    </w:p>
    <w:p w:rsidR="006030A9" w:rsidRDefault="006030A9" w:rsidP="006030A9">
      <w:pPr>
        <w:pStyle w:val="ListParagraph"/>
        <w:numPr>
          <w:ilvl w:val="3"/>
          <w:numId w:val="1"/>
        </w:numPr>
        <w:spacing w:after="0"/>
        <w:rPr>
          <w:rFonts w:ascii="Arial" w:hAnsi="Arial" w:cs="Arial"/>
        </w:rPr>
      </w:pPr>
      <w:r>
        <w:rPr>
          <w:rFonts w:ascii="Arial" w:hAnsi="Arial" w:cs="Arial"/>
        </w:rPr>
        <w:t>Brad Eatherly said he does not know.</w:t>
      </w:r>
    </w:p>
    <w:p w:rsidR="006030A9" w:rsidRDefault="006030A9" w:rsidP="006030A9">
      <w:pPr>
        <w:pStyle w:val="ListParagraph"/>
        <w:numPr>
          <w:ilvl w:val="3"/>
          <w:numId w:val="1"/>
        </w:numPr>
        <w:spacing w:after="0"/>
        <w:rPr>
          <w:rFonts w:ascii="Arial" w:hAnsi="Arial" w:cs="Arial"/>
        </w:rPr>
      </w:pPr>
      <w:r>
        <w:rPr>
          <w:rFonts w:ascii="Arial" w:hAnsi="Arial" w:cs="Arial"/>
        </w:rPr>
        <w:t>Kirk Miller, the agent, answered that it is currently planned to be used as mix use.</w:t>
      </w:r>
    </w:p>
    <w:p w:rsidR="006030A9" w:rsidRDefault="006030A9" w:rsidP="006030A9">
      <w:pPr>
        <w:pStyle w:val="ListParagraph"/>
        <w:numPr>
          <w:ilvl w:val="2"/>
          <w:numId w:val="1"/>
        </w:numPr>
        <w:spacing w:after="0"/>
        <w:rPr>
          <w:rFonts w:ascii="Arial" w:hAnsi="Arial" w:cs="Arial"/>
        </w:rPr>
      </w:pPr>
      <w:r>
        <w:rPr>
          <w:rFonts w:ascii="Arial" w:hAnsi="Arial" w:cs="Arial"/>
        </w:rPr>
        <w:t>Jim Reid asked if the plan is to be like the offices by the riverfront.</w:t>
      </w:r>
    </w:p>
    <w:p w:rsidR="006030A9" w:rsidRDefault="006030A9" w:rsidP="006030A9">
      <w:pPr>
        <w:pStyle w:val="ListParagraph"/>
        <w:numPr>
          <w:ilvl w:val="3"/>
          <w:numId w:val="1"/>
        </w:numPr>
        <w:spacing w:after="0"/>
        <w:rPr>
          <w:rFonts w:ascii="Arial" w:hAnsi="Arial" w:cs="Arial"/>
        </w:rPr>
      </w:pPr>
      <w:r>
        <w:rPr>
          <w:rFonts w:ascii="Arial" w:hAnsi="Arial" w:cs="Arial"/>
        </w:rPr>
        <w:t>Kirk Miller responded yes, that is the general idea for the property.</w:t>
      </w:r>
    </w:p>
    <w:p w:rsidR="006030A9" w:rsidRDefault="006030A9" w:rsidP="006030A9">
      <w:pPr>
        <w:pStyle w:val="ListParagraph"/>
        <w:numPr>
          <w:ilvl w:val="2"/>
          <w:numId w:val="1"/>
        </w:numPr>
        <w:spacing w:after="0"/>
        <w:rPr>
          <w:rFonts w:ascii="Arial" w:hAnsi="Arial" w:cs="Arial"/>
        </w:rPr>
      </w:pPr>
      <w:r>
        <w:rPr>
          <w:rFonts w:ascii="Arial" w:hAnsi="Arial" w:cs="Arial"/>
        </w:rPr>
        <w:t>Jim Reid asked if it was planned to not have residential right next to the airport.</w:t>
      </w:r>
    </w:p>
    <w:p w:rsidR="006030A9" w:rsidRDefault="006030A9" w:rsidP="006030A9">
      <w:pPr>
        <w:pStyle w:val="ListParagraph"/>
        <w:numPr>
          <w:ilvl w:val="3"/>
          <w:numId w:val="1"/>
        </w:numPr>
        <w:spacing w:after="0"/>
        <w:rPr>
          <w:rFonts w:ascii="Arial" w:hAnsi="Arial" w:cs="Arial"/>
        </w:rPr>
      </w:pPr>
      <w:r>
        <w:rPr>
          <w:rFonts w:ascii="Arial" w:hAnsi="Arial" w:cs="Arial"/>
        </w:rPr>
        <w:t>Kirk Miller responded that yes if they have residential property on this site then it will likely on the portion further away from the airport.</w:t>
      </w:r>
    </w:p>
    <w:p w:rsidR="00DF2383" w:rsidRDefault="00DF2383" w:rsidP="00DF2383">
      <w:pPr>
        <w:pStyle w:val="ListParagraph"/>
        <w:numPr>
          <w:ilvl w:val="2"/>
          <w:numId w:val="1"/>
        </w:numPr>
        <w:spacing w:after="0"/>
        <w:rPr>
          <w:rFonts w:ascii="Arial" w:hAnsi="Arial" w:cs="Arial"/>
        </w:rPr>
      </w:pPr>
      <w:r>
        <w:rPr>
          <w:rFonts w:ascii="Arial" w:hAnsi="Arial" w:cs="Arial"/>
        </w:rPr>
        <w:t>Jim Reid discussed ongoing construction near the site.</w:t>
      </w:r>
    </w:p>
    <w:p w:rsidR="00DF2383" w:rsidRDefault="00DF2383" w:rsidP="00DF2383">
      <w:pPr>
        <w:pStyle w:val="ListParagraph"/>
        <w:numPr>
          <w:ilvl w:val="2"/>
          <w:numId w:val="1"/>
        </w:numPr>
        <w:spacing w:after="0"/>
        <w:rPr>
          <w:rFonts w:ascii="Arial" w:hAnsi="Arial" w:cs="Arial"/>
        </w:rPr>
      </w:pPr>
      <w:r>
        <w:rPr>
          <w:rFonts w:ascii="Arial" w:hAnsi="Arial" w:cs="Arial"/>
        </w:rPr>
        <w:t>Judah Craig asked if they expect a lot of offices, businesses, etc. to go into the property.</w:t>
      </w:r>
    </w:p>
    <w:p w:rsidR="00DF2383" w:rsidRDefault="00DF2383" w:rsidP="00DF2383">
      <w:pPr>
        <w:pStyle w:val="ListParagraph"/>
        <w:numPr>
          <w:ilvl w:val="3"/>
          <w:numId w:val="1"/>
        </w:numPr>
        <w:spacing w:after="0"/>
        <w:rPr>
          <w:rFonts w:ascii="Arial" w:hAnsi="Arial" w:cs="Arial"/>
        </w:rPr>
      </w:pPr>
      <w:r>
        <w:rPr>
          <w:rFonts w:ascii="Arial" w:hAnsi="Arial" w:cs="Arial"/>
        </w:rPr>
        <w:t>Kirk Miller responded that it will likely be a lot of mixed use.</w:t>
      </w:r>
    </w:p>
    <w:p w:rsidR="00DF2383" w:rsidRDefault="00DF2383" w:rsidP="00DF2383">
      <w:pPr>
        <w:pStyle w:val="ListParagraph"/>
        <w:numPr>
          <w:ilvl w:val="2"/>
          <w:numId w:val="1"/>
        </w:numPr>
        <w:spacing w:after="0"/>
        <w:rPr>
          <w:rFonts w:ascii="Arial" w:hAnsi="Arial" w:cs="Arial"/>
        </w:rPr>
      </w:pPr>
      <w:r>
        <w:rPr>
          <w:rFonts w:ascii="Arial" w:hAnsi="Arial" w:cs="Arial"/>
        </w:rPr>
        <w:t>Jim Reid asked if this is in accordance with the airport development plan.</w:t>
      </w:r>
    </w:p>
    <w:p w:rsidR="00DF2383" w:rsidRDefault="00DF2383" w:rsidP="00DF2383">
      <w:pPr>
        <w:pStyle w:val="ListParagraph"/>
        <w:numPr>
          <w:ilvl w:val="3"/>
          <w:numId w:val="1"/>
        </w:numPr>
        <w:spacing w:after="0"/>
        <w:rPr>
          <w:rFonts w:ascii="Arial" w:hAnsi="Arial" w:cs="Arial"/>
        </w:rPr>
      </w:pPr>
      <w:r>
        <w:rPr>
          <w:rFonts w:ascii="Arial" w:hAnsi="Arial" w:cs="Arial"/>
        </w:rPr>
        <w:t>Brad Eatherly said he didn’t know.</w:t>
      </w:r>
    </w:p>
    <w:p w:rsidR="00DF2383" w:rsidRDefault="00DF2383" w:rsidP="00DF2383">
      <w:pPr>
        <w:pStyle w:val="ListParagraph"/>
        <w:numPr>
          <w:ilvl w:val="3"/>
          <w:numId w:val="1"/>
        </w:numPr>
        <w:spacing w:after="0"/>
        <w:rPr>
          <w:rFonts w:ascii="Arial" w:hAnsi="Arial" w:cs="Arial"/>
        </w:rPr>
      </w:pPr>
      <w:r>
        <w:rPr>
          <w:rFonts w:ascii="Arial" w:hAnsi="Arial" w:cs="Arial"/>
        </w:rPr>
        <w:t>Kirk Miller said the airport was at the platting meetings and they only cared about having the ponds be dry because of birds.</w:t>
      </w:r>
    </w:p>
    <w:p w:rsidR="00DF2383" w:rsidRDefault="00DF2383" w:rsidP="00DF2383">
      <w:pPr>
        <w:pStyle w:val="ListParagraph"/>
        <w:numPr>
          <w:ilvl w:val="2"/>
          <w:numId w:val="1"/>
        </w:numPr>
        <w:spacing w:after="0"/>
        <w:rPr>
          <w:rFonts w:ascii="Arial" w:hAnsi="Arial" w:cs="Arial"/>
        </w:rPr>
      </w:pPr>
      <w:r>
        <w:rPr>
          <w:rFonts w:ascii="Arial" w:hAnsi="Arial" w:cs="Arial"/>
        </w:rPr>
        <w:t>Kathryn Herzog asked if this was in unincorporated County.</w:t>
      </w:r>
    </w:p>
    <w:p w:rsidR="00DF2383" w:rsidRDefault="00DF2383" w:rsidP="00DF2383">
      <w:pPr>
        <w:pStyle w:val="ListParagraph"/>
        <w:numPr>
          <w:ilvl w:val="3"/>
          <w:numId w:val="1"/>
        </w:numPr>
        <w:spacing w:after="0"/>
        <w:rPr>
          <w:rFonts w:ascii="Arial" w:hAnsi="Arial" w:cs="Arial"/>
        </w:rPr>
      </w:pPr>
      <w:r>
        <w:rPr>
          <w:rFonts w:ascii="Arial" w:hAnsi="Arial" w:cs="Arial"/>
        </w:rPr>
        <w:t>Brad Eatherly said that it was.</w:t>
      </w:r>
    </w:p>
    <w:p w:rsidR="00DF2383" w:rsidRDefault="00DF2383" w:rsidP="00DF2383">
      <w:pPr>
        <w:pStyle w:val="ListParagraph"/>
        <w:numPr>
          <w:ilvl w:val="2"/>
          <w:numId w:val="1"/>
        </w:numPr>
        <w:spacing w:after="0"/>
        <w:rPr>
          <w:rFonts w:ascii="Arial" w:hAnsi="Arial" w:cs="Arial"/>
        </w:rPr>
      </w:pPr>
      <w:r>
        <w:rPr>
          <w:rFonts w:ascii="Arial" w:hAnsi="Arial" w:cs="Arial"/>
        </w:rPr>
        <w:t xml:space="preserve">Jim Reid asked if this is at odds with the Bel </w:t>
      </w:r>
      <w:proofErr w:type="spellStart"/>
      <w:r>
        <w:rPr>
          <w:rFonts w:ascii="Arial" w:hAnsi="Arial" w:cs="Arial"/>
        </w:rPr>
        <w:t>Aire</w:t>
      </w:r>
      <w:proofErr w:type="spellEnd"/>
      <w:r>
        <w:rPr>
          <w:rFonts w:ascii="Arial" w:hAnsi="Arial" w:cs="Arial"/>
        </w:rPr>
        <w:t xml:space="preserve"> growth plan.</w:t>
      </w:r>
    </w:p>
    <w:p w:rsidR="00DF2383" w:rsidRPr="00DF2383" w:rsidRDefault="00DF2383" w:rsidP="00DF2383">
      <w:pPr>
        <w:pStyle w:val="ListParagraph"/>
        <w:numPr>
          <w:ilvl w:val="3"/>
          <w:numId w:val="1"/>
        </w:numPr>
        <w:spacing w:after="0"/>
        <w:rPr>
          <w:rFonts w:ascii="Arial" w:hAnsi="Arial" w:cs="Arial"/>
        </w:rPr>
      </w:pPr>
      <w:r>
        <w:rPr>
          <w:rFonts w:ascii="Arial" w:hAnsi="Arial" w:cs="Arial"/>
        </w:rPr>
        <w:t>Brad Eatherly said that it is not in their urban growth area.</w:t>
      </w:r>
    </w:p>
    <w:p w:rsidR="002719D4" w:rsidRDefault="002719D4" w:rsidP="002719D4">
      <w:pPr>
        <w:pStyle w:val="ListParagraph"/>
        <w:numPr>
          <w:ilvl w:val="2"/>
          <w:numId w:val="1"/>
        </w:numPr>
        <w:spacing w:after="0"/>
        <w:rPr>
          <w:rFonts w:ascii="Arial" w:hAnsi="Arial" w:cs="Arial"/>
        </w:rPr>
      </w:pPr>
      <w:r>
        <w:rPr>
          <w:rFonts w:ascii="Arial" w:hAnsi="Arial" w:cs="Arial"/>
        </w:rPr>
        <w:t xml:space="preserve">A motion was made by Judah Craig to approve </w:t>
      </w:r>
      <w:r w:rsidR="009256DC">
        <w:rPr>
          <w:rFonts w:ascii="Arial" w:hAnsi="Arial" w:cs="Arial"/>
        </w:rPr>
        <w:t xml:space="preserve">the zone change and the creation of CUP be approved </w:t>
      </w:r>
      <w:r>
        <w:rPr>
          <w:rFonts w:ascii="Arial" w:hAnsi="Arial" w:cs="Arial"/>
        </w:rPr>
        <w:t xml:space="preserve">with the staff recommendations. Daniel Bateman seconded the motion. </w:t>
      </w:r>
      <w:r>
        <w:rPr>
          <w:rFonts w:ascii="Arial" w:hAnsi="Arial" w:cs="Arial"/>
          <w:b/>
        </w:rPr>
        <w:t>The CAB approved the motion with an 8-0 vote.</w:t>
      </w:r>
    </w:p>
    <w:p w:rsidR="002719D4" w:rsidRDefault="002719D4" w:rsidP="00494C5D">
      <w:pPr>
        <w:pStyle w:val="ListParagraph"/>
        <w:numPr>
          <w:ilvl w:val="1"/>
          <w:numId w:val="1"/>
        </w:numPr>
        <w:spacing w:after="0"/>
        <w:rPr>
          <w:rFonts w:ascii="Arial" w:hAnsi="Arial" w:cs="Arial"/>
        </w:rPr>
      </w:pPr>
      <w:r>
        <w:rPr>
          <w:rFonts w:ascii="Arial" w:hAnsi="Arial" w:cs="Arial"/>
        </w:rPr>
        <w:t>Pete Meitzner was not present to give Commissioner Updates.</w:t>
      </w:r>
    </w:p>
    <w:p w:rsidR="002719D4" w:rsidRPr="002719D4" w:rsidRDefault="002719D4" w:rsidP="002719D4">
      <w:pPr>
        <w:pStyle w:val="ListParagraph"/>
        <w:numPr>
          <w:ilvl w:val="1"/>
          <w:numId w:val="1"/>
        </w:numPr>
        <w:spacing w:after="0"/>
        <w:rPr>
          <w:rFonts w:ascii="Arial" w:hAnsi="Arial" w:cs="Arial"/>
        </w:rPr>
      </w:pPr>
      <w:r>
        <w:rPr>
          <w:rFonts w:ascii="Arial" w:hAnsi="Arial" w:cs="Arial"/>
        </w:rPr>
        <w:t>The July meeting is planned to about the recommended budget.</w:t>
      </w:r>
    </w:p>
    <w:p w:rsidR="00595D41" w:rsidRPr="00595D41" w:rsidRDefault="00595D41" w:rsidP="00595D41">
      <w:pPr>
        <w:pStyle w:val="ListParagraph"/>
        <w:numPr>
          <w:ilvl w:val="0"/>
          <w:numId w:val="1"/>
        </w:numPr>
        <w:spacing w:after="0"/>
        <w:rPr>
          <w:rFonts w:ascii="Arial" w:hAnsi="Arial" w:cs="Arial"/>
        </w:rPr>
      </w:pPr>
      <w:r>
        <w:rPr>
          <w:rFonts w:ascii="Arial" w:hAnsi="Arial" w:cs="Arial"/>
          <w:b/>
        </w:rPr>
        <w:t>Board Agenda</w:t>
      </w:r>
    </w:p>
    <w:p w:rsidR="002719D4" w:rsidRPr="002719D4" w:rsidRDefault="002719D4" w:rsidP="002719D4">
      <w:pPr>
        <w:pStyle w:val="ListParagraph"/>
        <w:numPr>
          <w:ilvl w:val="1"/>
          <w:numId w:val="1"/>
        </w:numPr>
        <w:spacing w:after="0"/>
        <w:rPr>
          <w:rFonts w:ascii="Arial" w:hAnsi="Arial" w:cs="Arial"/>
        </w:rPr>
      </w:pPr>
      <w:r w:rsidRPr="002719D4">
        <w:rPr>
          <w:rFonts w:ascii="Arial" w:hAnsi="Arial" w:cs="Arial"/>
        </w:rPr>
        <w:t xml:space="preserve">The Board agreed to have the election for Vice Chair next meeting. </w:t>
      </w:r>
      <w:r>
        <w:rPr>
          <w:rFonts w:ascii="Arial" w:hAnsi="Arial" w:cs="Arial"/>
        </w:rPr>
        <w:t>This election w</w:t>
      </w:r>
      <w:r w:rsidRPr="002719D4">
        <w:rPr>
          <w:rFonts w:ascii="Arial" w:hAnsi="Arial" w:cs="Arial"/>
        </w:rPr>
        <w:t>ill be added as an agenda item.</w:t>
      </w:r>
    </w:p>
    <w:p w:rsidR="00494C5D" w:rsidRPr="00AF4B30" w:rsidRDefault="00494C5D" w:rsidP="00494C5D">
      <w:pPr>
        <w:pStyle w:val="NoSpacing"/>
        <w:ind w:left="720"/>
        <w:rPr>
          <w:rFonts w:ascii="Arial" w:hAnsi="Arial" w:cs="Arial"/>
          <w:b/>
        </w:rPr>
      </w:pPr>
      <w:r w:rsidRPr="00AF4B30">
        <w:rPr>
          <w:rFonts w:ascii="Arial" w:hAnsi="Arial" w:cs="Arial"/>
          <w:b/>
        </w:rPr>
        <w:t>Adjournment</w:t>
      </w:r>
    </w:p>
    <w:p w:rsidR="00494C5D" w:rsidRDefault="00494C5D" w:rsidP="00494C5D">
      <w:pPr>
        <w:pStyle w:val="NoSpacing"/>
        <w:ind w:left="1440"/>
        <w:rPr>
          <w:rFonts w:ascii="Arial" w:hAnsi="Arial" w:cs="Arial"/>
        </w:rPr>
      </w:pPr>
      <w:r>
        <w:rPr>
          <w:rFonts w:ascii="Arial" w:hAnsi="Arial" w:cs="Arial"/>
        </w:rPr>
        <w:t xml:space="preserve">1. </w:t>
      </w:r>
      <w:r w:rsidRPr="00A27C3F">
        <w:rPr>
          <w:rFonts w:ascii="Arial" w:hAnsi="Arial" w:cs="Arial"/>
        </w:rPr>
        <w:t xml:space="preserve">The District </w:t>
      </w:r>
      <w:r>
        <w:rPr>
          <w:rFonts w:ascii="Arial" w:hAnsi="Arial" w:cs="Arial"/>
        </w:rPr>
        <w:t>1</w:t>
      </w:r>
      <w:r w:rsidRPr="00A27C3F">
        <w:rPr>
          <w:rFonts w:ascii="Arial" w:hAnsi="Arial" w:cs="Arial"/>
        </w:rPr>
        <w:t xml:space="preserve"> Cit</w:t>
      </w:r>
      <w:r>
        <w:rPr>
          <w:rFonts w:ascii="Arial" w:hAnsi="Arial" w:cs="Arial"/>
        </w:rPr>
        <w:t xml:space="preserve">izen’s Advisory Board ended </w:t>
      </w:r>
      <w:r w:rsidRPr="00A27C3F">
        <w:rPr>
          <w:rFonts w:ascii="Arial" w:hAnsi="Arial" w:cs="Arial"/>
        </w:rPr>
        <w:t xml:space="preserve">at </w:t>
      </w:r>
      <w:r w:rsidR="00595D41">
        <w:rPr>
          <w:rFonts w:ascii="Arial" w:hAnsi="Arial" w:cs="Arial"/>
        </w:rPr>
        <w:t>6:19</w:t>
      </w:r>
      <w:r>
        <w:rPr>
          <w:rFonts w:ascii="Arial" w:hAnsi="Arial" w:cs="Arial"/>
        </w:rPr>
        <w:t xml:space="preserve"> p.m.</w:t>
      </w:r>
    </w:p>
    <w:p w:rsidR="00494C5D" w:rsidRPr="00C700AF" w:rsidRDefault="00494C5D" w:rsidP="00494C5D">
      <w:pPr>
        <w:pStyle w:val="NoSpacing"/>
        <w:rPr>
          <w:rFonts w:ascii="Arial" w:hAnsi="Arial" w:cs="Arial"/>
          <w:i/>
          <w:sz w:val="24"/>
          <w:szCs w:val="24"/>
        </w:rPr>
      </w:pPr>
    </w:p>
    <w:p w:rsidR="00595D41" w:rsidRPr="00C454E1" w:rsidRDefault="00494C5D" w:rsidP="00595D41">
      <w:pPr>
        <w:pStyle w:val="NoSpacing"/>
        <w:jc w:val="center"/>
        <w:rPr>
          <w:sz w:val="24"/>
          <w:szCs w:val="24"/>
        </w:rPr>
      </w:pPr>
      <w:r w:rsidRPr="00C454E1">
        <w:rPr>
          <w:rFonts w:ascii="Arial" w:hAnsi="Arial" w:cs="Arial"/>
          <w:i/>
          <w:sz w:val="24"/>
          <w:szCs w:val="24"/>
        </w:rPr>
        <w:lastRenderedPageBreak/>
        <w:t xml:space="preserve">The next Citizens Advisory Board Meeting will be </w:t>
      </w:r>
      <w:r>
        <w:rPr>
          <w:rFonts w:ascii="Arial" w:hAnsi="Arial" w:cs="Arial"/>
          <w:b/>
          <w:i/>
          <w:sz w:val="24"/>
          <w:szCs w:val="24"/>
        </w:rPr>
        <w:t xml:space="preserve">Monday, </w:t>
      </w:r>
      <w:r w:rsidR="00595D41">
        <w:rPr>
          <w:rFonts w:ascii="Arial" w:hAnsi="Arial" w:cs="Arial"/>
          <w:b/>
          <w:i/>
          <w:sz w:val="24"/>
          <w:szCs w:val="24"/>
        </w:rPr>
        <w:t>July</w:t>
      </w:r>
      <w:r>
        <w:rPr>
          <w:rFonts w:ascii="Arial" w:hAnsi="Arial" w:cs="Arial"/>
          <w:b/>
          <w:i/>
          <w:sz w:val="24"/>
          <w:szCs w:val="24"/>
        </w:rPr>
        <w:t xml:space="preserve"> 21</w:t>
      </w:r>
      <w:r w:rsidRPr="00C454E1">
        <w:rPr>
          <w:rFonts w:ascii="Arial" w:hAnsi="Arial" w:cs="Arial"/>
          <w:b/>
          <w:i/>
          <w:sz w:val="24"/>
          <w:szCs w:val="24"/>
        </w:rPr>
        <w:t>, 20</w:t>
      </w:r>
      <w:r>
        <w:rPr>
          <w:rFonts w:ascii="Arial" w:hAnsi="Arial" w:cs="Arial"/>
          <w:b/>
          <w:i/>
          <w:sz w:val="24"/>
          <w:szCs w:val="24"/>
        </w:rPr>
        <w:t>25,</w:t>
      </w:r>
      <w:r w:rsidRPr="00C454E1">
        <w:rPr>
          <w:rFonts w:ascii="Arial" w:hAnsi="Arial" w:cs="Arial"/>
          <w:b/>
          <w:i/>
          <w:sz w:val="24"/>
          <w:szCs w:val="24"/>
        </w:rPr>
        <w:t xml:space="preserve"> 5:30 p.m. </w:t>
      </w:r>
      <w:r w:rsidRPr="00C454E1">
        <w:rPr>
          <w:rFonts w:ascii="Arial" w:hAnsi="Arial" w:cs="Arial"/>
          <w:i/>
          <w:sz w:val="24"/>
          <w:szCs w:val="24"/>
        </w:rPr>
        <w:br/>
      </w:r>
      <w:r w:rsidR="00595D41" w:rsidRPr="00C454E1">
        <w:rPr>
          <w:rFonts w:ascii="Arial" w:hAnsi="Arial" w:cs="Arial"/>
          <w:i/>
          <w:sz w:val="24"/>
          <w:szCs w:val="24"/>
        </w:rPr>
        <w:t xml:space="preserve">at Bel </w:t>
      </w:r>
      <w:proofErr w:type="spellStart"/>
      <w:r w:rsidR="00595D41" w:rsidRPr="00C454E1">
        <w:rPr>
          <w:rFonts w:ascii="Arial" w:hAnsi="Arial" w:cs="Arial"/>
          <w:i/>
          <w:sz w:val="24"/>
          <w:szCs w:val="24"/>
        </w:rPr>
        <w:t>Aire</w:t>
      </w:r>
      <w:proofErr w:type="spellEnd"/>
      <w:r w:rsidR="00595D41" w:rsidRPr="00C454E1">
        <w:rPr>
          <w:rFonts w:ascii="Arial" w:hAnsi="Arial" w:cs="Arial"/>
          <w:i/>
          <w:sz w:val="24"/>
          <w:szCs w:val="24"/>
        </w:rPr>
        <w:t xml:space="preserve"> City Hall,</w:t>
      </w:r>
      <w:r w:rsidR="00595D41" w:rsidRPr="00C454E1">
        <w:rPr>
          <w:i/>
          <w:sz w:val="24"/>
          <w:szCs w:val="24"/>
        </w:rPr>
        <w:t xml:space="preserve"> </w:t>
      </w:r>
      <w:r w:rsidR="00595D41" w:rsidRPr="00C454E1">
        <w:rPr>
          <w:rFonts w:ascii="Arial" w:hAnsi="Arial" w:cs="Arial"/>
          <w:i/>
          <w:sz w:val="24"/>
          <w:szCs w:val="24"/>
        </w:rPr>
        <w:t>7651 E. Central Park Ave</w:t>
      </w:r>
      <w:r w:rsidR="00595D41">
        <w:rPr>
          <w:rFonts w:ascii="Arial" w:hAnsi="Arial" w:cs="Arial"/>
          <w:i/>
          <w:sz w:val="24"/>
          <w:szCs w:val="24"/>
        </w:rPr>
        <w:t>.</w:t>
      </w:r>
    </w:p>
    <w:p w:rsidR="00494C5D" w:rsidRPr="00C454E1" w:rsidRDefault="00494C5D" w:rsidP="00494C5D">
      <w:pPr>
        <w:pStyle w:val="NoSpacing"/>
        <w:jc w:val="center"/>
        <w:rPr>
          <w:sz w:val="24"/>
          <w:szCs w:val="24"/>
        </w:rPr>
      </w:pPr>
    </w:p>
    <w:p w:rsidR="00DA704C" w:rsidRDefault="00DA704C"/>
    <w:sectPr w:rsidR="00DA704C" w:rsidSect="00E50E7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52F89">
      <w:pPr>
        <w:spacing w:after="0" w:line="240" w:lineRule="auto"/>
      </w:pPr>
      <w:r>
        <w:separator/>
      </w:r>
    </w:p>
  </w:endnote>
  <w:endnote w:type="continuationSeparator" w:id="0">
    <w:p w:rsidR="00000000" w:rsidRDefault="0055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A9" w:rsidRDefault="006030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203032"/>
      <w:docPartObj>
        <w:docPartGallery w:val="Page Numbers (Bottom of Page)"/>
        <w:docPartUnique/>
      </w:docPartObj>
    </w:sdtPr>
    <w:sdtEndPr/>
    <w:sdtContent>
      <w:sdt>
        <w:sdtPr>
          <w:id w:val="1728636285"/>
          <w:docPartObj>
            <w:docPartGallery w:val="Page Numbers (Top of Page)"/>
            <w:docPartUnique/>
          </w:docPartObj>
        </w:sdtPr>
        <w:sdtEndPr/>
        <w:sdtContent>
          <w:p w:rsidR="006030A9" w:rsidRDefault="006030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52F8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52F89">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A9" w:rsidRDefault="00603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52F89">
      <w:pPr>
        <w:spacing w:after="0" w:line="240" w:lineRule="auto"/>
      </w:pPr>
      <w:r>
        <w:separator/>
      </w:r>
    </w:p>
  </w:footnote>
  <w:footnote w:type="continuationSeparator" w:id="0">
    <w:p w:rsidR="00000000" w:rsidRDefault="00552F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A9" w:rsidRDefault="006030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A9" w:rsidRDefault="006030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0A9" w:rsidRDefault="006030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A2B2B"/>
    <w:multiLevelType w:val="hybridMultilevel"/>
    <w:tmpl w:val="25823E1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66970DD2"/>
    <w:multiLevelType w:val="hybridMultilevel"/>
    <w:tmpl w:val="EF90E53A"/>
    <w:lvl w:ilvl="0" w:tplc="775EC0A0">
      <w:start w:val="1"/>
      <w:numFmt w:val="decimal"/>
      <w:lvlText w:val="%1."/>
      <w:lvlJc w:val="left"/>
      <w:pPr>
        <w:ind w:left="720" w:hanging="360"/>
      </w:pPr>
      <w:rPr>
        <w:b/>
        <w:sz w:val="22"/>
        <w:szCs w:val="22"/>
      </w:rPr>
    </w:lvl>
    <w:lvl w:ilvl="1" w:tplc="84509740">
      <w:start w:val="1"/>
      <w:numFmt w:val="decimal"/>
      <w:lvlText w:val="%2."/>
      <w:lvlJc w:val="left"/>
      <w:pPr>
        <w:ind w:left="1440" w:hanging="360"/>
      </w:pPr>
      <w:rPr>
        <w:rFonts w:ascii="Arial" w:eastAsia="Calibri" w:hAnsi="Arial" w:cs="Arial"/>
        <w:b w:val="0"/>
        <w:i w:val="0"/>
      </w:rPr>
    </w:lvl>
    <w:lvl w:ilvl="2" w:tplc="5F687B0C">
      <w:start w:val="1"/>
      <w:numFmt w:val="lowerRoman"/>
      <w:lvlText w:val="%3."/>
      <w:lvlJc w:val="right"/>
      <w:pPr>
        <w:ind w:left="2160" w:hanging="180"/>
      </w:pPr>
      <w:rPr>
        <w:b w:val="0"/>
        <w:i w:val="0"/>
      </w:rPr>
    </w:lvl>
    <w:lvl w:ilvl="3" w:tplc="EC065F3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5D"/>
    <w:rsid w:val="002719D4"/>
    <w:rsid w:val="00494C5D"/>
    <w:rsid w:val="00552F89"/>
    <w:rsid w:val="00595D41"/>
    <w:rsid w:val="005A3831"/>
    <w:rsid w:val="005E3190"/>
    <w:rsid w:val="006030A9"/>
    <w:rsid w:val="008D7931"/>
    <w:rsid w:val="009256DC"/>
    <w:rsid w:val="00B53ACA"/>
    <w:rsid w:val="00DA704C"/>
    <w:rsid w:val="00DF2383"/>
    <w:rsid w:val="00E5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9D80A327-8116-409E-BBAF-5D55EF7D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C5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494C5D"/>
    <w:pPr>
      <w:keepNext/>
      <w:spacing w:after="0" w:line="240" w:lineRule="auto"/>
      <w:jc w:val="center"/>
      <w:outlineLvl w:val="0"/>
    </w:pPr>
    <w:rPr>
      <w:rFonts w:ascii="Times New Roman" w:eastAsia="Times New Roman" w:hAnsi="Times New Roman"/>
      <w:sz w:val="7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C5D"/>
    <w:rPr>
      <w:rFonts w:ascii="Times New Roman" w:eastAsia="Times New Roman" w:hAnsi="Times New Roman" w:cs="Times New Roman"/>
      <w:sz w:val="72"/>
      <w:szCs w:val="24"/>
    </w:rPr>
  </w:style>
  <w:style w:type="paragraph" w:styleId="Footer">
    <w:name w:val="footer"/>
    <w:basedOn w:val="Normal"/>
    <w:link w:val="FooterChar"/>
    <w:uiPriority w:val="99"/>
    <w:unhideWhenUsed/>
    <w:rsid w:val="00494C5D"/>
    <w:pPr>
      <w:tabs>
        <w:tab w:val="center" w:pos="4680"/>
        <w:tab w:val="right" w:pos="9360"/>
      </w:tabs>
    </w:pPr>
  </w:style>
  <w:style w:type="character" w:customStyle="1" w:styleId="FooterChar">
    <w:name w:val="Footer Char"/>
    <w:basedOn w:val="DefaultParagraphFont"/>
    <w:link w:val="Footer"/>
    <w:uiPriority w:val="99"/>
    <w:rsid w:val="00494C5D"/>
    <w:rPr>
      <w:rFonts w:ascii="Calibri" w:eastAsia="Calibri" w:hAnsi="Calibri" w:cs="Times New Roman"/>
    </w:rPr>
  </w:style>
  <w:style w:type="paragraph" w:styleId="NoSpacing">
    <w:name w:val="No Spacing"/>
    <w:uiPriority w:val="1"/>
    <w:qFormat/>
    <w:rsid w:val="00494C5D"/>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94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C5D"/>
    <w:rPr>
      <w:rFonts w:ascii="Calibri" w:eastAsia="Calibri" w:hAnsi="Calibri" w:cs="Times New Roman"/>
    </w:rPr>
  </w:style>
  <w:style w:type="table" w:styleId="TableGrid">
    <w:name w:val="Table Grid"/>
    <w:basedOn w:val="TableNormal"/>
    <w:uiPriority w:val="59"/>
    <w:rsid w:val="00494C5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C5D"/>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Babcock, Travis W.</dc:creator>
  <cp:keywords/>
  <dc:description/>
  <cp:lastModifiedBy>Babcock, Travis W.</cp:lastModifiedBy>
  <cp:revision>5</cp:revision>
  <cp:lastPrinted>2025-07-16T21:15:00Z</cp:lastPrinted>
  <dcterms:created xsi:type="dcterms:W3CDTF">2025-06-17T17:39:00Z</dcterms:created>
  <dcterms:modified xsi:type="dcterms:W3CDTF">2025-07-16T21:29:00Z</dcterms:modified>
</cp:coreProperties>
</file>