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D942" w14:textId="77777777" w:rsidR="00887197" w:rsidRPr="008D46CF" w:rsidRDefault="00887197" w:rsidP="00887197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>TEAM JUSTICE MINUTES</w:t>
      </w:r>
    </w:p>
    <w:p w14:paraId="21AA7F1D" w14:textId="7FD447A9" w:rsidR="00887197" w:rsidRPr="008D46CF" w:rsidRDefault="00FF73C1" w:rsidP="00887197">
      <w:pPr>
        <w:spacing w:after="0" w:line="256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>January 9th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>, 202</w:t>
      </w:r>
      <w:r w:rsidRPr="008D46CF">
        <w:rPr>
          <w:rFonts w:ascii="Times New Roman" w:eastAsia="Times New Roman" w:hAnsi="Times New Roman" w:cs="Times New Roman"/>
          <w:b/>
          <w:color w:val="000000"/>
        </w:rPr>
        <w:t>6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 xml:space="preserve"> (In-Person &amp; Via </w:t>
      </w:r>
      <w:r w:rsidR="0057401C" w:rsidRPr="008D46CF">
        <w:rPr>
          <w:rFonts w:ascii="Times New Roman" w:eastAsia="Times New Roman" w:hAnsi="Times New Roman" w:cs="Times New Roman"/>
          <w:b/>
          <w:color w:val="000000"/>
        </w:rPr>
        <w:t>Teams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 xml:space="preserve">) </w:t>
      </w:r>
    </w:p>
    <w:p w14:paraId="24DB2F9D" w14:textId="77777777" w:rsidR="00887197" w:rsidRPr="008D46CF" w:rsidRDefault="00887197" w:rsidP="00887197">
      <w:pPr>
        <w:spacing w:after="2" w:line="235" w:lineRule="auto"/>
        <w:ind w:right="5348"/>
        <w:jc w:val="both"/>
        <w:rPr>
          <w:rFonts w:ascii="Times New Roman" w:eastAsia="Times New Roman" w:hAnsi="Times New Roman" w:cs="Times New Roman"/>
          <w:color w:val="00000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07BE56BB" w14:textId="2A0846BA" w:rsidR="00887197" w:rsidRPr="008D46CF" w:rsidRDefault="00887197" w:rsidP="00887197">
      <w:pPr>
        <w:spacing w:after="10" w:line="247" w:lineRule="auto"/>
        <w:ind w:left="288" w:firstLine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Members Present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C053FA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Jae Hedrick</w:t>
      </w:r>
      <w:r w:rsidR="00B06BFB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(Vice-Chair)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, Shantel Westbrook (Teams), Peter Shay</w:t>
      </w:r>
      <w:r w:rsidR="00B06BFB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(At-Large)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, Lt. Clayton Barth, Leonett Hodges (Teams), Tiffinie Irving, Judge Richard Macias, Mark Masterson, Karensa Schiffel (Teams) Cpt. Steven Thornton</w:t>
      </w:r>
    </w:p>
    <w:p w14:paraId="2C11FC5B" w14:textId="45A2ABAF" w:rsidR="00887197" w:rsidRPr="008D46CF" w:rsidRDefault="00887197" w:rsidP="00B0158A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Members Absent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 Kristin Peterman (Chair), Denise Donnelly-Mills, Josef Hamilton, Dr. Loren Hatfield, Sonya Miller, Samuel Mohr</w:t>
      </w:r>
    </w:p>
    <w:p w14:paraId="490B0048" w14:textId="3A2FA806" w:rsidR="00887197" w:rsidRPr="008D46CF" w:rsidRDefault="00887197" w:rsidP="00B0158A">
      <w:pPr>
        <w:spacing w:after="10" w:line="247" w:lineRule="auto"/>
        <w:ind w:left="2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Staff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02D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Steve Ston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B802D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house, </w:t>
      </w:r>
      <w:r w:rsidR="007C311B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Mario Salinas, Lesa Lank,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David Riddle, Julee Meslin, Kevin Cocking (Teams), Karla Seymore (Teams), Chris Morales (Teams), Sammie Mount (Teams)</w:t>
      </w:r>
    </w:p>
    <w:p w14:paraId="4616A019" w14:textId="3F9473D9" w:rsidR="00887197" w:rsidRPr="008D46CF" w:rsidRDefault="00887197" w:rsidP="00A14E1D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Guests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B53AF2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Elisa Thompson (Teams), Chris Gilmore (Teams)</w:t>
      </w:r>
      <w:r w:rsidR="00D562FC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, Christian Hedrick, Tyler Williams</w:t>
      </w:r>
    </w:p>
    <w:p w14:paraId="6D08C608" w14:textId="77777777" w:rsidR="00887197" w:rsidRPr="008D46CF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A210C7" w14:textId="661B7704" w:rsidR="00943F9F" w:rsidRPr="008D46CF" w:rsidRDefault="00751C43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Roll Call, </w:t>
      </w:r>
      <w:r w:rsidR="00887197" w:rsidRPr="008D46CF">
        <w:rPr>
          <w:rFonts w:ascii="Times New Roman" w:eastAsia="Times New Roman" w:hAnsi="Times New Roman" w:cs="Times New Roman"/>
          <w:b/>
          <w:sz w:val="20"/>
          <w:szCs w:val="20"/>
        </w:rPr>
        <w:t>In</w:t>
      </w:r>
      <w:r w:rsidR="006557D3" w:rsidRPr="008D46CF">
        <w:rPr>
          <w:rFonts w:ascii="Times New Roman" w:eastAsia="Times New Roman" w:hAnsi="Times New Roman" w:cs="Times New Roman"/>
          <w:b/>
          <w:sz w:val="20"/>
          <w:szCs w:val="20"/>
        </w:rPr>
        <w:t>troductions and Announcements</w:t>
      </w:r>
      <w:r w:rsidR="00612C05"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7D650F" w:rsidRPr="008D46CF">
        <w:rPr>
          <w:rFonts w:ascii="Times New Roman" w:eastAsia="Times New Roman" w:hAnsi="Times New Roman" w:cs="Times New Roman"/>
          <w:bCs/>
          <w:sz w:val="20"/>
          <w:szCs w:val="20"/>
        </w:rPr>
        <w:t>Welcomed Cpt. Steven Thornton as the new WPD Representative and David Riddle promoted to Executive Officer of Juvenile Services.</w:t>
      </w:r>
    </w:p>
    <w:p w14:paraId="586A5D1C" w14:textId="77777777" w:rsidR="00887197" w:rsidRPr="008D46CF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14AE4A" w14:textId="146689D0" w:rsidR="0028766D" w:rsidRPr="008D46CF" w:rsidRDefault="00887197" w:rsidP="0028766D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ACTION ITEM: Approval of </w:t>
      </w:r>
      <w:r w:rsidR="00611B90"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Team Justice Minutes from the </w:t>
      </w:r>
      <w:r w:rsidR="007D650F" w:rsidRPr="008D46CF">
        <w:rPr>
          <w:rFonts w:ascii="Times New Roman" w:eastAsia="Times New Roman" w:hAnsi="Times New Roman" w:cs="Times New Roman"/>
          <w:b/>
          <w:sz w:val="20"/>
          <w:szCs w:val="20"/>
        </w:rPr>
        <w:t>12/5/</w:t>
      </w:r>
      <w:r w:rsidR="006557D3" w:rsidRPr="008D46CF">
        <w:rPr>
          <w:rFonts w:ascii="Times New Roman" w:eastAsia="Times New Roman" w:hAnsi="Times New Roman" w:cs="Times New Roman"/>
          <w:b/>
          <w:sz w:val="20"/>
          <w:szCs w:val="20"/>
        </w:rPr>
        <w:t>25</w:t>
      </w:r>
      <w:r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 meeting –</w:t>
      </w:r>
      <w:r w:rsidRPr="008D46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Hlk208219798"/>
      <w:r w:rsidR="007D650F" w:rsidRPr="008D46CF">
        <w:rPr>
          <w:rFonts w:ascii="Times New Roman" w:eastAsia="Times New Roman" w:hAnsi="Times New Roman" w:cs="Times New Roman"/>
          <w:b/>
          <w:sz w:val="20"/>
          <w:szCs w:val="20"/>
        </w:rPr>
        <w:t>Peter Shay</w:t>
      </w:r>
      <w:r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 made the motion to approve the </w:t>
      </w:r>
      <w:r w:rsidR="001F6464" w:rsidRPr="008D46CF">
        <w:rPr>
          <w:rFonts w:ascii="Times New Roman" w:eastAsia="Times New Roman" w:hAnsi="Times New Roman" w:cs="Times New Roman"/>
          <w:b/>
          <w:sz w:val="20"/>
          <w:szCs w:val="20"/>
        </w:rPr>
        <w:t>minutes;</w:t>
      </w:r>
      <w:r w:rsidR="007D650F"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 Lt. Clayton Barth seconded</w:t>
      </w:r>
      <w:r w:rsidR="00F14BBE"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 the motion</w:t>
      </w:r>
      <w:r w:rsidR="001E3B85"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D46CF">
        <w:rPr>
          <w:rFonts w:ascii="Times New Roman" w:eastAsia="Times New Roman" w:hAnsi="Times New Roman" w:cs="Times New Roman"/>
          <w:b/>
          <w:sz w:val="20"/>
          <w:szCs w:val="20"/>
        </w:rPr>
        <w:t>and the board unanimously approved.</w:t>
      </w:r>
    </w:p>
    <w:p w14:paraId="5D28EE5B" w14:textId="77777777" w:rsidR="0028766D" w:rsidRPr="008D46CF" w:rsidRDefault="0028766D" w:rsidP="0028766D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4CCE0A" w14:textId="0A4D4BE9" w:rsidR="00894AB6" w:rsidRPr="008D46CF" w:rsidRDefault="0028766D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ACTION ITEM: </w:t>
      </w:r>
      <w:bookmarkEnd w:id="0"/>
      <w:r w:rsidR="005643E7"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Team Justice 2025 Annual Summary Report Submission </w:t>
      </w:r>
      <w:r w:rsidR="00F14BBE" w:rsidRPr="008D46CF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5643E7"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14BBE" w:rsidRPr="008D46CF">
        <w:rPr>
          <w:rFonts w:ascii="Times New Roman" w:eastAsia="Times New Roman" w:hAnsi="Times New Roman" w:cs="Times New Roman"/>
          <w:b/>
          <w:sz w:val="20"/>
          <w:szCs w:val="20"/>
        </w:rPr>
        <w:t>Mark Masterson made the motion to approve; Peter Shay seconded the motion and the board unanimously approved.</w:t>
      </w:r>
    </w:p>
    <w:p w14:paraId="343126B2" w14:textId="77777777" w:rsidR="00F14BBE" w:rsidRPr="008D46CF" w:rsidRDefault="00F14BBE" w:rsidP="00F14BBE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AD41A88" w14:textId="20EACEA9" w:rsidR="007611AE" w:rsidRPr="008D46CF" w:rsidRDefault="00152B86" w:rsidP="007611AE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SFY27 Juvenile Comprehensive Plan Timeline- </w:t>
      </w:r>
      <w:r w:rsidRPr="008D46CF">
        <w:rPr>
          <w:rFonts w:ascii="Times New Roman" w:eastAsia="Times New Roman" w:hAnsi="Times New Roman" w:cs="Times New Roman"/>
          <w:sz w:val="20"/>
          <w:szCs w:val="20"/>
        </w:rPr>
        <w:t xml:space="preserve">Mario Salinas advised the board </w:t>
      </w:r>
      <w:r w:rsidR="009F5B92" w:rsidRPr="008D46CF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 w:rsidRPr="008D46CF">
        <w:rPr>
          <w:rFonts w:ascii="Times New Roman" w:eastAsia="Times New Roman" w:hAnsi="Times New Roman" w:cs="Times New Roman"/>
          <w:sz w:val="20"/>
          <w:szCs w:val="20"/>
        </w:rPr>
        <w:t>KDOC moved the due date up for the grant application for JIAC, JFS and IIP</w:t>
      </w:r>
      <w:r w:rsidR="009F5B92" w:rsidRPr="008D46C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D46CF">
        <w:rPr>
          <w:rFonts w:ascii="Times New Roman" w:eastAsia="Times New Roman" w:hAnsi="Times New Roman" w:cs="Times New Roman"/>
          <w:sz w:val="20"/>
          <w:szCs w:val="20"/>
        </w:rPr>
        <w:t xml:space="preserve"> with a goal of completion by February 2</w:t>
      </w:r>
      <w:r w:rsidRPr="008D46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 w:rsidRPr="008D46CF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1919" w:rsidRPr="008D46CF">
        <w:rPr>
          <w:rFonts w:ascii="Times New Roman" w:eastAsia="Times New Roman" w:hAnsi="Times New Roman" w:cs="Times New Roman"/>
          <w:sz w:val="20"/>
          <w:szCs w:val="20"/>
        </w:rPr>
        <w:t xml:space="preserve"> Team Justice would need to </w:t>
      </w:r>
      <w:r w:rsidR="00D8063B" w:rsidRPr="008D46CF">
        <w:rPr>
          <w:rFonts w:ascii="Times New Roman" w:eastAsia="Times New Roman" w:hAnsi="Times New Roman" w:cs="Times New Roman"/>
          <w:sz w:val="20"/>
          <w:szCs w:val="20"/>
        </w:rPr>
        <w:t>approve</w:t>
      </w:r>
      <w:r w:rsidR="00FF1919" w:rsidRPr="008D46CF">
        <w:rPr>
          <w:rFonts w:ascii="Times New Roman" w:eastAsia="Times New Roman" w:hAnsi="Times New Roman" w:cs="Times New Roman"/>
          <w:sz w:val="20"/>
          <w:szCs w:val="20"/>
        </w:rPr>
        <w:t xml:space="preserve"> March 6</w:t>
      </w:r>
      <w:r w:rsidR="00FF1919" w:rsidRPr="008D46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FF1919" w:rsidRPr="008D46CF">
        <w:rPr>
          <w:rFonts w:ascii="Times New Roman" w:eastAsia="Times New Roman" w:hAnsi="Times New Roman" w:cs="Times New Roman"/>
          <w:sz w:val="20"/>
          <w:szCs w:val="20"/>
        </w:rPr>
        <w:t xml:space="preserve"> to be reviewed by the BOCC on March 11</w:t>
      </w:r>
      <w:r w:rsidR="00FF1919" w:rsidRPr="008D46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763FE1" w:rsidRPr="008D46CF">
        <w:rPr>
          <w:rFonts w:ascii="Times New Roman" w:eastAsia="Times New Roman" w:hAnsi="Times New Roman" w:cs="Times New Roman"/>
          <w:sz w:val="20"/>
          <w:szCs w:val="20"/>
        </w:rPr>
        <w:t>, 2026</w:t>
      </w:r>
      <w:r w:rsidR="00FF1919" w:rsidRPr="008D46C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6FB8BB0" w14:textId="77F405D2" w:rsidR="002D0953" w:rsidRPr="008D46CF" w:rsidRDefault="002D0953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8D46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6988B9C" w14:textId="0A34944C" w:rsidR="00887197" w:rsidRPr="008D46CF" w:rsidRDefault="00FF1919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r w:rsidRPr="008D46CF">
        <w:rPr>
          <w:rFonts w:ascii="Times New Roman" w:eastAsia="Times New Roman" w:hAnsi="Times New Roman" w:cs="Times New Roman"/>
          <w:b/>
          <w:bCs/>
          <w:sz w:val="20"/>
          <w:szCs w:val="18"/>
        </w:rPr>
        <w:t xml:space="preserve">Evidence Based Programs &amp; Crime Prevention Funding update – </w:t>
      </w:r>
      <w:r w:rsidRPr="008D46CF">
        <w:rPr>
          <w:rFonts w:ascii="Times New Roman" w:eastAsia="Times New Roman" w:hAnsi="Times New Roman" w:cs="Times New Roman"/>
          <w:sz w:val="20"/>
          <w:szCs w:val="18"/>
        </w:rPr>
        <w:t>Lesa Lank discussed the funding allocations and proposals. She advised that 7 proposals have been submitted so far and the committee will be sending that for review soon. She advised the allocations that will go before the BOCC for approval.</w:t>
      </w:r>
    </w:p>
    <w:p w14:paraId="350388D6" w14:textId="77777777" w:rsidR="00FF1919" w:rsidRPr="008D46CF" w:rsidRDefault="00FF1919" w:rsidP="00FF1919">
      <w:pPr>
        <w:spacing w:after="0" w:line="238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14:paraId="220D42DC" w14:textId="3F152885" w:rsidR="00A73477" w:rsidRPr="008D46CF" w:rsidRDefault="004916C9" w:rsidP="00A73477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8D46CF">
        <w:rPr>
          <w:rFonts w:ascii="Times New Roman" w:eastAsia="Times New Roman" w:hAnsi="Times New Roman" w:cs="Times New Roman"/>
          <w:b/>
          <w:bCs/>
          <w:sz w:val="20"/>
          <w:szCs w:val="18"/>
        </w:rPr>
        <w:t>Data and Program Updates</w:t>
      </w:r>
      <w:r w:rsidR="00FB4A15" w:rsidRPr="008D46CF">
        <w:rPr>
          <w:rFonts w:ascii="Times New Roman" w:eastAsia="Times New Roman" w:hAnsi="Times New Roman" w:cs="Times New Roman"/>
          <w:b/>
          <w:bCs/>
          <w:sz w:val="20"/>
          <w:szCs w:val="18"/>
        </w:rPr>
        <w:t xml:space="preserve"> </w:t>
      </w:r>
      <w:r w:rsidR="007C311B" w:rsidRPr="008D46CF">
        <w:rPr>
          <w:rFonts w:ascii="Times New Roman" w:eastAsia="Times New Roman" w:hAnsi="Times New Roman" w:cs="Times New Roman"/>
          <w:sz w:val="20"/>
          <w:szCs w:val="18"/>
        </w:rPr>
        <w:t xml:space="preserve">– </w:t>
      </w:r>
      <w:r w:rsidR="00A63F6F" w:rsidRPr="008D46CF">
        <w:rPr>
          <w:rFonts w:ascii="Times New Roman" w:eastAsia="Times New Roman" w:hAnsi="Times New Roman" w:cs="Times New Roman"/>
          <w:sz w:val="20"/>
          <w:szCs w:val="18"/>
        </w:rPr>
        <w:t>Mario Salinas reviewed the handouts and did comparisons of data from JIAC year 2024-2025.</w:t>
      </w:r>
    </w:p>
    <w:p w14:paraId="1B00766D" w14:textId="77777777" w:rsidR="00A73477" w:rsidRPr="008D46CF" w:rsidRDefault="00A73477" w:rsidP="00A73477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</w:p>
    <w:p w14:paraId="5ACC9987" w14:textId="31704DC9" w:rsidR="00A14E1D" w:rsidRPr="008D46CF" w:rsidRDefault="0068700E" w:rsidP="00A14E1D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Cs/>
          <w:sz w:val="20"/>
          <w:szCs w:val="18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</w:rPr>
        <w:t xml:space="preserve">Other Business – </w:t>
      </w:r>
      <w:r w:rsidRPr="008D46CF">
        <w:rPr>
          <w:rFonts w:ascii="Times New Roman" w:eastAsia="Times New Roman" w:hAnsi="Times New Roman" w:cs="Times New Roman"/>
          <w:bCs/>
          <w:color w:val="000000"/>
          <w:sz w:val="20"/>
        </w:rPr>
        <w:t>The Legislative session is ramping up and the bill to amend the HB Bill is being reviewed. There will be a KDOC Workgroup for Juvenile Crisis Intervention with details coming soon.</w:t>
      </w:r>
    </w:p>
    <w:p w14:paraId="19C8700A" w14:textId="77777777" w:rsidR="007C311B" w:rsidRPr="008D46CF" w:rsidRDefault="007C311B" w:rsidP="00A12F8D">
      <w:pPr>
        <w:spacing w:after="0" w:line="238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530AEE0" w14:textId="77777777" w:rsidR="00887197" w:rsidRPr="008D46CF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>Meeting Adjourned</w:t>
      </w:r>
    </w:p>
    <w:p w14:paraId="07B17AA1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A2F41" w14:textId="611F522D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next meeting will be held on </w:t>
      </w:r>
      <w:r w:rsidR="00D569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 6th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</w:t>
      </w:r>
      <w:r w:rsidR="00710F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(Juvenile Detention Facility, 700 S. Hydraulic, 2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nd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Floor)</w:t>
      </w:r>
    </w:p>
    <w:p w14:paraId="07B3B65F" w14:textId="77777777" w:rsidR="00B0413B" w:rsidRDefault="00B0413B"/>
    <w:sectPr w:rsidR="00B0413B" w:rsidSect="007E2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928F" w14:textId="77777777" w:rsidR="00B81924" w:rsidRDefault="00B81924" w:rsidP="00EA78C0">
      <w:pPr>
        <w:spacing w:after="0" w:line="240" w:lineRule="auto"/>
      </w:pPr>
      <w:r>
        <w:separator/>
      </w:r>
    </w:p>
  </w:endnote>
  <w:endnote w:type="continuationSeparator" w:id="0">
    <w:p w14:paraId="1BD0BD21" w14:textId="77777777" w:rsidR="00B81924" w:rsidRDefault="00B81924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9747" w14:textId="77777777" w:rsidR="008D46CF" w:rsidRDefault="008D4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8AC7" w14:textId="77777777" w:rsidR="008D46CF" w:rsidRDefault="008D46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049C" w14:textId="77777777" w:rsidR="008D46CF" w:rsidRDefault="008D4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5E39" w14:textId="77777777" w:rsidR="00B81924" w:rsidRDefault="00B81924" w:rsidP="00EA78C0">
      <w:pPr>
        <w:spacing w:after="0" w:line="240" w:lineRule="auto"/>
      </w:pPr>
      <w:r>
        <w:separator/>
      </w:r>
    </w:p>
  </w:footnote>
  <w:footnote w:type="continuationSeparator" w:id="0">
    <w:p w14:paraId="1F3EB46D" w14:textId="77777777" w:rsidR="00B81924" w:rsidRDefault="00B81924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588D" w14:textId="6D48D5C1" w:rsidR="00887197" w:rsidRDefault="00A62E84">
    <w:pPr>
      <w:pStyle w:val="Header"/>
    </w:pPr>
    <w:r>
      <w:rPr>
        <w:noProof/>
      </w:rPr>
      <w:pict w14:anchorId="505F2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563516" o:spid="_x0000_s1032" type="#_x0000_t136" style="position:absolute;margin-left:0;margin-top:0;width:479.9pt;height:17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35C8" w14:textId="48716C82" w:rsidR="00EA78C0" w:rsidRDefault="00A62E84">
    <w:pPr>
      <w:pStyle w:val="Header"/>
    </w:pPr>
    <w:r>
      <w:rPr>
        <w:noProof/>
      </w:rPr>
      <w:pict w14:anchorId="24075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563517" o:spid="_x0000_s1033" type="#_x0000_t136" style="position:absolute;margin-left:0;margin-top:0;width:479.9pt;height:17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Approved"/>
          <w10:wrap anchorx="margin" anchory="margin"/>
        </v:shape>
      </w:pict>
    </w:r>
    <w:r w:rsidR="00EA78C0">
      <w:rPr>
        <w:noProof/>
      </w:rPr>
      <w:drawing>
        <wp:anchor distT="0" distB="0" distL="114300" distR="114300" simplePos="0" relativeHeight="251658240" behindDoc="0" locked="0" layoutInCell="1" allowOverlap="1" wp14:anchorId="62F1F841" wp14:editId="77CDCB3F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E1EA" w14:textId="489EF79F" w:rsidR="00887197" w:rsidRDefault="00A62E84">
    <w:pPr>
      <w:pStyle w:val="Header"/>
    </w:pPr>
    <w:r>
      <w:rPr>
        <w:noProof/>
      </w:rPr>
      <w:pict w14:anchorId="39C153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563515" o:spid="_x0000_s1031" type="#_x0000_t136" style="position:absolute;margin-left:0;margin-top:0;width:479.9pt;height:17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8CF"/>
    <w:multiLevelType w:val="hybridMultilevel"/>
    <w:tmpl w:val="2696C802"/>
    <w:lvl w:ilvl="0" w:tplc="76D40276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219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92487A">
      <w:start w:val="1"/>
      <w:numFmt w:val="lowerRoman"/>
      <w:lvlText w:val="%3"/>
      <w:lvlJc w:val="left"/>
      <w:pPr>
        <w:ind w:left="1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174CFF8">
      <w:start w:val="1"/>
      <w:numFmt w:val="decimal"/>
      <w:lvlText w:val="%4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ECA8D3C">
      <w:start w:val="1"/>
      <w:numFmt w:val="lowerRoman"/>
      <w:lvlText w:val="%6"/>
      <w:lvlJc w:val="left"/>
      <w:pPr>
        <w:ind w:left="4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827AA6">
      <w:start w:val="1"/>
      <w:numFmt w:val="decimal"/>
      <w:lvlText w:val="%7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CC26C0">
      <w:start w:val="1"/>
      <w:numFmt w:val="lowerRoman"/>
      <w:lvlText w:val="%9"/>
      <w:lvlJc w:val="left"/>
      <w:pPr>
        <w:ind w:left="6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71626">
    <w:abstractNumId w:val="0"/>
  </w:num>
  <w:num w:numId="2" w16cid:durableId="521671880">
    <w:abstractNumId w:val="0"/>
  </w:num>
  <w:num w:numId="3" w16cid:durableId="197809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4F7"/>
    <w:rsid w:val="00010DD5"/>
    <w:rsid w:val="00023090"/>
    <w:rsid w:val="00041FFD"/>
    <w:rsid w:val="0004455D"/>
    <w:rsid w:val="00046D69"/>
    <w:rsid w:val="00050651"/>
    <w:rsid w:val="00050EE0"/>
    <w:rsid w:val="00077E48"/>
    <w:rsid w:val="000803FA"/>
    <w:rsid w:val="00084C13"/>
    <w:rsid w:val="000A35CE"/>
    <w:rsid w:val="000B17DC"/>
    <w:rsid w:val="00114029"/>
    <w:rsid w:val="00134062"/>
    <w:rsid w:val="00140BD9"/>
    <w:rsid w:val="00142DE4"/>
    <w:rsid w:val="001439EB"/>
    <w:rsid w:val="001474A5"/>
    <w:rsid w:val="0015165F"/>
    <w:rsid w:val="00152B86"/>
    <w:rsid w:val="0017708E"/>
    <w:rsid w:val="0018158F"/>
    <w:rsid w:val="00190CCD"/>
    <w:rsid w:val="00194047"/>
    <w:rsid w:val="00194053"/>
    <w:rsid w:val="0019535B"/>
    <w:rsid w:val="00197855"/>
    <w:rsid w:val="001A1C45"/>
    <w:rsid w:val="001C542A"/>
    <w:rsid w:val="001D0784"/>
    <w:rsid w:val="001D38CA"/>
    <w:rsid w:val="001D4955"/>
    <w:rsid w:val="001E3B85"/>
    <w:rsid w:val="001F1F44"/>
    <w:rsid w:val="001F45EA"/>
    <w:rsid w:val="001F6464"/>
    <w:rsid w:val="0021018D"/>
    <w:rsid w:val="00212326"/>
    <w:rsid w:val="00232E9D"/>
    <w:rsid w:val="00251A11"/>
    <w:rsid w:val="0026124E"/>
    <w:rsid w:val="00282DAC"/>
    <w:rsid w:val="0028328A"/>
    <w:rsid w:val="0028766D"/>
    <w:rsid w:val="00290182"/>
    <w:rsid w:val="002A1FD0"/>
    <w:rsid w:val="002A3749"/>
    <w:rsid w:val="002D0953"/>
    <w:rsid w:val="002D2C67"/>
    <w:rsid w:val="002D65A7"/>
    <w:rsid w:val="002E143B"/>
    <w:rsid w:val="002F3397"/>
    <w:rsid w:val="003213E9"/>
    <w:rsid w:val="00322F4C"/>
    <w:rsid w:val="003265ED"/>
    <w:rsid w:val="00341B58"/>
    <w:rsid w:val="00357E38"/>
    <w:rsid w:val="00394B41"/>
    <w:rsid w:val="0039609A"/>
    <w:rsid w:val="003A6829"/>
    <w:rsid w:val="003B56C6"/>
    <w:rsid w:val="003B6409"/>
    <w:rsid w:val="003D540C"/>
    <w:rsid w:val="003E1A51"/>
    <w:rsid w:val="003E3F09"/>
    <w:rsid w:val="003E722D"/>
    <w:rsid w:val="004210CC"/>
    <w:rsid w:val="004225C7"/>
    <w:rsid w:val="00443AFE"/>
    <w:rsid w:val="00450EF4"/>
    <w:rsid w:val="0046115C"/>
    <w:rsid w:val="0046372D"/>
    <w:rsid w:val="00480C09"/>
    <w:rsid w:val="0048640D"/>
    <w:rsid w:val="004916C9"/>
    <w:rsid w:val="004A394D"/>
    <w:rsid w:val="004B1AC5"/>
    <w:rsid w:val="004B39D0"/>
    <w:rsid w:val="004B7733"/>
    <w:rsid w:val="00500627"/>
    <w:rsid w:val="00522D41"/>
    <w:rsid w:val="00523069"/>
    <w:rsid w:val="005243AB"/>
    <w:rsid w:val="0055172E"/>
    <w:rsid w:val="0055309E"/>
    <w:rsid w:val="00556051"/>
    <w:rsid w:val="005643E7"/>
    <w:rsid w:val="005647DF"/>
    <w:rsid w:val="00570304"/>
    <w:rsid w:val="0057401C"/>
    <w:rsid w:val="00585838"/>
    <w:rsid w:val="00597553"/>
    <w:rsid w:val="005A7014"/>
    <w:rsid w:val="005D7E0B"/>
    <w:rsid w:val="005E182F"/>
    <w:rsid w:val="005F17A1"/>
    <w:rsid w:val="005F309D"/>
    <w:rsid w:val="006025E2"/>
    <w:rsid w:val="0060696C"/>
    <w:rsid w:val="00611B90"/>
    <w:rsid w:val="00612C05"/>
    <w:rsid w:val="00614BA5"/>
    <w:rsid w:val="00634AFF"/>
    <w:rsid w:val="006412D3"/>
    <w:rsid w:val="006557D3"/>
    <w:rsid w:val="00664673"/>
    <w:rsid w:val="00680BCA"/>
    <w:rsid w:val="00681F51"/>
    <w:rsid w:val="006855D2"/>
    <w:rsid w:val="0068700E"/>
    <w:rsid w:val="00687071"/>
    <w:rsid w:val="006B1408"/>
    <w:rsid w:val="006B22DD"/>
    <w:rsid w:val="006D0FAB"/>
    <w:rsid w:val="006D4C53"/>
    <w:rsid w:val="006E42BF"/>
    <w:rsid w:val="006F1EB2"/>
    <w:rsid w:val="00701976"/>
    <w:rsid w:val="00710F4A"/>
    <w:rsid w:val="00732FE3"/>
    <w:rsid w:val="00751C43"/>
    <w:rsid w:val="007611AE"/>
    <w:rsid w:val="00761F7A"/>
    <w:rsid w:val="00763FE1"/>
    <w:rsid w:val="00771CC9"/>
    <w:rsid w:val="00783858"/>
    <w:rsid w:val="007839DA"/>
    <w:rsid w:val="00784447"/>
    <w:rsid w:val="007B08D8"/>
    <w:rsid w:val="007B5488"/>
    <w:rsid w:val="007C311B"/>
    <w:rsid w:val="007D46F9"/>
    <w:rsid w:val="007D594E"/>
    <w:rsid w:val="007D650F"/>
    <w:rsid w:val="007E2027"/>
    <w:rsid w:val="007F4151"/>
    <w:rsid w:val="0080430C"/>
    <w:rsid w:val="00836707"/>
    <w:rsid w:val="008818B8"/>
    <w:rsid w:val="00887197"/>
    <w:rsid w:val="00894AB6"/>
    <w:rsid w:val="008B3C4A"/>
    <w:rsid w:val="008C3E5A"/>
    <w:rsid w:val="008C569D"/>
    <w:rsid w:val="008D258D"/>
    <w:rsid w:val="008D46CF"/>
    <w:rsid w:val="008D6D2B"/>
    <w:rsid w:val="008F19FF"/>
    <w:rsid w:val="00912F83"/>
    <w:rsid w:val="009418C5"/>
    <w:rsid w:val="00943F9F"/>
    <w:rsid w:val="00964800"/>
    <w:rsid w:val="00966465"/>
    <w:rsid w:val="00976B12"/>
    <w:rsid w:val="0098247B"/>
    <w:rsid w:val="009A4F5F"/>
    <w:rsid w:val="009A6F14"/>
    <w:rsid w:val="009B089D"/>
    <w:rsid w:val="009B44B4"/>
    <w:rsid w:val="009C0502"/>
    <w:rsid w:val="009D5407"/>
    <w:rsid w:val="009D60D5"/>
    <w:rsid w:val="009F2392"/>
    <w:rsid w:val="009F5B92"/>
    <w:rsid w:val="00A026AB"/>
    <w:rsid w:val="00A02C8A"/>
    <w:rsid w:val="00A05354"/>
    <w:rsid w:val="00A12F8D"/>
    <w:rsid w:val="00A14E1D"/>
    <w:rsid w:val="00A301F3"/>
    <w:rsid w:val="00A3595E"/>
    <w:rsid w:val="00A36935"/>
    <w:rsid w:val="00A43B8F"/>
    <w:rsid w:val="00A53750"/>
    <w:rsid w:val="00A608EE"/>
    <w:rsid w:val="00A62E84"/>
    <w:rsid w:val="00A63F6F"/>
    <w:rsid w:val="00A73477"/>
    <w:rsid w:val="00A7472E"/>
    <w:rsid w:val="00A84753"/>
    <w:rsid w:val="00A92E92"/>
    <w:rsid w:val="00AB35E0"/>
    <w:rsid w:val="00AD09BC"/>
    <w:rsid w:val="00AD0CB6"/>
    <w:rsid w:val="00AD1925"/>
    <w:rsid w:val="00AD615D"/>
    <w:rsid w:val="00AE5276"/>
    <w:rsid w:val="00AF0405"/>
    <w:rsid w:val="00B0158A"/>
    <w:rsid w:val="00B0413B"/>
    <w:rsid w:val="00B06BFB"/>
    <w:rsid w:val="00B23B75"/>
    <w:rsid w:val="00B3109B"/>
    <w:rsid w:val="00B34112"/>
    <w:rsid w:val="00B46FF0"/>
    <w:rsid w:val="00B53AF2"/>
    <w:rsid w:val="00B61AF3"/>
    <w:rsid w:val="00B76FE9"/>
    <w:rsid w:val="00B802D1"/>
    <w:rsid w:val="00B81924"/>
    <w:rsid w:val="00B837EC"/>
    <w:rsid w:val="00B875D6"/>
    <w:rsid w:val="00BA7CFD"/>
    <w:rsid w:val="00BB6E62"/>
    <w:rsid w:val="00BC0819"/>
    <w:rsid w:val="00BC52AD"/>
    <w:rsid w:val="00BE5380"/>
    <w:rsid w:val="00BF2E6B"/>
    <w:rsid w:val="00C031E5"/>
    <w:rsid w:val="00C04CFA"/>
    <w:rsid w:val="00C053FA"/>
    <w:rsid w:val="00C157DF"/>
    <w:rsid w:val="00C53D28"/>
    <w:rsid w:val="00C54786"/>
    <w:rsid w:val="00C60009"/>
    <w:rsid w:val="00C656D1"/>
    <w:rsid w:val="00C775D5"/>
    <w:rsid w:val="00C837C7"/>
    <w:rsid w:val="00CA58C7"/>
    <w:rsid w:val="00CB6AE0"/>
    <w:rsid w:val="00CC1996"/>
    <w:rsid w:val="00CC4DA5"/>
    <w:rsid w:val="00CD20D6"/>
    <w:rsid w:val="00CD3DD9"/>
    <w:rsid w:val="00CD697F"/>
    <w:rsid w:val="00CF193F"/>
    <w:rsid w:val="00D06137"/>
    <w:rsid w:val="00D1068E"/>
    <w:rsid w:val="00D17CEB"/>
    <w:rsid w:val="00D4535E"/>
    <w:rsid w:val="00D455B8"/>
    <w:rsid w:val="00D562FC"/>
    <w:rsid w:val="00D56950"/>
    <w:rsid w:val="00D73756"/>
    <w:rsid w:val="00D8063B"/>
    <w:rsid w:val="00D97CAA"/>
    <w:rsid w:val="00DA5D0D"/>
    <w:rsid w:val="00DA690E"/>
    <w:rsid w:val="00DB60AE"/>
    <w:rsid w:val="00DB7ABE"/>
    <w:rsid w:val="00DB7E6A"/>
    <w:rsid w:val="00DC3B80"/>
    <w:rsid w:val="00DC688A"/>
    <w:rsid w:val="00DC7F9A"/>
    <w:rsid w:val="00DD1315"/>
    <w:rsid w:val="00DD1866"/>
    <w:rsid w:val="00DF31B4"/>
    <w:rsid w:val="00DF4490"/>
    <w:rsid w:val="00DF4F22"/>
    <w:rsid w:val="00E02316"/>
    <w:rsid w:val="00E059EA"/>
    <w:rsid w:val="00E10BE8"/>
    <w:rsid w:val="00E16439"/>
    <w:rsid w:val="00E22DAE"/>
    <w:rsid w:val="00E2476F"/>
    <w:rsid w:val="00E31CAB"/>
    <w:rsid w:val="00E336FD"/>
    <w:rsid w:val="00E4147C"/>
    <w:rsid w:val="00E60C24"/>
    <w:rsid w:val="00E6480C"/>
    <w:rsid w:val="00E73887"/>
    <w:rsid w:val="00E82CA4"/>
    <w:rsid w:val="00EA0E47"/>
    <w:rsid w:val="00EA1DD0"/>
    <w:rsid w:val="00EA78C0"/>
    <w:rsid w:val="00EB47AF"/>
    <w:rsid w:val="00EB758F"/>
    <w:rsid w:val="00EC2FD1"/>
    <w:rsid w:val="00ED1B2E"/>
    <w:rsid w:val="00ED2F5C"/>
    <w:rsid w:val="00ED5576"/>
    <w:rsid w:val="00EE2762"/>
    <w:rsid w:val="00EF29FA"/>
    <w:rsid w:val="00F14BBE"/>
    <w:rsid w:val="00F34C3C"/>
    <w:rsid w:val="00F41017"/>
    <w:rsid w:val="00F422D4"/>
    <w:rsid w:val="00F67F41"/>
    <w:rsid w:val="00F702D7"/>
    <w:rsid w:val="00F86646"/>
    <w:rsid w:val="00F916C8"/>
    <w:rsid w:val="00F945A2"/>
    <w:rsid w:val="00FB48C8"/>
    <w:rsid w:val="00FB4A15"/>
    <w:rsid w:val="00FB74CA"/>
    <w:rsid w:val="00FC69A8"/>
    <w:rsid w:val="00FD7906"/>
    <w:rsid w:val="00FE1FE3"/>
    <w:rsid w:val="00FE56F5"/>
    <w:rsid w:val="00FF1919"/>
    <w:rsid w:val="00FF73C1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B63F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7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customXml/itemProps2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B670-8ABA-46AC-990E-6D4E495DC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4</cp:revision>
  <cp:lastPrinted>2022-05-23T18:52:00Z</cp:lastPrinted>
  <dcterms:created xsi:type="dcterms:W3CDTF">2026-01-23T14:53:00Z</dcterms:created>
  <dcterms:modified xsi:type="dcterms:W3CDTF">2026-02-09T15:55:00Z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