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17795" w14:textId="18792FD7" w:rsidR="003E730F" w:rsidRPr="00E11896" w:rsidRDefault="003F07EC" w:rsidP="00266AF3">
      <w:pPr>
        <w:jc w:val="both"/>
        <w:rPr>
          <w:rFonts w:ascii="Times New Roman" w:hAnsi="Times New Roman"/>
          <w:b/>
          <w:bCs/>
        </w:rPr>
      </w:pPr>
      <w:r>
        <w:rPr>
          <w:noProof/>
        </w:rPr>
        <w:drawing>
          <wp:anchor distT="0" distB="0" distL="114300" distR="114300" simplePos="0" relativeHeight="251659264" behindDoc="0" locked="0" layoutInCell="1" allowOverlap="1" wp14:anchorId="7C2CFE94" wp14:editId="1470A17E">
            <wp:simplePos x="0" y="0"/>
            <wp:positionH relativeFrom="margin">
              <wp:posOffset>-259307</wp:posOffset>
            </wp:positionH>
            <wp:positionV relativeFrom="margin">
              <wp:posOffset>88767</wp:posOffset>
            </wp:positionV>
            <wp:extent cx="7390765" cy="1303655"/>
            <wp:effectExtent l="0" t="0" r="635" b="0"/>
            <wp:wrapSquare wrapText="bothSides"/>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390765" cy="1303655"/>
                    </a:xfrm>
                    <a:prstGeom prst="rect">
                      <a:avLst/>
                    </a:prstGeom>
                  </pic:spPr>
                </pic:pic>
              </a:graphicData>
            </a:graphic>
            <wp14:sizeRelH relativeFrom="margin">
              <wp14:pctWidth>0</wp14:pctWidth>
            </wp14:sizeRelH>
            <wp14:sizeRelV relativeFrom="margin">
              <wp14:pctHeight>0</wp14:pctHeight>
            </wp14:sizeRelV>
          </wp:anchor>
        </w:drawing>
      </w:r>
      <w:r w:rsidR="003452B2" w:rsidRPr="00E11896">
        <w:rPr>
          <w:rFonts w:ascii="Times New Roman" w:hAnsi="Times New Roman"/>
          <w:b/>
          <w:bCs/>
        </w:rPr>
        <w:tab/>
      </w:r>
      <w:r w:rsidR="003452B2" w:rsidRPr="00E11896">
        <w:rPr>
          <w:rFonts w:ascii="Times New Roman" w:hAnsi="Times New Roman"/>
          <w:b/>
          <w:bCs/>
        </w:rPr>
        <w:tab/>
      </w:r>
      <w:r w:rsidR="003452B2" w:rsidRPr="00E11896">
        <w:rPr>
          <w:rFonts w:ascii="Times New Roman" w:hAnsi="Times New Roman"/>
          <w:b/>
          <w:bCs/>
        </w:rPr>
        <w:tab/>
      </w:r>
      <w:r w:rsidR="003452B2" w:rsidRPr="00E11896">
        <w:rPr>
          <w:rFonts w:ascii="Times New Roman" w:hAnsi="Times New Roman"/>
          <w:b/>
          <w:bCs/>
        </w:rPr>
        <w:tab/>
      </w:r>
      <w:r w:rsidR="003452B2" w:rsidRPr="00E11896">
        <w:rPr>
          <w:rFonts w:ascii="Times New Roman" w:hAnsi="Times New Roman"/>
          <w:b/>
          <w:bCs/>
        </w:rPr>
        <w:tab/>
      </w:r>
    </w:p>
    <w:p w14:paraId="13F2BBF3" w14:textId="77777777" w:rsidR="00192797" w:rsidRPr="00E11896" w:rsidRDefault="00192797" w:rsidP="007D0DFD">
      <w:pPr>
        <w:pStyle w:val="NoSpacing"/>
        <w:jc w:val="center"/>
        <w:rPr>
          <w:rFonts w:ascii="Times New Roman" w:hAnsi="Times New Roman"/>
          <w:b/>
        </w:rPr>
      </w:pPr>
      <w:r w:rsidRPr="00E11896">
        <w:rPr>
          <w:rFonts w:ascii="Times New Roman" w:hAnsi="Times New Roman"/>
          <w:b/>
        </w:rPr>
        <w:t>REQUEST FOR PROPOSAL</w:t>
      </w:r>
    </w:p>
    <w:p w14:paraId="622111D9" w14:textId="5988AEB8" w:rsidR="004636B8" w:rsidRPr="008D6A5B" w:rsidRDefault="00E240C5" w:rsidP="004636B8">
      <w:pPr>
        <w:jc w:val="center"/>
        <w:rPr>
          <w:rFonts w:ascii="Times New Roman" w:hAnsi="Times New Roman"/>
          <w:b/>
          <w:bCs/>
          <w:color w:val="000000" w:themeColor="text1"/>
        </w:rPr>
      </w:pPr>
      <w:r w:rsidRPr="008D6A5B">
        <w:rPr>
          <w:rFonts w:ascii="Times New Roman" w:hAnsi="Times New Roman"/>
          <w:b/>
          <w:bCs/>
          <w:color w:val="000000" w:themeColor="text1"/>
        </w:rPr>
        <w:t>RFP #</w:t>
      </w:r>
      <w:r w:rsidR="00111EEE" w:rsidRPr="008D6A5B">
        <w:rPr>
          <w:rFonts w:ascii="Times New Roman" w:hAnsi="Times New Roman"/>
          <w:b/>
          <w:bCs/>
          <w:color w:val="000000" w:themeColor="text1"/>
        </w:rPr>
        <w:t>26-0053</w:t>
      </w:r>
    </w:p>
    <w:p w14:paraId="3FD07073" w14:textId="77777777" w:rsidR="008532AA" w:rsidRPr="008D6A5B" w:rsidRDefault="00111EEE" w:rsidP="004636B8">
      <w:pPr>
        <w:jc w:val="center"/>
        <w:rPr>
          <w:rFonts w:ascii="Times New Roman" w:hAnsi="Times New Roman"/>
          <w:b/>
          <w:bCs/>
          <w:color w:val="000000" w:themeColor="text1"/>
        </w:rPr>
      </w:pPr>
      <w:r w:rsidRPr="008D6A5B">
        <w:rPr>
          <w:rFonts w:ascii="Times New Roman" w:hAnsi="Times New Roman"/>
          <w:b/>
          <w:bCs/>
          <w:color w:val="000000" w:themeColor="text1"/>
        </w:rPr>
        <w:t xml:space="preserve">SEDGWICK COUNTY REGISTER OF DEEDS LEGACY DOCUMENT </w:t>
      </w:r>
    </w:p>
    <w:p w14:paraId="29B690FE" w14:textId="3076275A" w:rsidR="004636B8" w:rsidRPr="008D6A5B" w:rsidRDefault="00111EEE" w:rsidP="004636B8">
      <w:pPr>
        <w:jc w:val="center"/>
        <w:rPr>
          <w:rFonts w:ascii="Times New Roman" w:hAnsi="Times New Roman"/>
          <w:b/>
          <w:bCs/>
          <w:color w:val="000000" w:themeColor="text1"/>
        </w:rPr>
      </w:pPr>
      <w:r w:rsidRPr="008D6A5B">
        <w:rPr>
          <w:rFonts w:ascii="Times New Roman" w:hAnsi="Times New Roman"/>
          <w:b/>
          <w:bCs/>
          <w:color w:val="000000" w:themeColor="text1"/>
        </w:rPr>
        <w:t>IMAGING &amp; BOOK SCANNING SOLUTION</w:t>
      </w:r>
    </w:p>
    <w:p w14:paraId="5BE52DF9" w14:textId="77777777" w:rsidR="003E730F" w:rsidRPr="008D6A5B" w:rsidRDefault="003E730F" w:rsidP="00192797">
      <w:pPr>
        <w:jc w:val="center"/>
        <w:rPr>
          <w:rFonts w:ascii="Times New Roman" w:hAnsi="Times New Roman"/>
          <w:b/>
          <w:bCs/>
          <w:color w:val="000000" w:themeColor="text1"/>
        </w:rPr>
      </w:pPr>
    </w:p>
    <w:p w14:paraId="6C2EBB66" w14:textId="77777777" w:rsidR="00BF3F48" w:rsidRPr="008D6A5B" w:rsidRDefault="00BF3F48" w:rsidP="00266AF3">
      <w:pPr>
        <w:jc w:val="both"/>
        <w:rPr>
          <w:rFonts w:ascii="Times New Roman" w:hAnsi="Times New Roman"/>
          <w:b/>
          <w:bCs/>
          <w:color w:val="000000" w:themeColor="text1"/>
        </w:rPr>
      </w:pPr>
    </w:p>
    <w:p w14:paraId="3932389A" w14:textId="77777777" w:rsidR="003E730F" w:rsidRPr="008D6A5B" w:rsidRDefault="003E730F" w:rsidP="00266AF3">
      <w:pPr>
        <w:jc w:val="both"/>
        <w:rPr>
          <w:rFonts w:ascii="Times New Roman" w:hAnsi="Times New Roman"/>
          <w:b/>
          <w:bCs/>
          <w:color w:val="000000" w:themeColor="text1"/>
        </w:rPr>
      </w:pPr>
    </w:p>
    <w:p w14:paraId="56B22F4E" w14:textId="6CB7D02D" w:rsidR="003E730F" w:rsidRPr="008D6A5B" w:rsidRDefault="00111EEE" w:rsidP="00266AF3">
      <w:pPr>
        <w:jc w:val="both"/>
        <w:rPr>
          <w:rFonts w:ascii="Times New Roman" w:hAnsi="Times New Roman"/>
          <w:bCs/>
          <w:color w:val="000000" w:themeColor="text1"/>
        </w:rPr>
      </w:pPr>
      <w:r w:rsidRPr="008D6A5B">
        <w:rPr>
          <w:rFonts w:ascii="Times New Roman" w:hAnsi="Times New Roman"/>
          <w:bCs/>
          <w:color w:val="000000" w:themeColor="text1"/>
        </w:rPr>
        <w:t xml:space="preserve"> May 1,</w:t>
      </w:r>
      <w:r w:rsidR="008D6A5B" w:rsidRPr="008D6A5B">
        <w:rPr>
          <w:rFonts w:ascii="Times New Roman" w:hAnsi="Times New Roman"/>
          <w:bCs/>
          <w:color w:val="000000" w:themeColor="text1"/>
        </w:rPr>
        <w:t xml:space="preserve"> </w:t>
      </w:r>
      <w:r w:rsidRPr="008D6A5B">
        <w:rPr>
          <w:rFonts w:ascii="Times New Roman" w:hAnsi="Times New Roman"/>
          <w:bCs/>
          <w:color w:val="000000" w:themeColor="text1"/>
        </w:rPr>
        <w:t>2026</w:t>
      </w:r>
    </w:p>
    <w:p w14:paraId="0CCDA87E" w14:textId="77777777" w:rsidR="003E730F" w:rsidRPr="008D6A5B" w:rsidRDefault="003E730F" w:rsidP="00266AF3">
      <w:pPr>
        <w:jc w:val="both"/>
        <w:rPr>
          <w:rFonts w:ascii="Times New Roman" w:hAnsi="Times New Roman"/>
          <w:b/>
          <w:bCs/>
          <w:color w:val="000000" w:themeColor="text1"/>
        </w:rPr>
      </w:pPr>
    </w:p>
    <w:p w14:paraId="48C5A57E" w14:textId="77777777" w:rsidR="003E730F" w:rsidRPr="008D6A5B" w:rsidRDefault="003E730F" w:rsidP="00266AF3">
      <w:pPr>
        <w:jc w:val="both"/>
        <w:rPr>
          <w:rFonts w:ascii="Times New Roman" w:hAnsi="Times New Roman"/>
          <w:b/>
          <w:bCs/>
          <w:color w:val="000000" w:themeColor="text1"/>
        </w:rPr>
      </w:pPr>
    </w:p>
    <w:p w14:paraId="616AA3B2" w14:textId="09E38442" w:rsidR="003E730F" w:rsidRPr="00E11896" w:rsidRDefault="003E730F" w:rsidP="007D0DFD">
      <w:pPr>
        <w:pStyle w:val="NoSpacing"/>
        <w:rPr>
          <w:rFonts w:ascii="Times New Roman" w:hAnsi="Times New Roman"/>
        </w:rPr>
      </w:pPr>
      <w:r w:rsidRPr="008D6A5B">
        <w:rPr>
          <w:rFonts w:ascii="Times New Roman" w:hAnsi="Times New Roman"/>
          <w:color w:val="000000" w:themeColor="text1"/>
        </w:rPr>
        <w:t>Sedgwick County, Kansa</w:t>
      </w:r>
      <w:r w:rsidR="00176EEF" w:rsidRPr="008D6A5B">
        <w:rPr>
          <w:rFonts w:ascii="Times New Roman" w:hAnsi="Times New Roman"/>
          <w:color w:val="000000" w:themeColor="text1"/>
        </w:rPr>
        <w:t>s (hereinafter referred to as “c</w:t>
      </w:r>
      <w:r w:rsidRPr="008D6A5B">
        <w:rPr>
          <w:rFonts w:ascii="Times New Roman" w:hAnsi="Times New Roman"/>
          <w:color w:val="000000" w:themeColor="text1"/>
        </w:rPr>
        <w:t>ounty”) is seeking a firm or firms to provide</w:t>
      </w:r>
      <w:r w:rsidR="00275D33" w:rsidRPr="008D6A5B">
        <w:rPr>
          <w:rFonts w:ascii="Times New Roman" w:hAnsi="Times New Roman"/>
          <w:color w:val="000000" w:themeColor="text1"/>
        </w:rPr>
        <w:t xml:space="preserve"> </w:t>
      </w:r>
      <w:r w:rsidR="00111EEE" w:rsidRPr="008D6A5B">
        <w:rPr>
          <w:rFonts w:ascii="Times New Roman" w:hAnsi="Times New Roman"/>
          <w:color w:val="000000" w:themeColor="text1"/>
        </w:rPr>
        <w:t xml:space="preserve">Legacy Document Imaging &amp; Book Scanning Solution for the Sedgwick County Reegister of Deeds </w:t>
      </w:r>
      <w:r w:rsidR="00657ADC" w:rsidRPr="008D6A5B">
        <w:rPr>
          <w:rFonts w:ascii="Times New Roman" w:hAnsi="Times New Roman"/>
          <w:color w:val="000000" w:themeColor="text1"/>
        </w:rPr>
        <w:t>office.</w:t>
      </w:r>
      <w:r w:rsidRPr="008D6A5B">
        <w:rPr>
          <w:rFonts w:ascii="Times New Roman" w:hAnsi="Times New Roman"/>
          <w:color w:val="000000" w:themeColor="text1"/>
        </w:rPr>
        <w:t xml:space="preserve"> If your firm is int</w:t>
      </w:r>
      <w:r w:rsidRPr="00E11896">
        <w:rPr>
          <w:rFonts w:ascii="Times New Roman" w:hAnsi="Times New Roman"/>
        </w:rPr>
        <w:t>erested in submitting a response, please do so in accordance with the instructions contained within the attached Request for Proposal.</w:t>
      </w:r>
      <w:r w:rsidR="009B4B63" w:rsidRPr="00E11896">
        <w:rPr>
          <w:rFonts w:ascii="Times New Roman" w:hAnsi="Times New Roman"/>
        </w:rPr>
        <w:t xml:space="preserve"> Responses are due no later than 1:45</w:t>
      </w:r>
      <w:r w:rsidR="00E240C5" w:rsidRPr="00E11896">
        <w:rPr>
          <w:rFonts w:ascii="Times New Roman" w:hAnsi="Times New Roman"/>
        </w:rPr>
        <w:t xml:space="preserve"> </w:t>
      </w:r>
      <w:r w:rsidR="009B4B63" w:rsidRPr="00E11896">
        <w:rPr>
          <w:rFonts w:ascii="Times New Roman" w:hAnsi="Times New Roman"/>
        </w:rPr>
        <w:t xml:space="preserve">pm </w:t>
      </w:r>
      <w:r w:rsidR="0066728D" w:rsidRPr="008D6A5B">
        <w:rPr>
          <w:rFonts w:ascii="Times New Roman" w:hAnsi="Times New Roman"/>
          <w:color w:val="000000" w:themeColor="text1"/>
        </w:rPr>
        <w:t>CDT</w:t>
      </w:r>
      <w:r w:rsidR="009B4B63" w:rsidRPr="008D6A5B">
        <w:rPr>
          <w:rFonts w:ascii="Times New Roman" w:hAnsi="Times New Roman"/>
          <w:color w:val="000000" w:themeColor="text1"/>
        </w:rPr>
        <w:t>,</w:t>
      </w:r>
      <w:r w:rsidR="008673B8" w:rsidRPr="008D6A5B">
        <w:rPr>
          <w:rFonts w:ascii="Times New Roman" w:hAnsi="Times New Roman"/>
          <w:color w:val="000000" w:themeColor="text1"/>
        </w:rPr>
        <w:t xml:space="preserve"> June 2</w:t>
      </w:r>
      <w:r w:rsidR="008673B8">
        <w:rPr>
          <w:rFonts w:ascii="Times New Roman" w:hAnsi="Times New Roman"/>
        </w:rPr>
        <w:t xml:space="preserve">, </w:t>
      </w:r>
      <w:r w:rsidR="00657ADC">
        <w:rPr>
          <w:rFonts w:ascii="Times New Roman" w:hAnsi="Times New Roman"/>
        </w:rPr>
        <w:t>2026</w:t>
      </w:r>
      <w:r w:rsidR="00657ADC" w:rsidRPr="00E11896">
        <w:rPr>
          <w:rFonts w:ascii="Times New Roman" w:hAnsi="Times New Roman"/>
        </w:rPr>
        <w:t>.</w:t>
      </w:r>
    </w:p>
    <w:p w14:paraId="5316C419" w14:textId="77777777" w:rsidR="003E730F" w:rsidRPr="00E11896" w:rsidRDefault="003E730F" w:rsidP="007D0DFD">
      <w:pPr>
        <w:pStyle w:val="NoSpacing"/>
        <w:rPr>
          <w:rFonts w:ascii="Times New Roman" w:hAnsi="Times New Roman"/>
        </w:rPr>
      </w:pPr>
    </w:p>
    <w:p w14:paraId="2B6DC428" w14:textId="1288D254" w:rsidR="003E730F" w:rsidRPr="00E11896" w:rsidRDefault="003452B2" w:rsidP="007D0DFD">
      <w:pPr>
        <w:pStyle w:val="NoSpacing"/>
        <w:rPr>
          <w:rFonts w:ascii="Times New Roman" w:hAnsi="Times New Roman"/>
        </w:rPr>
      </w:pPr>
      <w:r w:rsidRPr="00E11896">
        <w:rPr>
          <w:rFonts w:ascii="Times New Roman" w:hAnsi="Times New Roman"/>
          <w:b/>
          <w:u w:val="single"/>
        </w:rPr>
        <w:t xml:space="preserve">All contact concerning this solicitation shall be made through the Purchasing </w:t>
      </w:r>
      <w:r w:rsidR="00296534">
        <w:rPr>
          <w:rFonts w:ascii="Times New Roman" w:hAnsi="Times New Roman"/>
          <w:b/>
          <w:u w:val="single"/>
        </w:rPr>
        <w:t>Department</w:t>
      </w:r>
      <w:r w:rsidRPr="00E11896">
        <w:rPr>
          <w:rFonts w:ascii="Times New Roman" w:hAnsi="Times New Roman"/>
          <w:b/>
          <w:u w:val="single"/>
        </w:rPr>
        <w:t>.</w:t>
      </w:r>
      <w:r w:rsidRPr="00E11896">
        <w:rPr>
          <w:rFonts w:ascii="Times New Roman" w:hAnsi="Times New Roman"/>
        </w:rPr>
        <w:t xml:space="preserve"> </w:t>
      </w:r>
      <w:r w:rsidR="00E61D79">
        <w:rPr>
          <w:rFonts w:ascii="Times New Roman" w:hAnsi="Times New Roman"/>
        </w:rPr>
        <w:t>Proposer</w:t>
      </w:r>
      <w:r w:rsidRPr="00E11896">
        <w:rPr>
          <w:rFonts w:ascii="Times New Roman" w:hAnsi="Times New Roman"/>
        </w:rPr>
        <w:t xml:space="preserve">s shall not contact county employees, department heads, using agencies, evaluation committee members or elected officials with questions or any other concerns about the solicitation. Questions, clarifications and concerns shall be submitted to the Purchasing </w:t>
      </w:r>
      <w:r w:rsidR="00296534">
        <w:rPr>
          <w:rFonts w:ascii="Times New Roman" w:hAnsi="Times New Roman"/>
        </w:rPr>
        <w:t>Department</w:t>
      </w:r>
      <w:r w:rsidRPr="00E11896">
        <w:rPr>
          <w:rFonts w:ascii="Times New Roman" w:hAnsi="Times New Roman"/>
        </w:rPr>
        <w:t xml:space="preserve"> in writing. Failure to comply with these guidelines may disqualify the </w:t>
      </w:r>
      <w:r w:rsidR="009D378F">
        <w:rPr>
          <w:rFonts w:ascii="Times New Roman" w:hAnsi="Times New Roman"/>
        </w:rPr>
        <w:t>Proposer</w:t>
      </w:r>
      <w:r w:rsidRPr="00E11896">
        <w:rPr>
          <w:rFonts w:ascii="Times New Roman" w:hAnsi="Times New Roman"/>
        </w:rPr>
        <w:t>’s response</w:t>
      </w:r>
      <w:r w:rsidR="00E61D79">
        <w:rPr>
          <w:rFonts w:ascii="Times New Roman" w:hAnsi="Times New Roman"/>
        </w:rPr>
        <w:t>.</w:t>
      </w:r>
    </w:p>
    <w:p w14:paraId="2D0AFA8A" w14:textId="77777777" w:rsidR="003452B2" w:rsidRPr="00E11896" w:rsidRDefault="003452B2" w:rsidP="007D0DFD">
      <w:pPr>
        <w:pStyle w:val="NoSpacing"/>
        <w:rPr>
          <w:rFonts w:ascii="Times New Roman" w:hAnsi="Times New Roman"/>
        </w:rPr>
      </w:pPr>
    </w:p>
    <w:p w14:paraId="193A48F7" w14:textId="77777777" w:rsidR="003452B2" w:rsidRPr="00E11896" w:rsidRDefault="003452B2" w:rsidP="007D0DFD">
      <w:pPr>
        <w:pStyle w:val="NoSpacing"/>
        <w:rPr>
          <w:rFonts w:ascii="Times New Roman" w:hAnsi="Times New Roman"/>
        </w:rPr>
      </w:pPr>
    </w:p>
    <w:p w14:paraId="6C0DF47C" w14:textId="77777777" w:rsidR="003452B2" w:rsidRPr="00E11896" w:rsidRDefault="003452B2" w:rsidP="007D0DFD">
      <w:pPr>
        <w:pStyle w:val="NoSpacing"/>
        <w:rPr>
          <w:rFonts w:ascii="Times New Roman" w:hAnsi="Times New Roman"/>
        </w:rPr>
      </w:pPr>
    </w:p>
    <w:p w14:paraId="6E692132" w14:textId="77777777" w:rsidR="003452B2" w:rsidRPr="00E11896" w:rsidRDefault="003452B2" w:rsidP="007D0DFD">
      <w:pPr>
        <w:pStyle w:val="NoSpacing"/>
        <w:rPr>
          <w:rFonts w:ascii="Times New Roman" w:hAnsi="Times New Roman"/>
        </w:rPr>
      </w:pPr>
    </w:p>
    <w:p w14:paraId="522B6796" w14:textId="0F12C764" w:rsidR="003E730F" w:rsidRPr="008D6A5B" w:rsidRDefault="003E730F" w:rsidP="007D0DFD">
      <w:pPr>
        <w:pStyle w:val="NoSpacing"/>
        <w:rPr>
          <w:rFonts w:ascii="Times New Roman" w:hAnsi="Times New Roman"/>
          <w:b/>
          <w:bCs/>
        </w:rPr>
      </w:pPr>
      <w:r w:rsidRPr="00E11896">
        <w:rPr>
          <w:rFonts w:ascii="Times New Roman" w:hAnsi="Times New Roman"/>
        </w:rPr>
        <w:t>Sincerely,</w:t>
      </w:r>
    </w:p>
    <w:p w14:paraId="6631B909" w14:textId="5E7810FB" w:rsidR="004636B8" w:rsidRPr="008D6A5B" w:rsidRDefault="008D6A5B" w:rsidP="007D0DFD">
      <w:pPr>
        <w:pStyle w:val="NoSpacing"/>
        <w:rPr>
          <w:rFonts w:ascii="Times New Roman" w:hAnsi="Times New Roman"/>
          <w:b/>
          <w:bCs/>
        </w:rPr>
      </w:pPr>
      <w:r>
        <w:rPr>
          <w:rFonts w:ascii="Times New Roman" w:hAnsi="Times New Roman"/>
          <w:noProof/>
          <w:sz w:val="24"/>
          <w:szCs w:val="24"/>
        </w:rPr>
        <w:drawing>
          <wp:anchor distT="0" distB="0" distL="114300" distR="114300" simplePos="0" relativeHeight="251661312" behindDoc="1" locked="0" layoutInCell="1" allowOverlap="1" wp14:anchorId="055250BF" wp14:editId="4B50A10B">
            <wp:simplePos x="0" y="0"/>
            <wp:positionH relativeFrom="column">
              <wp:posOffset>2805</wp:posOffset>
            </wp:positionH>
            <wp:positionV relativeFrom="paragraph">
              <wp:posOffset>119263</wp:posOffset>
            </wp:positionV>
            <wp:extent cx="1157313" cy="512001"/>
            <wp:effectExtent l="0" t="0" r="5080" b="2540"/>
            <wp:wrapNone/>
            <wp:docPr id="1482719211" name="Picture 1" descr="Lee Barri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719211" name="Picture 1" descr="Lee Barri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62889" cy="514468"/>
                    </a:xfrm>
                    <a:prstGeom prst="rect">
                      <a:avLst/>
                    </a:prstGeom>
                    <a:noFill/>
                  </pic:spPr>
                </pic:pic>
              </a:graphicData>
            </a:graphic>
            <wp14:sizeRelH relativeFrom="page">
              <wp14:pctWidth>0</wp14:pctWidth>
            </wp14:sizeRelH>
            <wp14:sizeRelV relativeFrom="page">
              <wp14:pctHeight>0</wp14:pctHeight>
            </wp14:sizeRelV>
          </wp:anchor>
        </w:drawing>
      </w:r>
    </w:p>
    <w:p w14:paraId="1C947C6B" w14:textId="43FF2380" w:rsidR="008B6459" w:rsidRPr="00E11896" w:rsidRDefault="008B6459" w:rsidP="007D0DFD">
      <w:pPr>
        <w:pStyle w:val="NoSpacing"/>
        <w:rPr>
          <w:rFonts w:ascii="Times New Roman" w:hAnsi="Times New Roman"/>
        </w:rPr>
      </w:pPr>
    </w:p>
    <w:p w14:paraId="73460B18" w14:textId="3C9B127B" w:rsidR="008B6459" w:rsidRDefault="008B6459" w:rsidP="007D0DFD">
      <w:pPr>
        <w:pStyle w:val="NoSpacing"/>
        <w:rPr>
          <w:rFonts w:ascii="Times New Roman" w:hAnsi="Times New Roman"/>
          <w:b/>
          <w:bCs/>
          <w:color w:val="FF0000"/>
        </w:rPr>
      </w:pPr>
    </w:p>
    <w:p w14:paraId="61248E8E" w14:textId="77777777" w:rsidR="008B6459" w:rsidRPr="00E11896" w:rsidRDefault="008B6459" w:rsidP="007D0DFD">
      <w:pPr>
        <w:pStyle w:val="NoSpacing"/>
        <w:rPr>
          <w:rFonts w:ascii="Times New Roman" w:hAnsi="Times New Roman"/>
          <w:b/>
          <w:bCs/>
          <w:color w:val="FF0000"/>
        </w:rPr>
      </w:pPr>
    </w:p>
    <w:p w14:paraId="527DBAB9" w14:textId="599C7436" w:rsidR="004636B8" w:rsidRPr="008D6A5B" w:rsidRDefault="008673B8" w:rsidP="007D0DFD">
      <w:pPr>
        <w:pStyle w:val="NoSpacing"/>
        <w:rPr>
          <w:rFonts w:ascii="Times New Roman" w:hAnsi="Times New Roman"/>
          <w:bCs/>
          <w:color w:val="000000" w:themeColor="text1"/>
        </w:rPr>
      </w:pPr>
      <w:r w:rsidRPr="008D6A5B">
        <w:rPr>
          <w:rFonts w:ascii="Times New Roman" w:hAnsi="Times New Roman"/>
          <w:bCs/>
          <w:color w:val="000000" w:themeColor="text1"/>
        </w:rPr>
        <w:t>Lee Barrier, NIGP-CPP</w:t>
      </w:r>
    </w:p>
    <w:p w14:paraId="3C711C94" w14:textId="6BE557DE" w:rsidR="008F27F6" w:rsidRPr="008D6A5B" w:rsidRDefault="008673B8" w:rsidP="008F27F6">
      <w:pPr>
        <w:outlineLvl w:val="0"/>
        <w:rPr>
          <w:rFonts w:ascii="Times New Roman" w:hAnsi="Times New Roman"/>
          <w:color w:val="000000" w:themeColor="text1"/>
        </w:rPr>
      </w:pPr>
      <w:r w:rsidRPr="008D6A5B">
        <w:rPr>
          <w:rFonts w:ascii="Times New Roman" w:hAnsi="Times New Roman"/>
          <w:color w:val="000000" w:themeColor="text1"/>
        </w:rPr>
        <w:t xml:space="preserve">Senior </w:t>
      </w:r>
      <w:r w:rsidR="008F27F6" w:rsidRPr="008D6A5B">
        <w:rPr>
          <w:rFonts w:ascii="Times New Roman" w:hAnsi="Times New Roman"/>
          <w:color w:val="000000" w:themeColor="text1"/>
        </w:rPr>
        <w:t>Purchasing Agent</w:t>
      </w:r>
    </w:p>
    <w:p w14:paraId="5A623DA5" w14:textId="77777777" w:rsidR="003E730F" w:rsidRPr="008D6A5B" w:rsidRDefault="003E730F" w:rsidP="007D0DFD">
      <w:pPr>
        <w:pStyle w:val="NoSpacing"/>
        <w:rPr>
          <w:rFonts w:ascii="Times New Roman" w:hAnsi="Times New Roman"/>
          <w:bCs/>
          <w:color w:val="000000" w:themeColor="text1"/>
        </w:rPr>
      </w:pPr>
    </w:p>
    <w:p w14:paraId="05E3C1A8" w14:textId="77777777" w:rsidR="003E730F" w:rsidRPr="008D6A5B" w:rsidRDefault="003E730F" w:rsidP="007D0DFD">
      <w:pPr>
        <w:pStyle w:val="NoSpacing"/>
        <w:rPr>
          <w:rFonts w:ascii="Times New Roman" w:hAnsi="Times New Roman"/>
          <w:bCs/>
          <w:color w:val="000000" w:themeColor="text1"/>
        </w:rPr>
      </w:pPr>
    </w:p>
    <w:p w14:paraId="0D88EDED" w14:textId="77777777" w:rsidR="003E730F" w:rsidRPr="008D6A5B" w:rsidRDefault="003E730F" w:rsidP="007D0DFD">
      <w:pPr>
        <w:pStyle w:val="NoSpacing"/>
        <w:rPr>
          <w:rFonts w:ascii="Times New Roman" w:hAnsi="Times New Roman"/>
          <w:bCs/>
          <w:color w:val="000000" w:themeColor="text1"/>
        </w:rPr>
      </w:pPr>
    </w:p>
    <w:p w14:paraId="591C50CC" w14:textId="77777777" w:rsidR="003E730F" w:rsidRPr="008D6A5B" w:rsidRDefault="003E730F" w:rsidP="007D0DFD">
      <w:pPr>
        <w:pStyle w:val="NoSpacing"/>
        <w:rPr>
          <w:rFonts w:ascii="Times New Roman" w:hAnsi="Times New Roman"/>
          <w:bCs/>
          <w:color w:val="000000" w:themeColor="text1"/>
        </w:rPr>
      </w:pPr>
    </w:p>
    <w:p w14:paraId="2E5488B0" w14:textId="77777777" w:rsidR="003E730F" w:rsidRPr="008D6A5B" w:rsidRDefault="003E730F" w:rsidP="007D0DFD">
      <w:pPr>
        <w:pStyle w:val="NoSpacing"/>
        <w:rPr>
          <w:rFonts w:ascii="Times New Roman" w:hAnsi="Times New Roman"/>
          <w:bCs/>
          <w:color w:val="000000" w:themeColor="text1"/>
        </w:rPr>
      </w:pPr>
    </w:p>
    <w:p w14:paraId="7C0C94F6" w14:textId="77777777" w:rsidR="003E730F" w:rsidRPr="008D6A5B" w:rsidRDefault="003E730F" w:rsidP="007D0DFD">
      <w:pPr>
        <w:pStyle w:val="NoSpacing"/>
        <w:rPr>
          <w:rFonts w:ascii="Times New Roman" w:hAnsi="Times New Roman"/>
          <w:bCs/>
          <w:color w:val="000000" w:themeColor="text1"/>
        </w:rPr>
      </w:pPr>
    </w:p>
    <w:p w14:paraId="09BB9715" w14:textId="4F4D439E" w:rsidR="003E730F" w:rsidRPr="008D6A5B" w:rsidRDefault="008D6A5B" w:rsidP="007D0DFD">
      <w:pPr>
        <w:pStyle w:val="NoSpacing"/>
        <w:rPr>
          <w:rFonts w:ascii="Times New Roman" w:hAnsi="Times New Roman"/>
          <w:bCs/>
          <w:color w:val="000000" w:themeColor="text1"/>
        </w:rPr>
      </w:pPr>
      <w:r>
        <w:rPr>
          <w:rFonts w:ascii="Times New Roman" w:hAnsi="Times New Roman"/>
          <w:bCs/>
          <w:color w:val="000000" w:themeColor="text1"/>
        </w:rPr>
        <w:t>LB/ks</w:t>
      </w:r>
    </w:p>
    <w:p w14:paraId="7C9FC1E3" w14:textId="77777777" w:rsidR="004636B8" w:rsidRPr="008D6A5B" w:rsidRDefault="004636B8" w:rsidP="007D0DFD">
      <w:pPr>
        <w:pStyle w:val="NoSpacing"/>
        <w:rPr>
          <w:rFonts w:ascii="Times New Roman" w:hAnsi="Times New Roman"/>
          <w:b/>
          <w:bCs/>
          <w:color w:val="000000" w:themeColor="text1"/>
        </w:rPr>
      </w:pPr>
    </w:p>
    <w:p w14:paraId="17DE29B0" w14:textId="77777777" w:rsidR="004636B8" w:rsidRPr="00E11896" w:rsidRDefault="004636B8" w:rsidP="007D0DFD">
      <w:pPr>
        <w:pStyle w:val="NoSpacing"/>
        <w:rPr>
          <w:rFonts w:ascii="Times New Roman" w:hAnsi="Times New Roman"/>
          <w:b/>
          <w:bCs/>
        </w:rPr>
      </w:pPr>
    </w:p>
    <w:p w14:paraId="40F2011B" w14:textId="77777777" w:rsidR="004636B8" w:rsidRPr="00E11896" w:rsidRDefault="004636B8" w:rsidP="007D0DFD">
      <w:pPr>
        <w:pStyle w:val="NoSpacing"/>
        <w:rPr>
          <w:rFonts w:ascii="Times New Roman" w:hAnsi="Times New Roman"/>
          <w:b/>
          <w:bCs/>
        </w:rPr>
      </w:pPr>
    </w:p>
    <w:p w14:paraId="3CA766AC" w14:textId="77777777" w:rsidR="003F07EC" w:rsidRDefault="003F07EC">
      <w:pPr>
        <w:rPr>
          <w:rFonts w:ascii="Times New Roman" w:hAnsi="Times New Roman"/>
          <w:b/>
          <w:bCs/>
        </w:rPr>
      </w:pPr>
      <w:r>
        <w:rPr>
          <w:rFonts w:ascii="Times New Roman" w:hAnsi="Times New Roman"/>
          <w:b/>
          <w:bCs/>
        </w:rPr>
        <w:br w:type="page"/>
      </w:r>
    </w:p>
    <w:p w14:paraId="1F213D2E" w14:textId="2A27319F" w:rsidR="00266AF3" w:rsidRPr="00E11896" w:rsidRDefault="00266AF3" w:rsidP="00266AF3">
      <w:pPr>
        <w:jc w:val="both"/>
        <w:rPr>
          <w:rFonts w:ascii="Times New Roman" w:hAnsi="Times New Roman"/>
          <w:b/>
          <w:bCs/>
        </w:rPr>
      </w:pPr>
      <w:r w:rsidRPr="00E11896">
        <w:rPr>
          <w:rFonts w:ascii="Times New Roman" w:hAnsi="Times New Roman"/>
          <w:b/>
          <w:bCs/>
        </w:rPr>
        <w:lastRenderedPageBreak/>
        <w:t>Table of Contents</w:t>
      </w:r>
    </w:p>
    <w:p w14:paraId="5934D56B" w14:textId="77777777" w:rsidR="00266AF3" w:rsidRPr="00E11896" w:rsidRDefault="00266AF3" w:rsidP="00266AF3">
      <w:pPr>
        <w:jc w:val="both"/>
        <w:rPr>
          <w:rFonts w:ascii="Times New Roman" w:hAnsi="Times New Roman"/>
          <w:b/>
          <w:bCs/>
        </w:rPr>
      </w:pPr>
    </w:p>
    <w:bookmarkStart w:id="0" w:name="_About_this_Document"/>
    <w:bookmarkStart w:id="1" w:name="about_this_document1"/>
    <w:bookmarkEnd w:id="0"/>
    <w:p w14:paraId="5AEC3D31" w14:textId="77777777" w:rsidR="000B2431" w:rsidRPr="004549AF" w:rsidRDefault="000B2431" w:rsidP="000B2431">
      <w:pPr>
        <w:pStyle w:val="Heading1"/>
        <w:numPr>
          <w:ilvl w:val="0"/>
          <w:numId w:val="2"/>
        </w:numPr>
        <w:spacing w:before="0" w:after="0"/>
        <w:jc w:val="both"/>
        <w:rPr>
          <w:rFonts w:ascii="Times New Roman" w:hAnsi="Times New Roman" w:cs="Times New Roman"/>
          <w:sz w:val="22"/>
          <w:szCs w:val="22"/>
        </w:rPr>
      </w:pPr>
      <w:r w:rsidRPr="004549AF">
        <w:rPr>
          <w:rFonts w:ascii="Times New Roman" w:hAnsi="Times New Roman" w:cs="Times New Roman"/>
          <w:sz w:val="22"/>
          <w:szCs w:val="22"/>
        </w:rPr>
        <w:fldChar w:fldCharType="begin"/>
      </w:r>
      <w:r w:rsidRPr="004549AF">
        <w:rPr>
          <w:rFonts w:ascii="Times New Roman" w:hAnsi="Times New Roman" w:cs="Times New Roman"/>
          <w:sz w:val="22"/>
          <w:szCs w:val="22"/>
        </w:rPr>
        <w:instrText xml:space="preserve"> HYPERLINK  \l "About_this_document" </w:instrText>
      </w:r>
      <w:r w:rsidRPr="004549AF">
        <w:rPr>
          <w:rFonts w:ascii="Times New Roman" w:hAnsi="Times New Roman" w:cs="Times New Roman"/>
          <w:sz w:val="22"/>
          <w:szCs w:val="22"/>
        </w:rPr>
      </w:r>
      <w:r w:rsidRPr="004549AF">
        <w:rPr>
          <w:rFonts w:ascii="Times New Roman" w:hAnsi="Times New Roman" w:cs="Times New Roman"/>
          <w:sz w:val="22"/>
          <w:szCs w:val="22"/>
        </w:rPr>
        <w:fldChar w:fldCharType="separate"/>
      </w:r>
      <w:r w:rsidRPr="004549AF">
        <w:rPr>
          <w:rStyle w:val="Hyperlink"/>
          <w:rFonts w:ascii="Times New Roman" w:hAnsi="Times New Roman"/>
          <w:sz w:val="22"/>
          <w:szCs w:val="22"/>
        </w:rPr>
        <w:t>About this Document</w:t>
      </w:r>
      <w:r w:rsidRPr="004549AF">
        <w:rPr>
          <w:rFonts w:ascii="Times New Roman" w:hAnsi="Times New Roman" w:cs="Times New Roman"/>
          <w:sz w:val="22"/>
          <w:szCs w:val="22"/>
        </w:rPr>
        <w:fldChar w:fldCharType="end"/>
      </w:r>
    </w:p>
    <w:bookmarkEnd w:id="1"/>
    <w:p w14:paraId="33F45A0B" w14:textId="77777777" w:rsidR="000B2431" w:rsidRPr="00E11896" w:rsidRDefault="000B2431" w:rsidP="000B2431">
      <w:pPr>
        <w:rPr>
          <w:rFonts w:ascii="Times New Roman" w:hAnsi="Times New Roman"/>
          <w:b/>
          <w:bCs/>
        </w:rPr>
      </w:pPr>
    </w:p>
    <w:bookmarkStart w:id="2" w:name="Background1"/>
    <w:p w14:paraId="402F1849" w14:textId="77777777" w:rsidR="000B2431" w:rsidRPr="00E11896" w:rsidRDefault="000B2431" w:rsidP="000B2431">
      <w:pPr>
        <w:numPr>
          <w:ilvl w:val="0"/>
          <w:numId w:val="2"/>
        </w:numPr>
        <w:tabs>
          <w:tab w:val="left" w:pos="1080"/>
        </w:tabs>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"Background"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Backgro</w:t>
      </w:r>
      <w:r w:rsidRPr="00E11896">
        <w:rPr>
          <w:rStyle w:val="Hyperlink"/>
          <w:rFonts w:ascii="Times New Roman" w:hAnsi="Times New Roman"/>
          <w:b/>
          <w:bCs/>
        </w:rPr>
        <w:t>u</w:t>
      </w:r>
      <w:r w:rsidRPr="00E11896">
        <w:rPr>
          <w:rStyle w:val="Hyperlink"/>
          <w:rFonts w:ascii="Times New Roman" w:hAnsi="Times New Roman"/>
          <w:b/>
          <w:bCs/>
        </w:rPr>
        <w:t>nd</w:t>
      </w:r>
      <w:r w:rsidRPr="00E11896">
        <w:rPr>
          <w:rFonts w:ascii="Times New Roman" w:hAnsi="Times New Roman"/>
          <w:b/>
          <w:bCs/>
        </w:rPr>
        <w:fldChar w:fldCharType="end"/>
      </w:r>
      <w:bookmarkEnd w:id="2"/>
    </w:p>
    <w:p w14:paraId="69C37C83" w14:textId="77777777" w:rsidR="000B2431" w:rsidRPr="00E11896" w:rsidRDefault="000B2431" w:rsidP="000B2431">
      <w:pPr>
        <w:rPr>
          <w:rFonts w:ascii="Times New Roman" w:hAnsi="Times New Roman"/>
          <w:b/>
          <w:bCs/>
        </w:rPr>
      </w:pPr>
    </w:p>
    <w:bookmarkStart w:id="3" w:name="Project_Objectives"/>
    <w:p w14:paraId="0B8C9F2F" w14:textId="77777777" w:rsidR="000B2431" w:rsidRPr="00E11896" w:rsidRDefault="00B57822" w:rsidP="000B2431">
      <w:pPr>
        <w:numPr>
          <w:ilvl w:val="0"/>
          <w:numId w:val="2"/>
        </w:numPr>
        <w:tabs>
          <w:tab w:val="left" w:pos="1080"/>
        </w:tabs>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"Project_Objectives1" </w:instrText>
      </w:r>
      <w:r w:rsidRPr="00E11896">
        <w:rPr>
          <w:rFonts w:ascii="Times New Roman" w:hAnsi="Times New Roman"/>
          <w:b/>
          <w:bCs/>
        </w:rPr>
      </w:r>
      <w:r w:rsidRPr="00E11896">
        <w:rPr>
          <w:rFonts w:ascii="Times New Roman" w:hAnsi="Times New Roman"/>
          <w:b/>
          <w:bCs/>
        </w:rPr>
        <w:fldChar w:fldCharType="separate"/>
      </w:r>
      <w:r w:rsidR="000B2431" w:rsidRPr="00E11896">
        <w:rPr>
          <w:rStyle w:val="Hyperlink"/>
          <w:rFonts w:ascii="Times New Roman" w:hAnsi="Times New Roman"/>
          <w:b/>
          <w:bCs/>
        </w:rPr>
        <w:t>Project Objectives</w:t>
      </w:r>
      <w:r w:rsidRPr="00E11896">
        <w:rPr>
          <w:rFonts w:ascii="Times New Roman" w:hAnsi="Times New Roman"/>
          <w:b/>
          <w:bCs/>
        </w:rPr>
        <w:fldChar w:fldCharType="end"/>
      </w:r>
    </w:p>
    <w:bookmarkEnd w:id="3"/>
    <w:p w14:paraId="2CC38FA3" w14:textId="77777777" w:rsidR="000B2431" w:rsidRPr="00E11896" w:rsidRDefault="000B2431" w:rsidP="000B2431">
      <w:pPr>
        <w:pStyle w:val="ListParagraph"/>
        <w:rPr>
          <w:rFonts w:ascii="Times New Roman" w:hAnsi="Times New Roman"/>
          <w:b/>
          <w:bCs/>
        </w:rPr>
      </w:pPr>
    </w:p>
    <w:bookmarkStart w:id="4" w:name="Submittals1"/>
    <w:p w14:paraId="656A3794" w14:textId="77777777" w:rsidR="000B2431" w:rsidRPr="00E11896" w:rsidRDefault="000B2431" w:rsidP="000B2431">
      <w:pPr>
        <w:numPr>
          <w:ilvl w:val="0"/>
          <w:numId w:val="2"/>
        </w:numPr>
        <w:tabs>
          <w:tab w:val="left" w:pos="1080"/>
        </w:tabs>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"Submittals"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Submit</w:t>
      </w:r>
      <w:r w:rsidRPr="00E11896">
        <w:rPr>
          <w:rStyle w:val="Hyperlink"/>
          <w:rFonts w:ascii="Times New Roman" w:hAnsi="Times New Roman"/>
          <w:b/>
          <w:bCs/>
        </w:rPr>
        <w:t>t</w:t>
      </w:r>
      <w:r w:rsidRPr="00E11896">
        <w:rPr>
          <w:rStyle w:val="Hyperlink"/>
          <w:rFonts w:ascii="Times New Roman" w:hAnsi="Times New Roman"/>
          <w:b/>
          <w:bCs/>
        </w:rPr>
        <w:t>als</w:t>
      </w:r>
      <w:r w:rsidRPr="00E11896">
        <w:rPr>
          <w:rFonts w:ascii="Times New Roman" w:hAnsi="Times New Roman"/>
          <w:b/>
          <w:bCs/>
        </w:rPr>
        <w:fldChar w:fldCharType="end"/>
      </w:r>
    </w:p>
    <w:bookmarkEnd w:id="4"/>
    <w:p w14:paraId="36E32107" w14:textId="77777777" w:rsidR="000B2431" w:rsidRPr="00E11896" w:rsidRDefault="000B2431" w:rsidP="000B2431">
      <w:pPr>
        <w:rPr>
          <w:rFonts w:ascii="Times New Roman" w:hAnsi="Times New Roman"/>
          <w:b/>
          <w:bCs/>
        </w:rPr>
      </w:pPr>
    </w:p>
    <w:bookmarkStart w:id="5" w:name="Scope_of_Work1"/>
    <w:p w14:paraId="4276D179" w14:textId="77777777" w:rsidR="000B2431" w:rsidRPr="00E11896" w:rsidRDefault="000B2431" w:rsidP="000B2431">
      <w:pPr>
        <w:numPr>
          <w:ilvl w:val="0"/>
          <w:numId w:val="2"/>
        </w:numPr>
        <w:tabs>
          <w:tab w:val="left" w:pos="1080"/>
        </w:tabs>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"scope_of_work"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Scope of Work</w:t>
      </w:r>
      <w:r w:rsidRPr="00E11896">
        <w:rPr>
          <w:rFonts w:ascii="Times New Roman" w:hAnsi="Times New Roman"/>
          <w:b/>
          <w:bCs/>
        </w:rPr>
        <w:fldChar w:fldCharType="end"/>
      </w:r>
    </w:p>
    <w:bookmarkEnd w:id="5"/>
    <w:p w14:paraId="634EF72E" w14:textId="77777777" w:rsidR="000B2431" w:rsidRPr="00E11896" w:rsidRDefault="000B2431" w:rsidP="000B2431">
      <w:pPr>
        <w:rPr>
          <w:rFonts w:ascii="Times New Roman" w:hAnsi="Times New Roman"/>
          <w:b/>
          <w:bCs/>
        </w:rPr>
      </w:pPr>
    </w:p>
    <w:bookmarkStart w:id="6" w:name="responsibilities1"/>
    <w:p w14:paraId="676D92F3" w14:textId="77777777" w:rsidR="000B2431" w:rsidRPr="00E11896" w:rsidRDefault="000B2431" w:rsidP="000B2431">
      <w:pPr>
        <w:numPr>
          <w:ilvl w:val="0"/>
          <w:numId w:val="2"/>
        </w:numPr>
        <w:tabs>
          <w:tab w:val="left" w:pos="1080"/>
        </w:tabs>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"Sedgwick_County_Responsibility"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Sedgwick</w:t>
      </w:r>
      <w:r w:rsidRPr="00E11896">
        <w:rPr>
          <w:rStyle w:val="Hyperlink"/>
          <w:rFonts w:ascii="Times New Roman" w:hAnsi="Times New Roman"/>
          <w:b/>
          <w:bCs/>
        </w:rPr>
        <w:t xml:space="preserve"> </w:t>
      </w:r>
      <w:r w:rsidRPr="00E11896">
        <w:rPr>
          <w:rStyle w:val="Hyperlink"/>
          <w:rFonts w:ascii="Times New Roman" w:hAnsi="Times New Roman"/>
          <w:b/>
          <w:bCs/>
        </w:rPr>
        <w:t>County’s Responsibilities</w:t>
      </w:r>
      <w:r w:rsidRPr="00E11896">
        <w:rPr>
          <w:rFonts w:ascii="Times New Roman" w:hAnsi="Times New Roman"/>
          <w:b/>
          <w:bCs/>
        </w:rPr>
        <w:fldChar w:fldCharType="end"/>
      </w:r>
    </w:p>
    <w:bookmarkEnd w:id="6"/>
    <w:p w14:paraId="71AB5C0D" w14:textId="77777777" w:rsidR="000B2431" w:rsidRPr="00E11896" w:rsidRDefault="000B2431" w:rsidP="000B2431">
      <w:pPr>
        <w:tabs>
          <w:tab w:val="left" w:pos="1080"/>
        </w:tabs>
        <w:ind w:left="1080"/>
        <w:rPr>
          <w:rFonts w:ascii="Times New Roman" w:hAnsi="Times New Roman"/>
          <w:b/>
          <w:bCs/>
        </w:rPr>
      </w:pPr>
    </w:p>
    <w:bookmarkStart w:id="7" w:name="proposal_terms1"/>
    <w:p w14:paraId="55F74E84" w14:textId="77777777" w:rsidR="000B2431" w:rsidRPr="00E11896" w:rsidRDefault="000B2431" w:rsidP="000B2431">
      <w:pPr>
        <w:numPr>
          <w:ilvl w:val="0"/>
          <w:numId w:val="2"/>
        </w:numPr>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"Proposal_Terms"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Proposal Terms</w:t>
      </w:r>
      <w:r w:rsidRPr="00E11896">
        <w:rPr>
          <w:rFonts w:ascii="Times New Roman" w:hAnsi="Times New Roman"/>
          <w:b/>
          <w:bCs/>
        </w:rPr>
        <w:fldChar w:fldCharType="end"/>
      </w:r>
      <w:bookmarkEnd w:id="7"/>
    </w:p>
    <w:p w14:paraId="0B8BF818" w14:textId="77777777" w:rsidR="000B2431" w:rsidRPr="00E11896" w:rsidRDefault="000B2431" w:rsidP="000B2431">
      <w:pPr>
        <w:rPr>
          <w:rFonts w:ascii="Times New Roman" w:hAnsi="Times New Roman"/>
          <w:b/>
          <w:bCs/>
        </w:rPr>
      </w:pPr>
    </w:p>
    <w:bookmarkStart w:id="8" w:name="questions_and_contact_info1"/>
    <w:p w14:paraId="13B977E7" w14:textId="77777777" w:rsidR="000B2431" w:rsidRPr="00E11896" w:rsidRDefault="000B2431" w:rsidP="000B2431">
      <w:pPr>
        <w:numPr>
          <w:ilvl w:val="2"/>
          <w:numId w:val="2"/>
        </w:numPr>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"Questions_and_Contact_Information"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Questi</w:t>
      </w:r>
      <w:r w:rsidRPr="00E11896">
        <w:rPr>
          <w:rStyle w:val="Hyperlink"/>
          <w:rFonts w:ascii="Times New Roman" w:hAnsi="Times New Roman"/>
          <w:b/>
          <w:bCs/>
        </w:rPr>
        <w:t>o</w:t>
      </w:r>
      <w:r w:rsidRPr="00E11896">
        <w:rPr>
          <w:rStyle w:val="Hyperlink"/>
          <w:rFonts w:ascii="Times New Roman" w:hAnsi="Times New Roman"/>
          <w:b/>
          <w:bCs/>
        </w:rPr>
        <w:t>ns and Contact Information</w:t>
      </w:r>
      <w:r w:rsidRPr="00E11896">
        <w:rPr>
          <w:rFonts w:ascii="Times New Roman" w:hAnsi="Times New Roman"/>
          <w:b/>
          <w:bCs/>
        </w:rPr>
        <w:fldChar w:fldCharType="end"/>
      </w:r>
    </w:p>
    <w:bookmarkStart w:id="9" w:name="minimum_qualifications1"/>
    <w:bookmarkEnd w:id="8"/>
    <w:p w14:paraId="4D39A1D3" w14:textId="77777777" w:rsidR="000B2431" w:rsidRPr="00E11896" w:rsidRDefault="000B2431" w:rsidP="000B2431">
      <w:pPr>
        <w:numPr>
          <w:ilvl w:val="2"/>
          <w:numId w:val="2"/>
        </w:numPr>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"minimum_qualifications"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Minimum</w:t>
      </w:r>
      <w:r w:rsidRPr="00E11896">
        <w:rPr>
          <w:rStyle w:val="Hyperlink"/>
          <w:rFonts w:ascii="Times New Roman" w:hAnsi="Times New Roman"/>
          <w:b/>
          <w:bCs/>
        </w:rPr>
        <w:t xml:space="preserve"> </w:t>
      </w:r>
      <w:r w:rsidRPr="00E11896">
        <w:rPr>
          <w:rStyle w:val="Hyperlink"/>
          <w:rFonts w:ascii="Times New Roman" w:hAnsi="Times New Roman"/>
          <w:b/>
          <w:bCs/>
        </w:rPr>
        <w:t>Firm Qualifications</w:t>
      </w:r>
      <w:r w:rsidRPr="00E11896">
        <w:rPr>
          <w:rFonts w:ascii="Times New Roman" w:hAnsi="Times New Roman"/>
          <w:b/>
          <w:bCs/>
        </w:rPr>
        <w:fldChar w:fldCharType="end"/>
      </w:r>
      <w:bookmarkEnd w:id="9"/>
    </w:p>
    <w:bookmarkStart w:id="10" w:name="selection_criteria"/>
    <w:bookmarkStart w:id="11" w:name="Timeline1"/>
    <w:p w14:paraId="3701EB60" w14:textId="77777777" w:rsidR="00D7610C" w:rsidRPr="00E11896" w:rsidRDefault="00D7610C" w:rsidP="00D7610C">
      <w:pPr>
        <w:numPr>
          <w:ilvl w:val="2"/>
          <w:numId w:val="2"/>
        </w:numPr>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"selection_criteria1" </w:instrText>
      </w:r>
      <w:r w:rsidRPr="00E11896">
        <w:rPr>
          <w:rFonts w:ascii="Times New Roman" w:hAnsi="Times New Roman"/>
          <w:b/>
          <w:bCs/>
        </w:rPr>
      </w:r>
      <w:r w:rsidRPr="00E11896">
        <w:rPr>
          <w:rFonts w:ascii="Times New Roman" w:hAnsi="Times New Roman"/>
          <w:b/>
          <w:bCs/>
        </w:rPr>
        <w:fldChar w:fldCharType="separate"/>
      </w:r>
      <w:r w:rsidR="00A72BD9" w:rsidRPr="00E11896">
        <w:rPr>
          <w:rStyle w:val="Hyperlink"/>
          <w:rFonts w:ascii="Times New Roman" w:hAnsi="Times New Roman"/>
          <w:b/>
          <w:bCs/>
        </w:rPr>
        <w:t>Evalu</w:t>
      </w:r>
      <w:r w:rsidR="00A72BD9" w:rsidRPr="00E11896">
        <w:rPr>
          <w:rStyle w:val="Hyperlink"/>
          <w:rFonts w:ascii="Times New Roman" w:hAnsi="Times New Roman"/>
          <w:b/>
          <w:bCs/>
        </w:rPr>
        <w:t>a</w:t>
      </w:r>
      <w:r w:rsidR="00A72BD9" w:rsidRPr="00E11896">
        <w:rPr>
          <w:rStyle w:val="Hyperlink"/>
          <w:rFonts w:ascii="Times New Roman" w:hAnsi="Times New Roman"/>
          <w:b/>
          <w:bCs/>
        </w:rPr>
        <w:t>tion</w:t>
      </w:r>
      <w:r w:rsidRPr="00E11896">
        <w:rPr>
          <w:rStyle w:val="Hyperlink"/>
          <w:rFonts w:ascii="Times New Roman" w:hAnsi="Times New Roman"/>
          <w:b/>
          <w:bCs/>
        </w:rPr>
        <w:t xml:space="preserve"> Criteria</w:t>
      </w:r>
      <w:r w:rsidRPr="00E11896">
        <w:rPr>
          <w:rFonts w:ascii="Times New Roman" w:hAnsi="Times New Roman"/>
          <w:b/>
          <w:bCs/>
        </w:rPr>
        <w:fldChar w:fldCharType="end"/>
      </w:r>
    </w:p>
    <w:bookmarkEnd w:id="10"/>
    <w:p w14:paraId="5FAFA5E7" w14:textId="77777777" w:rsidR="000B2431" w:rsidRPr="00E11896" w:rsidRDefault="000B2431" w:rsidP="000B2431">
      <w:pPr>
        <w:numPr>
          <w:ilvl w:val="2"/>
          <w:numId w:val="2"/>
        </w:numPr>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"Timeline"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Request for Proposal Timeline</w:t>
      </w:r>
      <w:r w:rsidRPr="00E11896">
        <w:rPr>
          <w:rFonts w:ascii="Times New Roman" w:hAnsi="Times New Roman"/>
          <w:b/>
          <w:bCs/>
        </w:rPr>
        <w:fldChar w:fldCharType="end"/>
      </w:r>
    </w:p>
    <w:bookmarkStart w:id="12" w:name="Payment1"/>
    <w:bookmarkEnd w:id="11"/>
    <w:p w14:paraId="707C7B90" w14:textId="77777777" w:rsidR="000B2431" w:rsidRPr="00E11896" w:rsidRDefault="000B2431" w:rsidP="000B2431">
      <w:pPr>
        <w:numPr>
          <w:ilvl w:val="2"/>
          <w:numId w:val="2"/>
        </w:numPr>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"Payment"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Contract Period and Payment Terms</w:t>
      </w:r>
      <w:r w:rsidRPr="00E11896">
        <w:rPr>
          <w:rFonts w:ascii="Times New Roman" w:hAnsi="Times New Roman"/>
          <w:b/>
          <w:bCs/>
        </w:rPr>
        <w:fldChar w:fldCharType="end"/>
      </w:r>
    </w:p>
    <w:bookmarkStart w:id="13" w:name="Insurance1"/>
    <w:bookmarkEnd w:id="12"/>
    <w:p w14:paraId="729D2BAF" w14:textId="77777777" w:rsidR="000B2431" w:rsidRPr="00E11896" w:rsidRDefault="000B2431" w:rsidP="000B2431">
      <w:pPr>
        <w:numPr>
          <w:ilvl w:val="2"/>
          <w:numId w:val="2"/>
        </w:numPr>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"Insurance"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Insurance Requirements</w:t>
      </w:r>
      <w:r w:rsidRPr="00E11896">
        <w:rPr>
          <w:rFonts w:ascii="Times New Roman" w:hAnsi="Times New Roman"/>
          <w:b/>
          <w:bCs/>
        </w:rPr>
        <w:fldChar w:fldCharType="end"/>
      </w:r>
    </w:p>
    <w:bookmarkStart w:id="14" w:name="Indemnification1"/>
    <w:bookmarkEnd w:id="13"/>
    <w:p w14:paraId="12A1D9D4" w14:textId="77777777" w:rsidR="000B2431" w:rsidRPr="00E11896" w:rsidRDefault="000B2431" w:rsidP="000B2431">
      <w:pPr>
        <w:numPr>
          <w:ilvl w:val="2"/>
          <w:numId w:val="2"/>
        </w:numPr>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"Indemnification"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Indemnification</w:t>
      </w:r>
      <w:r w:rsidRPr="00E11896">
        <w:rPr>
          <w:rFonts w:ascii="Times New Roman" w:hAnsi="Times New Roman"/>
          <w:b/>
          <w:bCs/>
        </w:rPr>
        <w:fldChar w:fldCharType="end"/>
      </w:r>
    </w:p>
    <w:bookmarkStart w:id="15" w:name="Confidiential1"/>
    <w:bookmarkEnd w:id="14"/>
    <w:p w14:paraId="662E5A3A" w14:textId="77777777" w:rsidR="000B2431" w:rsidRPr="00E11896" w:rsidRDefault="000B2431" w:rsidP="000B2431">
      <w:pPr>
        <w:numPr>
          <w:ilvl w:val="2"/>
          <w:numId w:val="2"/>
        </w:numPr>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"Confidiential"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Confidential Matters and Data Ownership</w:t>
      </w:r>
      <w:r w:rsidRPr="00E11896">
        <w:rPr>
          <w:rFonts w:ascii="Times New Roman" w:hAnsi="Times New Roman"/>
          <w:b/>
          <w:bCs/>
        </w:rPr>
        <w:fldChar w:fldCharType="end"/>
      </w:r>
      <w:bookmarkEnd w:id="15"/>
    </w:p>
    <w:bookmarkStart w:id="16" w:name="Proposal_Conditions1"/>
    <w:p w14:paraId="1B485676" w14:textId="77777777" w:rsidR="000B2431" w:rsidRPr="00E11896" w:rsidRDefault="000B2431" w:rsidP="000B2431">
      <w:pPr>
        <w:numPr>
          <w:ilvl w:val="2"/>
          <w:numId w:val="2"/>
        </w:numPr>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"Proposal_Conditions"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 xml:space="preserve">Proposal </w:t>
      </w:r>
      <w:r w:rsidRPr="00E11896">
        <w:rPr>
          <w:rStyle w:val="Hyperlink"/>
          <w:rFonts w:ascii="Times New Roman" w:hAnsi="Times New Roman"/>
          <w:b/>
          <w:bCs/>
        </w:rPr>
        <w:t>C</w:t>
      </w:r>
      <w:r w:rsidRPr="00E11896">
        <w:rPr>
          <w:rStyle w:val="Hyperlink"/>
          <w:rFonts w:ascii="Times New Roman" w:hAnsi="Times New Roman"/>
          <w:b/>
          <w:bCs/>
        </w:rPr>
        <w:t>onditions</w:t>
      </w:r>
      <w:r w:rsidRPr="00E11896">
        <w:rPr>
          <w:rFonts w:ascii="Times New Roman" w:hAnsi="Times New Roman"/>
          <w:b/>
          <w:bCs/>
        </w:rPr>
        <w:fldChar w:fldCharType="end"/>
      </w:r>
    </w:p>
    <w:bookmarkEnd w:id="16"/>
    <w:p w14:paraId="4129BC37" w14:textId="77777777" w:rsidR="000B2431" w:rsidRPr="00E11896" w:rsidRDefault="000B2431" w:rsidP="000B2431">
      <w:pPr>
        <w:rPr>
          <w:rFonts w:ascii="Times New Roman" w:hAnsi="Times New Roman"/>
          <w:b/>
          <w:bCs/>
        </w:rPr>
      </w:pPr>
    </w:p>
    <w:bookmarkStart w:id="17" w:name="Response_Content1"/>
    <w:p w14:paraId="79267187" w14:textId="77777777" w:rsidR="000B2431" w:rsidRPr="00E11896" w:rsidRDefault="000B2431" w:rsidP="000B2431">
      <w:pPr>
        <w:numPr>
          <w:ilvl w:val="0"/>
          <w:numId w:val="2"/>
        </w:numPr>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"Response_Content"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Require</w:t>
      </w:r>
      <w:r w:rsidRPr="00E11896">
        <w:rPr>
          <w:rStyle w:val="Hyperlink"/>
          <w:rFonts w:ascii="Times New Roman" w:hAnsi="Times New Roman"/>
          <w:b/>
          <w:bCs/>
        </w:rPr>
        <w:t>d</w:t>
      </w:r>
      <w:r w:rsidRPr="00E11896">
        <w:rPr>
          <w:rStyle w:val="Hyperlink"/>
          <w:rFonts w:ascii="Times New Roman" w:hAnsi="Times New Roman"/>
          <w:b/>
          <w:bCs/>
        </w:rPr>
        <w:t xml:space="preserve"> Response Content</w:t>
      </w:r>
      <w:r w:rsidRPr="00E11896">
        <w:rPr>
          <w:rFonts w:ascii="Times New Roman" w:hAnsi="Times New Roman"/>
          <w:b/>
          <w:bCs/>
        </w:rPr>
        <w:fldChar w:fldCharType="end"/>
      </w:r>
      <w:bookmarkEnd w:id="17"/>
    </w:p>
    <w:p w14:paraId="52DE494B" w14:textId="77777777" w:rsidR="000B2431" w:rsidRPr="00E11896" w:rsidRDefault="000B2431" w:rsidP="000B2431">
      <w:pPr>
        <w:ind w:left="1080" w:hanging="720"/>
        <w:rPr>
          <w:rFonts w:ascii="Times New Roman" w:hAnsi="Times New Roman"/>
          <w:b/>
          <w:bCs/>
        </w:rPr>
      </w:pPr>
    </w:p>
    <w:bookmarkStart w:id="18" w:name="Response_Form"/>
    <w:p w14:paraId="34AEA8D3" w14:textId="3F8B5478" w:rsidR="000B2431" w:rsidRPr="001E06C5" w:rsidRDefault="001E06C5" w:rsidP="000B2431">
      <w:pPr>
        <w:numPr>
          <w:ilvl w:val="0"/>
          <w:numId w:val="2"/>
        </w:numPr>
        <w:rPr>
          <w:rStyle w:val="Hyperlink"/>
          <w:rFonts w:ascii="Times New Roman" w:hAnsi="Times New Roman"/>
          <w:b/>
          <w:bCs/>
        </w:rPr>
      </w:pPr>
      <w:r>
        <w:rPr>
          <w:rFonts w:ascii="Times New Roman" w:hAnsi="Times New Roman"/>
          <w:b/>
          <w:bCs/>
        </w:rPr>
        <w:fldChar w:fldCharType="begin"/>
      </w:r>
      <w:r>
        <w:rPr>
          <w:rFonts w:ascii="Times New Roman" w:hAnsi="Times New Roman"/>
          <w:b/>
          <w:bCs/>
        </w:rPr>
        <w:instrText xml:space="preserve"> HYPERLINK  \l "Response_Form1" </w:instrText>
      </w:r>
      <w:r>
        <w:rPr>
          <w:rFonts w:ascii="Times New Roman" w:hAnsi="Times New Roman"/>
          <w:b/>
          <w:bCs/>
        </w:rPr>
      </w:r>
      <w:r>
        <w:rPr>
          <w:rFonts w:ascii="Times New Roman" w:hAnsi="Times New Roman"/>
          <w:b/>
          <w:bCs/>
        </w:rPr>
        <w:fldChar w:fldCharType="separate"/>
      </w:r>
      <w:r w:rsidR="000B2431" w:rsidRPr="001E06C5">
        <w:rPr>
          <w:rStyle w:val="Hyperlink"/>
          <w:rFonts w:ascii="Times New Roman" w:hAnsi="Times New Roman"/>
          <w:b/>
          <w:bCs/>
        </w:rPr>
        <w:t>Respon</w:t>
      </w:r>
      <w:r w:rsidR="000B2431" w:rsidRPr="001E06C5">
        <w:rPr>
          <w:rStyle w:val="Hyperlink"/>
          <w:rFonts w:ascii="Times New Roman" w:hAnsi="Times New Roman"/>
          <w:b/>
          <w:bCs/>
        </w:rPr>
        <w:t>s</w:t>
      </w:r>
      <w:r w:rsidR="000B2431" w:rsidRPr="001E06C5">
        <w:rPr>
          <w:rStyle w:val="Hyperlink"/>
          <w:rFonts w:ascii="Times New Roman" w:hAnsi="Times New Roman"/>
          <w:b/>
          <w:bCs/>
        </w:rPr>
        <w:t>e Form</w:t>
      </w:r>
    </w:p>
    <w:bookmarkEnd w:id="18"/>
    <w:p w14:paraId="2B8F73AE" w14:textId="79465DAC" w:rsidR="00266AF3" w:rsidRPr="00E11896" w:rsidRDefault="001E06C5">
      <w:pPr>
        <w:rPr>
          <w:rFonts w:ascii="Times New Roman" w:hAnsi="Times New Roman"/>
        </w:rPr>
      </w:pPr>
      <w:r>
        <w:rPr>
          <w:rFonts w:ascii="Times New Roman" w:hAnsi="Times New Roman"/>
          <w:b/>
          <w:bCs/>
        </w:rPr>
        <w:fldChar w:fldCharType="end"/>
      </w:r>
    </w:p>
    <w:p w14:paraId="3955A990" w14:textId="77777777" w:rsidR="00BF0F21" w:rsidRDefault="00BF0F21">
      <w:pPr>
        <w:rPr>
          <w:rFonts w:ascii="Times New Roman" w:hAnsi="Times New Roman"/>
          <w:b/>
          <w:bCs/>
          <w:u w:val="single"/>
        </w:rPr>
      </w:pPr>
      <w:r>
        <w:rPr>
          <w:rFonts w:ascii="Times New Roman" w:hAnsi="Times New Roman"/>
          <w:b/>
          <w:bCs/>
          <w:u w:val="single"/>
        </w:rPr>
        <w:br w:type="page"/>
      </w:r>
    </w:p>
    <w:bookmarkStart w:id="19" w:name="About_this_document"/>
    <w:p w14:paraId="2656BA81" w14:textId="77777777" w:rsidR="000B2431" w:rsidRPr="00E11896" w:rsidRDefault="0035133C" w:rsidP="00A54BA4">
      <w:pPr>
        <w:numPr>
          <w:ilvl w:val="0"/>
          <w:numId w:val="4"/>
        </w:numPr>
        <w:ind w:left="720"/>
        <w:rPr>
          <w:rFonts w:ascii="Times New Roman" w:hAnsi="Times New Roman"/>
          <w:b/>
          <w:bCs/>
          <w:u w:val="single"/>
        </w:rPr>
      </w:pPr>
      <w:r>
        <w:lastRenderedPageBreak/>
        <w:fldChar w:fldCharType="begin"/>
      </w:r>
      <w:r>
        <w:instrText xml:space="preserve"> HYPERLINK \l "about_this_document1" </w:instrText>
      </w:r>
      <w:r>
        <w:fldChar w:fldCharType="separate"/>
      </w:r>
      <w:r w:rsidR="000B2431" w:rsidRPr="00E11896">
        <w:rPr>
          <w:rStyle w:val="Hyperlink"/>
          <w:rFonts w:ascii="Times New Roman" w:hAnsi="Times New Roman"/>
          <w:b/>
          <w:bCs/>
        </w:rPr>
        <w:t>About this Document</w:t>
      </w:r>
      <w:r>
        <w:rPr>
          <w:rStyle w:val="Hyperlink"/>
          <w:rFonts w:ascii="Times New Roman" w:hAnsi="Times New Roman"/>
          <w:b/>
          <w:bCs/>
        </w:rPr>
        <w:fldChar w:fldCharType="end"/>
      </w:r>
    </w:p>
    <w:bookmarkEnd w:id="19"/>
    <w:p w14:paraId="683D9B63" w14:textId="77777777" w:rsidR="000B2431" w:rsidRPr="00E11896" w:rsidRDefault="000B2431" w:rsidP="000B2431">
      <w:pPr>
        <w:ind w:right="-432"/>
        <w:rPr>
          <w:rFonts w:ascii="Times New Roman" w:hAnsi="Times New Roman"/>
          <w:bCs/>
        </w:rPr>
      </w:pPr>
      <w:r w:rsidRPr="00E11896">
        <w:rPr>
          <w:rFonts w:ascii="Times New Roman" w:hAnsi="Times New Roman"/>
        </w:rPr>
        <w:t>This document is a Request for Proposal. It differs from a Request fo</w:t>
      </w:r>
      <w:r w:rsidR="00770F74" w:rsidRPr="00E11896">
        <w:rPr>
          <w:rFonts w:ascii="Times New Roman" w:hAnsi="Times New Roman"/>
        </w:rPr>
        <w:t>r Bid or Quotation in that the c</w:t>
      </w:r>
      <w:r w:rsidRPr="00E11896">
        <w:rPr>
          <w:rFonts w:ascii="Times New Roman" w:hAnsi="Times New Roman"/>
        </w:rPr>
        <w:t>ounty is seeking a solution, as described on the cover page and in the following Background Information section, not a bid or quotation meeting firm specifications for the lowest price. As such, the lowest price proposed will not guarantee an award recommendation. As defi</w:t>
      </w:r>
      <w:r w:rsidR="00AF53F0" w:rsidRPr="00E11896">
        <w:rPr>
          <w:rFonts w:ascii="Times New Roman" w:hAnsi="Times New Roman"/>
        </w:rPr>
        <w:t>ned in Charter Resolution No. 68</w:t>
      </w:r>
      <w:r w:rsidRPr="00E11896">
        <w:rPr>
          <w:rFonts w:ascii="Times New Roman" w:hAnsi="Times New Roman"/>
        </w:rPr>
        <w:t xml:space="preserve">, Competitive Sealed Proposals will be evaluated based upon criteria formulated around the most important features of the product(s) and/or service(s), of which quality, testing, references, service, availability or capability, may be overriding factors, and price may not be determinative in the issuance of a contract or award. The proposal evaluation criteria should be viewed as standards that measure how well a vendor’s approach meets the desired requirements and needs of the </w:t>
      </w:r>
      <w:r w:rsidR="007D0DFD" w:rsidRPr="00E11896">
        <w:rPr>
          <w:rFonts w:ascii="Times New Roman" w:hAnsi="Times New Roman"/>
        </w:rPr>
        <w:t>c</w:t>
      </w:r>
      <w:r w:rsidRPr="00E11896">
        <w:rPr>
          <w:rFonts w:ascii="Times New Roman" w:hAnsi="Times New Roman"/>
        </w:rPr>
        <w:t>ounty. Criteria that will be used and considered in evaluation for award are s</w:t>
      </w:r>
      <w:r w:rsidR="004F400A" w:rsidRPr="00E11896">
        <w:rPr>
          <w:rFonts w:ascii="Times New Roman" w:hAnsi="Times New Roman"/>
        </w:rPr>
        <w:t>et forth in this document. The c</w:t>
      </w:r>
      <w:r w:rsidRPr="00E11896">
        <w:rPr>
          <w:rFonts w:ascii="Times New Roman" w:hAnsi="Times New Roman"/>
        </w:rPr>
        <w:t>ounty will thoroughly revie</w:t>
      </w:r>
      <w:r w:rsidR="004F400A" w:rsidRPr="00E11896">
        <w:rPr>
          <w:rFonts w:ascii="Times New Roman" w:hAnsi="Times New Roman"/>
        </w:rPr>
        <w:t>w all proposals received. The c</w:t>
      </w:r>
      <w:r w:rsidRPr="00E11896">
        <w:rPr>
          <w:rFonts w:ascii="Times New Roman" w:hAnsi="Times New Roman"/>
        </w:rPr>
        <w:t xml:space="preserve">ounty will also utilize its best judgment when determining whether to schedule a pre-proposal conference, before proposals are accepted, or meetings with vendors, after receipt of all proposals.  A Purchase Order/Contract will be awarded to a qualified vendor submitting the best proposal. </w:t>
      </w:r>
      <w:r w:rsidRPr="00E11896">
        <w:rPr>
          <w:rFonts w:ascii="Times New Roman" w:hAnsi="Times New Roman"/>
          <w:b/>
        </w:rPr>
        <w:t>Sedgwick County reserves the right to select, and subsequently recommend for award, the proposed service(s) and/or product(s) which best meets its required needs, quality levels and budget constraints</w:t>
      </w:r>
      <w:r w:rsidRPr="00E11896">
        <w:rPr>
          <w:rFonts w:ascii="Times New Roman" w:hAnsi="Times New Roman"/>
        </w:rPr>
        <w:t>.</w:t>
      </w:r>
    </w:p>
    <w:p w14:paraId="1E7F0B78" w14:textId="77777777" w:rsidR="000B2431" w:rsidRPr="00E11896" w:rsidRDefault="000B2431" w:rsidP="000B2431">
      <w:pPr>
        <w:rPr>
          <w:rFonts w:ascii="Times New Roman" w:hAnsi="Times New Roman"/>
        </w:rPr>
      </w:pPr>
    </w:p>
    <w:p w14:paraId="0AE7C0A8" w14:textId="77777777" w:rsidR="000B2431" w:rsidRPr="00E11896" w:rsidRDefault="000B2431" w:rsidP="000B2431">
      <w:pPr>
        <w:rPr>
          <w:rFonts w:ascii="Times New Roman" w:hAnsi="Times New Roman"/>
        </w:rPr>
      </w:pPr>
      <w:r w:rsidRPr="00E11896">
        <w:rPr>
          <w:rFonts w:ascii="Times New Roman" w:hAnsi="Times New Roman"/>
        </w:rPr>
        <w:t>The nature of this work is for a public entity and will require the expenditure of public funds and/or use of public facilities, therefore the successful proposer will understand that portions (potentially all) of their proposal may become public record at any time after receipt of proposals. Proposal responses, purchase orders and final contracts are subject to public disclosure after award. All confidential or proprietary information should be clearly denoted in proposal responses and responders should understand this information will be considered prior to release, however no guarantee is made that information will be withheld from public view.</w:t>
      </w:r>
    </w:p>
    <w:p w14:paraId="77D69A23" w14:textId="77777777" w:rsidR="000B2431" w:rsidRDefault="000B2431" w:rsidP="000B2431">
      <w:pPr>
        <w:ind w:left="540"/>
        <w:rPr>
          <w:rFonts w:ascii="Times New Roman" w:hAnsi="Times New Roman"/>
          <w:b/>
          <w:bCs/>
          <w:u w:val="single"/>
        </w:rPr>
      </w:pPr>
    </w:p>
    <w:p w14:paraId="7EE417E3" w14:textId="77777777" w:rsidR="00B63938" w:rsidRPr="00E11896" w:rsidRDefault="00B63938" w:rsidP="000B2431">
      <w:pPr>
        <w:ind w:left="540"/>
        <w:rPr>
          <w:rFonts w:ascii="Times New Roman" w:hAnsi="Times New Roman"/>
          <w:b/>
          <w:bCs/>
          <w:u w:val="single"/>
        </w:rPr>
      </w:pPr>
    </w:p>
    <w:bookmarkStart w:id="20" w:name="Background"/>
    <w:p w14:paraId="0F756451" w14:textId="77777777" w:rsidR="000B2431" w:rsidRPr="00E11896" w:rsidRDefault="000B2431" w:rsidP="00A54BA4">
      <w:pPr>
        <w:numPr>
          <w:ilvl w:val="0"/>
          <w:numId w:val="4"/>
        </w:numPr>
        <w:ind w:left="720"/>
        <w:jc w:val="both"/>
        <w:rPr>
          <w:rFonts w:ascii="Times New Roman" w:hAnsi="Times New Roman"/>
          <w:b/>
          <w:u w:val="single"/>
        </w:rPr>
      </w:pPr>
      <w:r w:rsidRPr="00E11896">
        <w:rPr>
          <w:rFonts w:ascii="Times New Roman" w:hAnsi="Times New Roman"/>
          <w:b/>
          <w:bCs/>
          <w:u w:val="single"/>
        </w:rPr>
        <w:fldChar w:fldCharType="begin"/>
      </w:r>
      <w:r w:rsidRPr="00E11896">
        <w:rPr>
          <w:rFonts w:ascii="Times New Roman" w:hAnsi="Times New Roman"/>
          <w:b/>
          <w:bCs/>
          <w:u w:val="single"/>
        </w:rPr>
        <w:instrText xml:space="preserve"> HYPERLINK  \l "Background1" </w:instrText>
      </w:r>
      <w:r w:rsidRPr="00E11896">
        <w:rPr>
          <w:rFonts w:ascii="Times New Roman" w:hAnsi="Times New Roman"/>
          <w:b/>
          <w:bCs/>
          <w:u w:val="single"/>
        </w:rPr>
      </w:r>
      <w:r w:rsidRPr="00E11896">
        <w:rPr>
          <w:rFonts w:ascii="Times New Roman" w:hAnsi="Times New Roman"/>
          <w:b/>
          <w:bCs/>
          <w:u w:val="single"/>
        </w:rPr>
        <w:fldChar w:fldCharType="separate"/>
      </w:r>
      <w:r w:rsidRPr="00E11896">
        <w:rPr>
          <w:rStyle w:val="Hyperlink"/>
          <w:rFonts w:ascii="Times New Roman" w:hAnsi="Times New Roman"/>
          <w:b/>
          <w:bCs/>
        </w:rPr>
        <w:t>Background</w:t>
      </w:r>
      <w:r w:rsidRPr="00E11896">
        <w:rPr>
          <w:rFonts w:ascii="Times New Roman" w:hAnsi="Times New Roman"/>
          <w:b/>
          <w:bCs/>
          <w:u w:val="single"/>
        </w:rPr>
        <w:fldChar w:fldCharType="end"/>
      </w:r>
      <w:r w:rsidRPr="00E11896">
        <w:rPr>
          <w:rFonts w:ascii="Times New Roman" w:hAnsi="Times New Roman"/>
          <w:b/>
          <w:bCs/>
          <w:u w:val="single"/>
        </w:rPr>
        <w:t xml:space="preserve"> </w:t>
      </w:r>
      <w:bookmarkEnd w:id="20"/>
    </w:p>
    <w:p w14:paraId="25962CDA" w14:textId="07DC9EFC" w:rsidR="000B2431" w:rsidRPr="00E11896" w:rsidRDefault="000B2431" w:rsidP="000B2431">
      <w:pPr>
        <w:rPr>
          <w:rFonts w:ascii="Times New Roman" w:hAnsi="Times New Roman"/>
          <w:color w:val="000000"/>
        </w:rPr>
      </w:pPr>
      <w:r w:rsidRPr="00E11896">
        <w:rPr>
          <w:rFonts w:ascii="Times New Roman" w:hAnsi="Times New Roman"/>
          <w:color w:val="000000"/>
        </w:rPr>
        <w:t>Sedgwick County, located in south-central Kansas, is one of the most populous of Kansas’ 105 counties with a popul</w:t>
      </w:r>
      <w:r w:rsidR="004457C0" w:rsidRPr="00E11896">
        <w:rPr>
          <w:rFonts w:ascii="Times New Roman" w:hAnsi="Times New Roman"/>
          <w:color w:val="000000"/>
        </w:rPr>
        <w:t>ation estimated at more than 51</w:t>
      </w:r>
      <w:r w:rsidR="007A603F" w:rsidRPr="00E11896">
        <w:rPr>
          <w:rFonts w:ascii="Times New Roman" w:hAnsi="Times New Roman"/>
          <w:color w:val="000000"/>
        </w:rPr>
        <w:t>4</w:t>
      </w:r>
      <w:r w:rsidRPr="00E11896">
        <w:rPr>
          <w:rFonts w:ascii="Times New Roman" w:hAnsi="Times New Roman"/>
          <w:color w:val="000000"/>
        </w:rPr>
        <w:t xml:space="preserve">,000 persons. It is the </w:t>
      </w:r>
      <w:r w:rsidR="009C36B7">
        <w:rPr>
          <w:rFonts w:ascii="Times New Roman" w:hAnsi="Times New Roman"/>
          <w:color w:val="000000"/>
        </w:rPr>
        <w:t>16th</w:t>
      </w:r>
      <w:r w:rsidRPr="00E11896">
        <w:rPr>
          <w:rFonts w:ascii="Times New Roman" w:hAnsi="Times New Roman"/>
          <w:color w:val="000000"/>
        </w:rPr>
        <w:t xml:space="preserve"> largest in area, with 1,008 square miles, and reportedly has the second highest per capita wealth among Kansas’ co</w:t>
      </w:r>
      <w:r w:rsidR="004F400A" w:rsidRPr="00E11896">
        <w:rPr>
          <w:rFonts w:ascii="Times New Roman" w:hAnsi="Times New Roman"/>
          <w:color w:val="000000"/>
        </w:rPr>
        <w:t>unties. Organizationally, the c</w:t>
      </w:r>
      <w:r w:rsidRPr="00E11896">
        <w:rPr>
          <w:rFonts w:ascii="Times New Roman" w:hAnsi="Times New Roman"/>
          <w:color w:val="000000"/>
        </w:rPr>
        <w:t>ounty is a Commission/Ma</w:t>
      </w:r>
      <w:r w:rsidR="004457C0" w:rsidRPr="00E11896">
        <w:rPr>
          <w:rFonts w:ascii="Times New Roman" w:hAnsi="Times New Roman"/>
          <w:color w:val="000000"/>
        </w:rPr>
        <w:t>nager entity, employs nearly 2,5</w:t>
      </w:r>
      <w:r w:rsidRPr="00E11896">
        <w:rPr>
          <w:rFonts w:ascii="Times New Roman" w:hAnsi="Times New Roman"/>
          <w:color w:val="000000"/>
        </w:rPr>
        <w:t>00 persons, and hosts or provides a full range of municipal services, e.g. – public safety, public works, criminal justice, recreation, entertainment, cultural, human/social, and education.</w:t>
      </w:r>
    </w:p>
    <w:p w14:paraId="0D436E3B" w14:textId="77777777" w:rsidR="000B2431" w:rsidRPr="00E11896" w:rsidRDefault="000B2431" w:rsidP="000B2431">
      <w:pPr>
        <w:rPr>
          <w:rFonts w:ascii="Times New Roman" w:hAnsi="Times New Roman"/>
          <w:color w:val="000000"/>
        </w:rPr>
      </w:pPr>
    </w:p>
    <w:p w14:paraId="18CD5422" w14:textId="77777777" w:rsidR="008673B8" w:rsidRPr="008673B8" w:rsidRDefault="008673B8" w:rsidP="008673B8">
      <w:pPr>
        <w:spacing w:after="120"/>
        <w:rPr>
          <w:rFonts w:ascii="Times New Roman" w:hAnsi="Times New Roman"/>
        </w:rPr>
      </w:pPr>
      <w:r w:rsidRPr="008673B8">
        <w:rPr>
          <w:rFonts w:ascii="Times New Roman" w:hAnsi="Times New Roman"/>
        </w:rPr>
        <w:t>The Sedgwick County Register of Deeds (RoD) has transitioned to a vendor-based recording platform and is now prepared to begin the next phase, legacy document scanning. All legacy scanned and digitized images will be imported into the vendor-based recording system, making them available for secure online viewing and ordering by staff and the public.</w:t>
      </w:r>
    </w:p>
    <w:p w14:paraId="18216170" w14:textId="77777777" w:rsidR="008673B8" w:rsidRPr="008673B8" w:rsidRDefault="008673B8" w:rsidP="008673B8">
      <w:pPr>
        <w:spacing w:after="120"/>
        <w:rPr>
          <w:rFonts w:ascii="Times New Roman" w:hAnsi="Times New Roman"/>
        </w:rPr>
      </w:pPr>
      <w:r w:rsidRPr="008673B8">
        <w:rPr>
          <w:rFonts w:ascii="Times New Roman" w:hAnsi="Times New Roman"/>
        </w:rPr>
        <w:t>This project will involve the scanning and digitization of approximately 2,600–2,800 books. Inventory formats include bound books, loose page books (with and without laminated pages), photostat pages, and multi-document page arrangements. This scanning initiative will enable full digital access and integration with the county’s current system for constituents and staff.</w:t>
      </w:r>
    </w:p>
    <w:p w14:paraId="5FE62608" w14:textId="77777777" w:rsidR="00E53BAA" w:rsidRDefault="00E53BAA" w:rsidP="00C32C21">
      <w:pPr>
        <w:jc w:val="both"/>
        <w:rPr>
          <w:rFonts w:ascii="Times New Roman" w:hAnsi="Times New Roman"/>
          <w:b/>
          <w:u w:val="single"/>
        </w:rPr>
      </w:pPr>
    </w:p>
    <w:p w14:paraId="637EAB83" w14:textId="77777777" w:rsidR="00902B24" w:rsidRPr="00E11896" w:rsidRDefault="00902B24" w:rsidP="00C32C21">
      <w:pPr>
        <w:jc w:val="both"/>
        <w:rPr>
          <w:rFonts w:ascii="Times New Roman" w:hAnsi="Times New Roman"/>
          <w:b/>
          <w:u w:val="single"/>
        </w:rPr>
      </w:pPr>
    </w:p>
    <w:bookmarkStart w:id="21" w:name="Project_Objectives1"/>
    <w:p w14:paraId="1B4DDC2C" w14:textId="77777777" w:rsidR="000B2431" w:rsidRPr="00E11896" w:rsidRDefault="00B57822" w:rsidP="00A54BA4">
      <w:pPr>
        <w:numPr>
          <w:ilvl w:val="0"/>
          <w:numId w:val="4"/>
        </w:numPr>
        <w:ind w:left="720"/>
        <w:jc w:val="both"/>
        <w:rPr>
          <w:rFonts w:ascii="Times New Roman" w:hAnsi="Times New Roman"/>
          <w:b/>
          <w:u w:val="single"/>
        </w:rPr>
      </w:pPr>
      <w:r w:rsidRPr="00E11896">
        <w:rPr>
          <w:rFonts w:ascii="Times New Roman" w:hAnsi="Times New Roman"/>
          <w:b/>
          <w:u w:val="single"/>
        </w:rPr>
        <w:fldChar w:fldCharType="begin"/>
      </w:r>
      <w:r w:rsidRPr="00E11896">
        <w:rPr>
          <w:rFonts w:ascii="Times New Roman" w:hAnsi="Times New Roman"/>
          <w:b/>
          <w:u w:val="single"/>
        </w:rPr>
        <w:instrText xml:space="preserve"> HYPERLINK  \l "Project_Objectives" </w:instrText>
      </w:r>
      <w:r w:rsidRPr="00E11896">
        <w:rPr>
          <w:rFonts w:ascii="Times New Roman" w:hAnsi="Times New Roman"/>
          <w:b/>
          <w:u w:val="single"/>
        </w:rPr>
      </w:r>
      <w:r w:rsidRPr="00E11896">
        <w:rPr>
          <w:rFonts w:ascii="Times New Roman" w:hAnsi="Times New Roman"/>
          <w:b/>
          <w:u w:val="single"/>
        </w:rPr>
        <w:fldChar w:fldCharType="separate"/>
      </w:r>
      <w:r w:rsidR="000B2431" w:rsidRPr="00E11896">
        <w:rPr>
          <w:rStyle w:val="Hyperlink"/>
          <w:rFonts w:ascii="Times New Roman" w:hAnsi="Times New Roman"/>
          <w:b/>
        </w:rPr>
        <w:t>Project Objectives</w:t>
      </w:r>
      <w:r w:rsidRPr="00E11896">
        <w:rPr>
          <w:rFonts w:ascii="Times New Roman" w:hAnsi="Times New Roman"/>
          <w:b/>
          <w:u w:val="single"/>
        </w:rPr>
        <w:fldChar w:fldCharType="end"/>
      </w:r>
    </w:p>
    <w:bookmarkEnd w:id="21"/>
    <w:p w14:paraId="1504409B" w14:textId="7C2D2B1A" w:rsidR="009D0816" w:rsidRPr="000B66D9" w:rsidRDefault="009D0816" w:rsidP="009D0816">
      <w:pPr>
        <w:jc w:val="both"/>
        <w:rPr>
          <w:rFonts w:ascii="Times New Roman" w:hAnsi="Times New Roman"/>
          <w:b/>
          <w:color w:val="000000" w:themeColor="text1"/>
          <w:u w:val="single"/>
        </w:rPr>
      </w:pPr>
      <w:r w:rsidRPr="00E11896">
        <w:rPr>
          <w:rFonts w:ascii="Times New Roman" w:hAnsi="Times New Roman"/>
        </w:rPr>
        <w:t>Sedgwick County, Kansa</w:t>
      </w:r>
      <w:r w:rsidR="00B0261F" w:rsidRPr="00E11896">
        <w:rPr>
          <w:rFonts w:ascii="Times New Roman" w:hAnsi="Times New Roman"/>
        </w:rPr>
        <w:t>s (hereinafter referred to as “c</w:t>
      </w:r>
      <w:r w:rsidRPr="00E11896">
        <w:rPr>
          <w:rFonts w:ascii="Times New Roman" w:hAnsi="Times New Roman"/>
        </w:rPr>
        <w:t>ounty”) is seeking a firm or firms</w:t>
      </w:r>
      <w:r w:rsidR="004636B8" w:rsidRPr="00E11896">
        <w:rPr>
          <w:rFonts w:ascii="Times New Roman" w:hAnsi="Times New Roman"/>
        </w:rPr>
        <w:t xml:space="preserve"> to</w:t>
      </w:r>
      <w:r w:rsidRPr="00E11896">
        <w:rPr>
          <w:rFonts w:ascii="Times New Roman" w:hAnsi="Times New Roman"/>
        </w:rPr>
        <w:t xml:space="preserve"> </w:t>
      </w:r>
      <w:r w:rsidR="004636B8" w:rsidRPr="00E11896">
        <w:rPr>
          <w:rFonts w:ascii="Times New Roman" w:hAnsi="Times New Roman"/>
        </w:rPr>
        <w:t>provi</w:t>
      </w:r>
      <w:r w:rsidR="004636B8" w:rsidRPr="003A422E">
        <w:rPr>
          <w:rFonts w:ascii="Times New Roman" w:hAnsi="Times New Roman"/>
          <w:color w:val="000000" w:themeColor="text1"/>
        </w:rPr>
        <w:t xml:space="preserve">de </w:t>
      </w:r>
      <w:r w:rsidR="008673B8" w:rsidRPr="003A422E">
        <w:rPr>
          <w:rFonts w:ascii="Times New Roman" w:hAnsi="Times New Roman"/>
          <w:color w:val="000000" w:themeColor="text1"/>
        </w:rPr>
        <w:t>do</w:t>
      </w:r>
      <w:r w:rsidR="008673B8" w:rsidRPr="000B66D9">
        <w:rPr>
          <w:rFonts w:ascii="Times New Roman" w:hAnsi="Times New Roman"/>
          <w:color w:val="000000" w:themeColor="text1"/>
        </w:rPr>
        <w:t>cument imaging solution</w:t>
      </w:r>
      <w:r w:rsidRPr="000B66D9">
        <w:rPr>
          <w:rFonts w:ascii="Times New Roman" w:hAnsi="Times New Roman"/>
          <w:color w:val="000000" w:themeColor="text1"/>
        </w:rPr>
        <w:t>. The following objectives have been identified for this contract:</w:t>
      </w:r>
    </w:p>
    <w:p w14:paraId="5F2F2BC2" w14:textId="03E52150" w:rsidR="009D0816" w:rsidRPr="00E11896" w:rsidRDefault="008673B8" w:rsidP="00A54BA4">
      <w:pPr>
        <w:widowControl w:val="0"/>
        <w:numPr>
          <w:ilvl w:val="0"/>
          <w:numId w:val="5"/>
        </w:numPr>
        <w:autoSpaceDE w:val="0"/>
        <w:autoSpaceDN w:val="0"/>
        <w:adjustRightInd w:val="0"/>
        <w:outlineLvl w:val="0"/>
        <w:rPr>
          <w:rFonts w:ascii="Times New Roman" w:hAnsi="Times New Roman"/>
        </w:rPr>
      </w:pPr>
      <w:r w:rsidRPr="000B66D9">
        <w:rPr>
          <w:rFonts w:ascii="Times New Roman" w:hAnsi="Times New Roman"/>
          <w:color w:val="000000" w:themeColor="text1"/>
        </w:rPr>
        <w:t>Acquire document imaging solution</w:t>
      </w:r>
      <w:r w:rsidR="004636B8" w:rsidRPr="000B66D9">
        <w:rPr>
          <w:rFonts w:ascii="Times New Roman" w:hAnsi="Times New Roman"/>
          <w:color w:val="000000" w:themeColor="text1"/>
        </w:rPr>
        <w:t xml:space="preserve"> </w:t>
      </w:r>
      <w:r w:rsidR="009D0816" w:rsidRPr="000B66D9">
        <w:rPr>
          <w:rFonts w:ascii="Times New Roman" w:hAnsi="Times New Roman"/>
          <w:color w:val="000000" w:themeColor="text1"/>
        </w:rPr>
        <w:t>meeting the parameters, conditions and mandatory requirem</w:t>
      </w:r>
      <w:r w:rsidR="009D0816" w:rsidRPr="00E11896">
        <w:rPr>
          <w:rFonts w:ascii="Times New Roman" w:hAnsi="Times New Roman"/>
        </w:rPr>
        <w:t xml:space="preserve">ents presented in the document.  </w:t>
      </w:r>
    </w:p>
    <w:p w14:paraId="2FAEAD2F" w14:textId="77777777" w:rsidR="00266AF3" w:rsidRPr="00E11896" w:rsidRDefault="009D0816" w:rsidP="00A54BA4">
      <w:pPr>
        <w:widowControl w:val="0"/>
        <w:numPr>
          <w:ilvl w:val="0"/>
          <w:numId w:val="5"/>
        </w:numPr>
        <w:autoSpaceDE w:val="0"/>
        <w:autoSpaceDN w:val="0"/>
        <w:adjustRightInd w:val="0"/>
        <w:outlineLvl w:val="0"/>
        <w:rPr>
          <w:rFonts w:ascii="Times New Roman" w:hAnsi="Times New Roman"/>
        </w:rPr>
      </w:pPr>
      <w:r w:rsidRPr="00E11896">
        <w:rPr>
          <w:rFonts w:ascii="Times New Roman" w:hAnsi="Times New Roman"/>
        </w:rPr>
        <w:t>Establish contract pricing with the vendor that has the best proven “track-record” in performance, service and customer satisfaction.</w:t>
      </w:r>
    </w:p>
    <w:p w14:paraId="5B36B9A4" w14:textId="53A8D430" w:rsidR="009D0816" w:rsidRPr="00902B24" w:rsidRDefault="009D0816" w:rsidP="00A54BA4">
      <w:pPr>
        <w:numPr>
          <w:ilvl w:val="0"/>
          <w:numId w:val="5"/>
        </w:numPr>
        <w:rPr>
          <w:rFonts w:ascii="Times New Roman" w:hAnsi="Times New Roman"/>
          <w:b/>
          <w:bCs/>
          <w:u w:val="single"/>
        </w:rPr>
      </w:pPr>
      <w:r w:rsidRPr="00E11896">
        <w:rPr>
          <w:rFonts w:ascii="Times New Roman" w:hAnsi="Times New Roman"/>
        </w:rPr>
        <w:t>Acquire</w:t>
      </w:r>
      <w:r w:rsidR="008673B8">
        <w:rPr>
          <w:rFonts w:ascii="Times New Roman" w:hAnsi="Times New Roman"/>
        </w:rPr>
        <w:t xml:space="preserve"> document imaging solution </w:t>
      </w:r>
      <w:r w:rsidRPr="00E11896">
        <w:rPr>
          <w:rFonts w:ascii="Times New Roman" w:hAnsi="Times New Roman"/>
        </w:rPr>
        <w:t xml:space="preserve">with the most advantageous overall cost to the </w:t>
      </w:r>
      <w:r w:rsidR="007D0DFD" w:rsidRPr="00E11896">
        <w:rPr>
          <w:rFonts w:ascii="Times New Roman" w:hAnsi="Times New Roman"/>
        </w:rPr>
        <w:t>c</w:t>
      </w:r>
      <w:r w:rsidRPr="00E11896">
        <w:rPr>
          <w:rFonts w:ascii="Times New Roman" w:hAnsi="Times New Roman"/>
        </w:rPr>
        <w:t>ounty.</w:t>
      </w:r>
    </w:p>
    <w:p w14:paraId="121B97FB" w14:textId="77777777" w:rsidR="00902B24" w:rsidRPr="00E11896" w:rsidRDefault="00902B24" w:rsidP="00902B24">
      <w:pPr>
        <w:ind w:left="720"/>
        <w:rPr>
          <w:rFonts w:ascii="Times New Roman" w:hAnsi="Times New Roman"/>
          <w:b/>
          <w:bCs/>
          <w:u w:val="single"/>
        </w:rPr>
      </w:pPr>
    </w:p>
    <w:bookmarkStart w:id="22" w:name="Submittals"/>
    <w:p w14:paraId="267DE59D" w14:textId="77777777" w:rsidR="000B2431" w:rsidRPr="00E11896" w:rsidRDefault="000B2431" w:rsidP="00A54BA4">
      <w:pPr>
        <w:numPr>
          <w:ilvl w:val="0"/>
          <w:numId w:val="4"/>
        </w:numPr>
        <w:ind w:left="720"/>
        <w:outlineLvl w:val="0"/>
        <w:rPr>
          <w:rFonts w:ascii="Times New Roman" w:hAnsi="Times New Roman"/>
          <w:b/>
          <w:u w:val="single"/>
        </w:rPr>
      </w:pPr>
      <w:r w:rsidRPr="00E11896">
        <w:rPr>
          <w:rFonts w:ascii="Times New Roman" w:hAnsi="Times New Roman"/>
          <w:b/>
          <w:u w:val="single"/>
        </w:rPr>
        <w:fldChar w:fldCharType="begin"/>
      </w:r>
      <w:r w:rsidRPr="00E11896">
        <w:rPr>
          <w:rFonts w:ascii="Times New Roman" w:hAnsi="Times New Roman"/>
          <w:b/>
          <w:u w:val="single"/>
        </w:rPr>
        <w:instrText xml:space="preserve"> HYPERLINK  \l "Submittals1" </w:instrText>
      </w:r>
      <w:r w:rsidRPr="00E11896">
        <w:rPr>
          <w:rFonts w:ascii="Times New Roman" w:hAnsi="Times New Roman"/>
          <w:b/>
          <w:u w:val="single"/>
        </w:rPr>
      </w:r>
      <w:r w:rsidRPr="00E11896">
        <w:rPr>
          <w:rFonts w:ascii="Times New Roman" w:hAnsi="Times New Roman"/>
          <w:b/>
          <w:u w:val="single"/>
        </w:rPr>
        <w:fldChar w:fldCharType="separate"/>
      </w:r>
      <w:r w:rsidRPr="00E11896">
        <w:rPr>
          <w:rStyle w:val="Hyperlink"/>
          <w:rFonts w:ascii="Times New Roman" w:hAnsi="Times New Roman"/>
          <w:b/>
        </w:rPr>
        <w:t>Submi</w:t>
      </w:r>
      <w:r w:rsidRPr="00E11896">
        <w:rPr>
          <w:rStyle w:val="Hyperlink"/>
          <w:rFonts w:ascii="Times New Roman" w:hAnsi="Times New Roman"/>
          <w:b/>
        </w:rPr>
        <w:t>t</w:t>
      </w:r>
      <w:r w:rsidRPr="00E11896">
        <w:rPr>
          <w:rStyle w:val="Hyperlink"/>
          <w:rFonts w:ascii="Times New Roman" w:hAnsi="Times New Roman"/>
          <w:b/>
        </w:rPr>
        <w:t>tals</w:t>
      </w:r>
      <w:r w:rsidRPr="00E11896">
        <w:rPr>
          <w:rFonts w:ascii="Times New Roman" w:hAnsi="Times New Roman"/>
          <w:b/>
          <w:u w:val="single"/>
        </w:rPr>
        <w:fldChar w:fldCharType="end"/>
      </w:r>
    </w:p>
    <w:bookmarkEnd w:id="22"/>
    <w:p w14:paraId="71175A83" w14:textId="5ADE13F6" w:rsidR="00E40A5C" w:rsidRDefault="0038239D" w:rsidP="00E40A5C">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rPr>
      </w:pPr>
      <w:r w:rsidRPr="00E11896">
        <w:rPr>
          <w:rFonts w:ascii="Times New Roman" w:hAnsi="Times New Roman"/>
        </w:rPr>
        <w:t>Carefully rev</w:t>
      </w:r>
      <w:r>
        <w:rPr>
          <w:rFonts w:ascii="Times New Roman" w:hAnsi="Times New Roman"/>
        </w:rPr>
        <w:t xml:space="preserve">iew this Request for Proposal. </w:t>
      </w:r>
      <w:r w:rsidRPr="00E11896">
        <w:rPr>
          <w:rFonts w:ascii="Times New Roman" w:hAnsi="Times New Roman"/>
        </w:rPr>
        <w:t>It provides specific technical information necessary to aid participating firms in formulating a thorough response</w:t>
      </w:r>
      <w:r>
        <w:rPr>
          <w:rFonts w:ascii="Times New Roman" w:hAnsi="Times New Roman"/>
        </w:rPr>
        <w:t xml:space="preserve">. </w:t>
      </w:r>
      <w:r w:rsidRPr="002F2A37">
        <w:rPr>
          <w:rFonts w:ascii="Times New Roman" w:hAnsi="Times New Roman"/>
          <w:u w:val="single"/>
        </w:rPr>
        <w:t>Should you elect to participate with an electronic response, the RF</w:t>
      </w:r>
      <w:r>
        <w:rPr>
          <w:rFonts w:ascii="Times New Roman" w:hAnsi="Times New Roman"/>
          <w:u w:val="single"/>
        </w:rPr>
        <w:t>P</w:t>
      </w:r>
      <w:r w:rsidRPr="002F2A37">
        <w:rPr>
          <w:rFonts w:ascii="Times New Roman" w:hAnsi="Times New Roman"/>
          <w:u w:val="single"/>
        </w:rPr>
        <w:t xml:space="preserve"> number must be entered in the subject line and email the entire document with supplementary materials to:</w:t>
      </w:r>
    </w:p>
    <w:p w14:paraId="27F85884" w14:textId="77777777" w:rsidR="00E40A5C" w:rsidRDefault="00E40A5C" w:rsidP="00E40A5C">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rPr>
      </w:pPr>
    </w:p>
    <w:p w14:paraId="7D687C6B" w14:textId="77777777" w:rsidR="00E40A5C" w:rsidRDefault="00E40A5C" w:rsidP="00E40A5C">
      <w:pPr>
        <w:jc w:val="center"/>
      </w:pPr>
      <w:hyperlink r:id="rId10" w:history="1">
        <w:r w:rsidRPr="00E40A5C">
          <w:rPr>
            <w:rStyle w:val="Hyperlink"/>
            <w:rFonts w:ascii="Times New Roman" w:hAnsi="Times New Roman"/>
            <w:b/>
            <w:sz w:val="24"/>
            <w:szCs w:val="24"/>
          </w:rPr>
          <w:t>Purchasing@sedgwick.gov</w:t>
        </w:r>
      </w:hyperlink>
    </w:p>
    <w:p w14:paraId="6BC22742" w14:textId="77777777" w:rsidR="00487EE5" w:rsidRPr="00E40A5C" w:rsidRDefault="00487EE5" w:rsidP="00E40A5C">
      <w:pPr>
        <w:jc w:val="center"/>
        <w:rPr>
          <w:rFonts w:ascii="Times New Roman" w:hAnsi="Times New Roman"/>
          <w:b/>
          <w:sz w:val="24"/>
          <w:szCs w:val="24"/>
        </w:rPr>
      </w:pPr>
    </w:p>
    <w:p w14:paraId="53A6C3C2" w14:textId="4EDDAE66" w:rsidR="0038239D" w:rsidRDefault="0038239D" w:rsidP="00E40A5C">
      <w:pPr>
        <w:rPr>
          <w:rFonts w:ascii="Times New Roman" w:hAnsi="Times New Roman"/>
        </w:rPr>
      </w:pPr>
      <w:r w:rsidRPr="002F2A37">
        <w:rPr>
          <w:rFonts w:ascii="Times New Roman" w:hAnsi="Times New Roman"/>
          <w:u w:val="single"/>
        </w:rPr>
        <w:t>Should you elect to participate with a physical response, the response must be sealed and marked on the lower left-hand corner with the firm name and address, bid number, and bid due date</w:t>
      </w:r>
      <w:r>
        <w:rPr>
          <w:rFonts w:ascii="Times New Roman" w:hAnsi="Times New Roman"/>
          <w:u w:val="single"/>
        </w:rPr>
        <w:t>.</w:t>
      </w:r>
      <w:r>
        <w:rPr>
          <w:rFonts w:ascii="Times New Roman" w:hAnsi="Times New Roman"/>
        </w:rPr>
        <w:t xml:space="preserve"> S</w:t>
      </w:r>
      <w:r w:rsidRPr="00B01B61">
        <w:rPr>
          <w:rFonts w:ascii="Times New Roman" w:hAnsi="Times New Roman"/>
        </w:rPr>
        <w:t xml:space="preserve">ubmit one (1) original </w:t>
      </w:r>
      <w:r w:rsidRPr="00B01B61">
        <w:rPr>
          <w:rFonts w:ascii="Times New Roman" w:hAnsi="Times New Roman"/>
          <w:b/>
        </w:rPr>
        <w:t>AND</w:t>
      </w:r>
      <w:r w:rsidRPr="00B01B61">
        <w:rPr>
          <w:rFonts w:ascii="Times New Roman" w:hAnsi="Times New Roman"/>
        </w:rPr>
        <w:t xml:space="preserve"> one (1) electronic copy (.PDF/Word supplied on a flash drive) of the entire document with any supplementary materials to:</w:t>
      </w:r>
    </w:p>
    <w:p w14:paraId="29784C75" w14:textId="5364CEA0" w:rsidR="0038239D" w:rsidRDefault="0038239D" w:rsidP="00E40A5C">
      <w:pPr>
        <w:rPr>
          <w:rFonts w:ascii="Times New Roman" w:hAnsi="Times New Roman"/>
        </w:rPr>
      </w:pPr>
    </w:p>
    <w:p w14:paraId="4356E73C" w14:textId="19515DF7" w:rsidR="0038239D" w:rsidRPr="00FD3702" w:rsidRDefault="008673B8" w:rsidP="0038239D">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jc w:val="center"/>
        <w:rPr>
          <w:rFonts w:ascii="Times New Roman" w:hAnsi="Times New Roman"/>
          <w:b/>
          <w:color w:val="000000" w:themeColor="text1"/>
        </w:rPr>
      </w:pPr>
      <w:r w:rsidRPr="00FD3702">
        <w:rPr>
          <w:rFonts w:ascii="Times New Roman" w:hAnsi="Times New Roman"/>
          <w:b/>
          <w:color w:val="000000" w:themeColor="text1"/>
        </w:rPr>
        <w:t>Lee Barrier</w:t>
      </w:r>
    </w:p>
    <w:p w14:paraId="77F1C482" w14:textId="77777777" w:rsidR="0038239D" w:rsidRPr="00B01B61" w:rsidRDefault="0038239D" w:rsidP="0038239D">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jc w:val="center"/>
        <w:rPr>
          <w:rFonts w:ascii="Times New Roman" w:hAnsi="Times New Roman"/>
        </w:rPr>
      </w:pPr>
      <w:r w:rsidRPr="00B01B61">
        <w:rPr>
          <w:rFonts w:ascii="Times New Roman" w:hAnsi="Times New Roman"/>
        </w:rPr>
        <w:t xml:space="preserve">Sedgwick County </w:t>
      </w:r>
      <w:r>
        <w:rPr>
          <w:rFonts w:ascii="Times New Roman" w:hAnsi="Times New Roman"/>
        </w:rPr>
        <w:t>Purchasing Department</w:t>
      </w:r>
    </w:p>
    <w:p w14:paraId="1B67329F" w14:textId="77777777" w:rsidR="0038239D" w:rsidRDefault="0038239D" w:rsidP="0038239D">
      <w:pPr>
        <w:jc w:val="center"/>
        <w:rPr>
          <w:rFonts w:ascii="Times New Roman" w:hAnsi="Times New Roman"/>
        </w:rPr>
      </w:pPr>
      <w:r>
        <w:rPr>
          <w:rFonts w:ascii="Times New Roman" w:hAnsi="Times New Roman"/>
        </w:rPr>
        <w:t>100</w:t>
      </w:r>
      <w:r w:rsidRPr="00B01B61">
        <w:rPr>
          <w:rFonts w:ascii="Times New Roman" w:hAnsi="Times New Roman"/>
        </w:rPr>
        <w:t xml:space="preserve"> N. </w:t>
      </w:r>
      <w:r>
        <w:rPr>
          <w:rFonts w:ascii="Times New Roman" w:hAnsi="Times New Roman"/>
        </w:rPr>
        <w:t>Broadway</w:t>
      </w:r>
      <w:r w:rsidRPr="00B01B61">
        <w:rPr>
          <w:rFonts w:ascii="Times New Roman" w:hAnsi="Times New Roman"/>
        </w:rPr>
        <w:t xml:space="preserve">, Suite </w:t>
      </w:r>
      <w:r>
        <w:rPr>
          <w:rFonts w:ascii="Times New Roman" w:hAnsi="Times New Roman"/>
        </w:rPr>
        <w:t>610</w:t>
      </w:r>
    </w:p>
    <w:p w14:paraId="5D57B20E" w14:textId="7CBBE6A4" w:rsidR="0038239D" w:rsidRDefault="0038239D" w:rsidP="0038239D">
      <w:pPr>
        <w:jc w:val="center"/>
        <w:rPr>
          <w:rFonts w:ascii="Times New Roman" w:hAnsi="Times New Roman"/>
        </w:rPr>
      </w:pPr>
      <w:r w:rsidRPr="00B01B61">
        <w:rPr>
          <w:rFonts w:ascii="Times New Roman" w:hAnsi="Times New Roman"/>
        </w:rPr>
        <w:t>Wichita, KS</w:t>
      </w:r>
      <w:r>
        <w:rPr>
          <w:rFonts w:ascii="Times New Roman" w:hAnsi="Times New Roman"/>
        </w:rPr>
        <w:t xml:space="preserve"> </w:t>
      </w:r>
      <w:r w:rsidRPr="00B01B61">
        <w:rPr>
          <w:rFonts w:ascii="Times New Roman" w:hAnsi="Times New Roman"/>
        </w:rPr>
        <w:t>6720</w:t>
      </w:r>
      <w:r>
        <w:rPr>
          <w:rFonts w:ascii="Times New Roman" w:hAnsi="Times New Roman"/>
        </w:rPr>
        <w:t>2</w:t>
      </w:r>
    </w:p>
    <w:p w14:paraId="4F8C27C6" w14:textId="77777777" w:rsidR="0038239D" w:rsidRDefault="0038239D" w:rsidP="0038239D">
      <w:pPr>
        <w:rPr>
          <w:rFonts w:ascii="Times New Roman" w:hAnsi="Times New Roman"/>
        </w:rPr>
      </w:pPr>
    </w:p>
    <w:p w14:paraId="60230745" w14:textId="1AFD729F" w:rsidR="00E40A5C" w:rsidRDefault="0038239D" w:rsidP="00E40A5C">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rPr>
      </w:pPr>
      <w:r>
        <w:rPr>
          <w:rFonts w:ascii="Times New Roman" w:hAnsi="Times New Roman"/>
        </w:rPr>
        <w:t>SUBMITTALS are due</w:t>
      </w:r>
      <w:r>
        <w:rPr>
          <w:rFonts w:ascii="Times New Roman" w:hAnsi="Times New Roman"/>
          <w:b/>
        </w:rPr>
        <w:t xml:space="preserve"> NO LATER THAN 1:45 pm CDT, TUESDAY,</w:t>
      </w:r>
      <w:r w:rsidRPr="00FD3702">
        <w:rPr>
          <w:rFonts w:ascii="Times New Roman" w:hAnsi="Times New Roman"/>
          <w:b/>
          <w:color w:val="000000" w:themeColor="text1"/>
        </w:rPr>
        <w:t xml:space="preserve"> </w:t>
      </w:r>
      <w:r w:rsidR="008673B8" w:rsidRPr="00FD3702">
        <w:rPr>
          <w:rFonts w:ascii="Times New Roman" w:hAnsi="Times New Roman"/>
          <w:b/>
          <w:color w:val="000000" w:themeColor="text1"/>
        </w:rPr>
        <w:t>June 2, 2026</w:t>
      </w:r>
      <w:r w:rsidRPr="00FD3702">
        <w:rPr>
          <w:rFonts w:ascii="Times New Roman" w:hAnsi="Times New Roman"/>
          <w:b/>
          <w:color w:val="000000" w:themeColor="text1"/>
        </w:rPr>
        <w:t>.</w:t>
      </w:r>
      <w:r>
        <w:rPr>
          <w:rFonts w:ascii="Times New Roman" w:hAnsi="Times New Roman"/>
          <w:b/>
          <w:color w:val="FF0000"/>
        </w:rPr>
        <w:t xml:space="preserve"> </w:t>
      </w:r>
      <w:r w:rsidRPr="000A07E9">
        <w:rPr>
          <w:rFonts w:ascii="Times New Roman" w:hAnsi="Times New Roman"/>
        </w:rPr>
        <w:t xml:space="preserve">If there is any difficulty submitting a response electronically, please contact the Purchasing Technicians at </w:t>
      </w:r>
      <w:hyperlink r:id="rId11" w:history="1">
        <w:r w:rsidRPr="00536E28">
          <w:rPr>
            <w:rStyle w:val="Hyperlink"/>
            <w:rFonts w:ascii="Times New Roman" w:hAnsi="Times New Roman"/>
          </w:rPr>
          <w:t>purchasing@sedgwick.gov</w:t>
        </w:r>
      </w:hyperlink>
      <w:r>
        <w:rPr>
          <w:rFonts w:ascii="Times New Roman" w:hAnsi="Times New Roman"/>
        </w:rPr>
        <w:t xml:space="preserve"> </w:t>
      </w:r>
      <w:r w:rsidRPr="000A07E9">
        <w:rPr>
          <w:rFonts w:ascii="Times New Roman" w:hAnsi="Times New Roman"/>
        </w:rPr>
        <w:t xml:space="preserve">for assistance. </w:t>
      </w:r>
      <w:r>
        <w:rPr>
          <w:rFonts w:ascii="Times New Roman" w:hAnsi="Times New Roman"/>
        </w:rPr>
        <w:t>Late or incomplete responses will not be accepted and will not receive consideration for final award. If you choose to send a hard copy of your proposal, Sedgwick County will not accept submissions that arrive late due to the fault of the U.S. Postal Service, United Parcel Service, DHL, FedEx, or any other delivery/courier service.</w:t>
      </w:r>
    </w:p>
    <w:p w14:paraId="27F16F43" w14:textId="447174FB" w:rsidR="00E40A5C" w:rsidRDefault="00E40A5C" w:rsidP="00E40A5C"/>
    <w:p w14:paraId="509EDB14" w14:textId="3938AD42" w:rsidR="00C1648E" w:rsidRPr="00E11896" w:rsidRDefault="0038239D" w:rsidP="00C1648E">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rPr>
      </w:pPr>
      <w:r w:rsidRPr="00E11896">
        <w:rPr>
          <w:rFonts w:ascii="Times New Roman" w:hAnsi="Times New Roman"/>
        </w:rPr>
        <w:t xml:space="preserve">Proposal responses will be acknowledged and read into record at </w:t>
      </w:r>
      <w:r>
        <w:rPr>
          <w:rFonts w:ascii="Times New Roman" w:hAnsi="Times New Roman"/>
        </w:rPr>
        <w:t>B</w:t>
      </w:r>
      <w:r w:rsidRPr="00E11896">
        <w:rPr>
          <w:rFonts w:ascii="Times New Roman" w:hAnsi="Times New Roman"/>
        </w:rPr>
        <w:t xml:space="preserve">id </w:t>
      </w:r>
      <w:r>
        <w:rPr>
          <w:rFonts w:ascii="Times New Roman" w:hAnsi="Times New Roman"/>
        </w:rPr>
        <w:t>O</w:t>
      </w:r>
      <w:r w:rsidRPr="00E11896">
        <w:rPr>
          <w:rFonts w:ascii="Times New Roman" w:hAnsi="Times New Roman"/>
        </w:rPr>
        <w:t>pening</w:t>
      </w:r>
      <w:r>
        <w:rPr>
          <w:rFonts w:ascii="Times New Roman" w:hAnsi="Times New Roman"/>
        </w:rPr>
        <w:t>,</w:t>
      </w:r>
      <w:r w:rsidRPr="00E11896">
        <w:rPr>
          <w:rFonts w:ascii="Times New Roman" w:hAnsi="Times New Roman"/>
        </w:rPr>
        <w:t xml:space="preserve"> </w:t>
      </w:r>
      <w:r w:rsidRPr="00AA3DBE">
        <w:rPr>
          <w:rFonts w:ascii="Times New Roman" w:hAnsi="Times New Roman"/>
          <w:b/>
        </w:rPr>
        <w:t>which will occu</w:t>
      </w:r>
      <w:r w:rsidRPr="00FD3702">
        <w:rPr>
          <w:rFonts w:ascii="Times New Roman" w:hAnsi="Times New Roman"/>
          <w:b/>
          <w:color w:val="000000" w:themeColor="text1"/>
        </w:rPr>
        <w:t>r at 2:15 pm CDT o</w:t>
      </w:r>
      <w:r w:rsidRPr="00AA3DBE">
        <w:rPr>
          <w:rFonts w:ascii="Times New Roman" w:hAnsi="Times New Roman"/>
          <w:b/>
        </w:rPr>
        <w:t>n the due date</w:t>
      </w:r>
      <w:r w:rsidRPr="00E11896">
        <w:rPr>
          <w:rFonts w:ascii="Times New Roman" w:hAnsi="Times New Roman"/>
        </w:rPr>
        <w:t xml:space="preserve">. No information other than the respondent’s name will be disclosed at </w:t>
      </w:r>
      <w:r>
        <w:rPr>
          <w:rFonts w:ascii="Times New Roman" w:hAnsi="Times New Roman"/>
        </w:rPr>
        <w:t>B</w:t>
      </w:r>
      <w:r w:rsidRPr="00E11896">
        <w:rPr>
          <w:rFonts w:ascii="Times New Roman" w:hAnsi="Times New Roman"/>
        </w:rPr>
        <w:t xml:space="preserve">id </w:t>
      </w:r>
      <w:r>
        <w:rPr>
          <w:rFonts w:ascii="Times New Roman" w:hAnsi="Times New Roman"/>
        </w:rPr>
        <w:t>O</w:t>
      </w:r>
      <w:r w:rsidRPr="00E11896">
        <w:rPr>
          <w:rFonts w:ascii="Times New Roman" w:hAnsi="Times New Roman"/>
        </w:rPr>
        <w:t>pening.</w:t>
      </w:r>
      <w:r>
        <w:rPr>
          <w:rFonts w:ascii="Times New Roman" w:hAnsi="Times New Roman"/>
        </w:rPr>
        <w:t xml:space="preserve"> We will continue to have Bid Openings for the items listed currently. If you would like to listen in as these proposals are read into the record, </w:t>
      </w:r>
      <w:r w:rsidRPr="00AA3DBE">
        <w:rPr>
          <w:rFonts w:ascii="Times New Roman" w:hAnsi="Times New Roman"/>
          <w:b/>
        </w:rPr>
        <w:t>please dial our Meet Me line @ (316) 660-727</w:t>
      </w:r>
      <w:r w:rsidRPr="00FD3702">
        <w:rPr>
          <w:rFonts w:ascii="Times New Roman" w:hAnsi="Times New Roman"/>
          <w:b/>
          <w:color w:val="000000" w:themeColor="text1"/>
        </w:rPr>
        <w:t>1 at 2:15 p</w:t>
      </w:r>
      <w:r w:rsidRPr="00AA3DBE">
        <w:rPr>
          <w:rFonts w:ascii="Times New Roman" w:hAnsi="Times New Roman"/>
          <w:b/>
        </w:rPr>
        <w:t>m.</w:t>
      </w:r>
    </w:p>
    <w:p w14:paraId="79476FAB" w14:textId="77777777" w:rsidR="0093527B" w:rsidRPr="00E11896" w:rsidRDefault="0093527B" w:rsidP="00C1648E">
      <w:pPr>
        <w:tabs>
          <w:tab w:val="left" w:pos="2105"/>
        </w:tabs>
        <w:outlineLvl w:val="0"/>
        <w:rPr>
          <w:rFonts w:ascii="Times New Roman" w:hAnsi="Times New Roman"/>
          <w:b/>
        </w:rPr>
      </w:pPr>
    </w:p>
    <w:p w14:paraId="4493F86B" w14:textId="77777777" w:rsidR="00E53BAA" w:rsidRPr="00E11896" w:rsidRDefault="00E53BAA" w:rsidP="00C1648E">
      <w:pPr>
        <w:tabs>
          <w:tab w:val="left" w:pos="2105"/>
        </w:tabs>
        <w:outlineLvl w:val="0"/>
        <w:rPr>
          <w:rFonts w:ascii="Times New Roman" w:hAnsi="Times New Roman"/>
          <w:b/>
        </w:rPr>
      </w:pPr>
    </w:p>
    <w:bookmarkStart w:id="23" w:name="scope_of_work"/>
    <w:p w14:paraId="7BAE001A" w14:textId="77777777" w:rsidR="007908FB" w:rsidRDefault="007908FB" w:rsidP="00A54BA4">
      <w:pPr>
        <w:numPr>
          <w:ilvl w:val="0"/>
          <w:numId w:val="4"/>
        </w:numPr>
        <w:autoSpaceDE w:val="0"/>
        <w:autoSpaceDN w:val="0"/>
        <w:adjustRightInd w:val="0"/>
        <w:ind w:left="720"/>
        <w:rPr>
          <w:rFonts w:ascii="Times New Roman" w:hAnsi="Times New Roman"/>
          <w:b/>
          <w:u w:val="single"/>
        </w:rPr>
      </w:pPr>
      <w:r w:rsidRPr="00E11896">
        <w:rPr>
          <w:rFonts w:ascii="Times New Roman" w:hAnsi="Times New Roman"/>
          <w:b/>
          <w:u w:val="single"/>
        </w:rPr>
        <w:fldChar w:fldCharType="begin"/>
      </w:r>
      <w:r w:rsidRPr="00E11896">
        <w:rPr>
          <w:rFonts w:ascii="Times New Roman" w:hAnsi="Times New Roman"/>
          <w:b/>
          <w:u w:val="single"/>
        </w:rPr>
        <w:instrText xml:space="preserve"> HYPERLINK  \l "Scope_of_Work1" </w:instrText>
      </w:r>
      <w:r w:rsidRPr="00E11896">
        <w:rPr>
          <w:rFonts w:ascii="Times New Roman" w:hAnsi="Times New Roman"/>
          <w:b/>
          <w:u w:val="single"/>
        </w:rPr>
      </w:r>
      <w:r w:rsidRPr="00E11896">
        <w:rPr>
          <w:rFonts w:ascii="Times New Roman" w:hAnsi="Times New Roman"/>
          <w:b/>
          <w:u w:val="single"/>
        </w:rPr>
        <w:fldChar w:fldCharType="separate"/>
      </w:r>
      <w:r w:rsidRPr="00E11896">
        <w:rPr>
          <w:rStyle w:val="Hyperlink"/>
          <w:rFonts w:ascii="Times New Roman" w:hAnsi="Times New Roman"/>
          <w:b/>
        </w:rPr>
        <w:t>Scope of Work</w:t>
      </w:r>
      <w:r w:rsidRPr="00E11896">
        <w:rPr>
          <w:rFonts w:ascii="Times New Roman" w:hAnsi="Times New Roman"/>
          <w:b/>
          <w:u w:val="single"/>
        </w:rPr>
        <w:fldChar w:fldCharType="end"/>
      </w:r>
    </w:p>
    <w:p w14:paraId="62CBD59C" w14:textId="77777777" w:rsidR="00657ADC" w:rsidRPr="00657ADC" w:rsidRDefault="00657ADC" w:rsidP="00657ADC">
      <w:pPr>
        <w:spacing w:before="200" w:after="100"/>
        <w:rPr>
          <w:rFonts w:ascii="Times New Roman" w:hAnsi="Times New Roman"/>
        </w:rPr>
      </w:pPr>
      <w:r w:rsidRPr="00657ADC">
        <w:rPr>
          <w:rFonts w:ascii="Times New Roman" w:hAnsi="Times New Roman"/>
          <w:b/>
          <w:bCs/>
        </w:rPr>
        <w:t xml:space="preserve">A. </w:t>
      </w:r>
      <w:r w:rsidRPr="00857E6F">
        <w:rPr>
          <w:rFonts w:ascii="Times New Roman" w:hAnsi="Times New Roman"/>
          <w:b/>
          <w:bCs/>
          <w:u w:val="single"/>
        </w:rPr>
        <w:t>Mandatory Project Requirements</w:t>
      </w:r>
    </w:p>
    <w:p w14:paraId="40CEA15B" w14:textId="77777777" w:rsidR="00657ADC" w:rsidRPr="00657ADC" w:rsidRDefault="00657ADC" w:rsidP="00857E6F">
      <w:pPr>
        <w:pStyle w:val="ListParagraph"/>
        <w:numPr>
          <w:ilvl w:val="0"/>
          <w:numId w:val="10"/>
        </w:numPr>
        <w:contextualSpacing w:val="0"/>
        <w:rPr>
          <w:rFonts w:ascii="Times New Roman" w:hAnsi="Times New Roman"/>
        </w:rPr>
      </w:pPr>
      <w:r w:rsidRPr="00657ADC">
        <w:rPr>
          <w:rFonts w:ascii="Times New Roman" w:hAnsi="Times New Roman"/>
        </w:rPr>
        <w:t>All scanning, image processing, and document handling is strongly preferred to be performed onsite at the county office or other designated county locations. The county is open to alternative approaches; however, any off-site solution must demonstrate equivalent security, chain of custody, and quality controls, with workspace requirements (access, utilities) coordinated accordingly.</w:t>
      </w:r>
    </w:p>
    <w:p w14:paraId="5210F82C" w14:textId="77777777" w:rsidR="00657ADC" w:rsidRPr="00657ADC" w:rsidRDefault="00657ADC" w:rsidP="00857E6F">
      <w:pPr>
        <w:pStyle w:val="ListParagraph"/>
        <w:numPr>
          <w:ilvl w:val="0"/>
          <w:numId w:val="10"/>
        </w:numPr>
        <w:contextualSpacing w:val="0"/>
        <w:rPr>
          <w:rFonts w:ascii="Times New Roman" w:hAnsi="Times New Roman"/>
        </w:rPr>
      </w:pPr>
      <w:r w:rsidRPr="00657ADC">
        <w:rPr>
          <w:rFonts w:ascii="Times New Roman" w:hAnsi="Times New Roman"/>
        </w:rPr>
        <w:t>The vendor must remove books sequentially, track and label shelving for precise book return, and ensure all inventory/forms are accurately completed.</w:t>
      </w:r>
    </w:p>
    <w:p w14:paraId="700DA133" w14:textId="77777777" w:rsidR="00657ADC" w:rsidRPr="00657ADC" w:rsidRDefault="00657ADC" w:rsidP="00857E6F">
      <w:pPr>
        <w:pStyle w:val="ListParagraph"/>
        <w:numPr>
          <w:ilvl w:val="0"/>
          <w:numId w:val="10"/>
        </w:numPr>
        <w:contextualSpacing w:val="0"/>
        <w:rPr>
          <w:rFonts w:ascii="Times New Roman" w:hAnsi="Times New Roman"/>
        </w:rPr>
      </w:pPr>
      <w:r w:rsidRPr="00657ADC">
        <w:rPr>
          <w:rFonts w:ascii="Times New Roman" w:hAnsi="Times New Roman"/>
        </w:rPr>
        <w:t>All formats (bound, loose, laminated, photostat, multi-document) must be scanned with originals remaining fully intact and undamaged. Bound pages use cradles; scanning is always at 300dpi (JPEG for color; grayscale JPEG for photostats), files sequentially numbered (zero-filled 8-digits) and organized by Book Type and Number.</w:t>
      </w:r>
    </w:p>
    <w:p w14:paraId="55EE0CF9" w14:textId="77777777" w:rsidR="00657ADC" w:rsidRPr="00657ADC" w:rsidRDefault="00657ADC" w:rsidP="00857E6F">
      <w:pPr>
        <w:pStyle w:val="ListParagraph"/>
        <w:numPr>
          <w:ilvl w:val="0"/>
          <w:numId w:val="10"/>
        </w:numPr>
        <w:contextualSpacing w:val="0"/>
        <w:rPr>
          <w:rFonts w:ascii="Times New Roman" w:hAnsi="Times New Roman"/>
        </w:rPr>
      </w:pPr>
      <w:r w:rsidRPr="00657ADC">
        <w:rPr>
          <w:rFonts w:ascii="Times New Roman" w:hAnsi="Times New Roman"/>
        </w:rPr>
        <w:t>Handwritten/typed pages must also be scanned as color JPEG; photostats as grayscale JPEG, loose pages as described above.</w:t>
      </w:r>
    </w:p>
    <w:p w14:paraId="28749895" w14:textId="77777777" w:rsidR="00657ADC" w:rsidRPr="00657ADC" w:rsidRDefault="00657ADC" w:rsidP="00857E6F">
      <w:pPr>
        <w:pStyle w:val="ListParagraph"/>
        <w:numPr>
          <w:ilvl w:val="0"/>
          <w:numId w:val="10"/>
        </w:numPr>
        <w:contextualSpacing w:val="0"/>
        <w:rPr>
          <w:rFonts w:ascii="Times New Roman" w:hAnsi="Times New Roman"/>
        </w:rPr>
      </w:pPr>
      <w:r w:rsidRPr="00657ADC">
        <w:rPr>
          <w:rFonts w:ascii="Times New Roman" w:hAnsi="Times New Roman"/>
        </w:rPr>
        <w:t>The vendor is responsible for 100% image inspection immediately after scanning; all errors or poor quality must be corrected and rescanned before leaving. Quantities must match, and all discrepancies addressed.</w:t>
      </w:r>
    </w:p>
    <w:p w14:paraId="1C0E43BA" w14:textId="77777777" w:rsidR="00657ADC" w:rsidRPr="00657ADC" w:rsidRDefault="00657ADC" w:rsidP="00857E6F">
      <w:pPr>
        <w:pStyle w:val="ListParagraph"/>
        <w:numPr>
          <w:ilvl w:val="0"/>
          <w:numId w:val="10"/>
        </w:numPr>
        <w:contextualSpacing w:val="0"/>
        <w:rPr>
          <w:rFonts w:ascii="Times New Roman" w:hAnsi="Times New Roman"/>
        </w:rPr>
      </w:pPr>
      <w:r w:rsidRPr="00657ADC">
        <w:rPr>
          <w:rFonts w:ascii="Times New Roman" w:hAnsi="Times New Roman"/>
        </w:rPr>
        <w:t>JPEGs must be converted to single-page, black-and-white TIFF images (300dpi, Group IV compression); all formats delivered on two (2) encrypted USB hard drives.</w:t>
      </w:r>
    </w:p>
    <w:p w14:paraId="6A4907DE" w14:textId="77777777" w:rsidR="00657ADC" w:rsidRPr="00657ADC" w:rsidRDefault="00657ADC" w:rsidP="00857E6F">
      <w:pPr>
        <w:pStyle w:val="ListParagraph"/>
        <w:numPr>
          <w:ilvl w:val="0"/>
          <w:numId w:val="10"/>
        </w:numPr>
        <w:contextualSpacing w:val="0"/>
        <w:rPr>
          <w:rFonts w:ascii="Times New Roman" w:hAnsi="Times New Roman"/>
        </w:rPr>
      </w:pPr>
      <w:r w:rsidRPr="00657ADC">
        <w:rPr>
          <w:rFonts w:ascii="Times New Roman" w:hAnsi="Times New Roman"/>
        </w:rPr>
        <w:t>Maintain an up-to-date inventory/tracking report throughout the project and deliver weekly status updates.</w:t>
      </w:r>
    </w:p>
    <w:p w14:paraId="0EBFAC90" w14:textId="77777777" w:rsidR="00657ADC" w:rsidRPr="00657ADC" w:rsidRDefault="00657ADC" w:rsidP="00857E6F">
      <w:pPr>
        <w:pStyle w:val="ListParagraph"/>
        <w:numPr>
          <w:ilvl w:val="0"/>
          <w:numId w:val="10"/>
        </w:numPr>
        <w:contextualSpacing w:val="0"/>
        <w:rPr>
          <w:rFonts w:ascii="Times New Roman" w:hAnsi="Times New Roman"/>
        </w:rPr>
      </w:pPr>
      <w:r w:rsidRPr="00657ADC">
        <w:rPr>
          <w:rFonts w:ascii="Times New Roman" w:hAnsi="Times New Roman"/>
        </w:rPr>
        <w:t>Provide a software tool to review/approve poor-quality images, and create a searchable, web-based portal for temporary access to all images (until final import), with robust navigation, export, print, and annotation capability.</w:t>
      </w:r>
    </w:p>
    <w:p w14:paraId="6A4BCCC7" w14:textId="77777777" w:rsidR="00657ADC" w:rsidRPr="00657ADC" w:rsidRDefault="00657ADC" w:rsidP="00857E6F">
      <w:pPr>
        <w:pStyle w:val="ListParagraph"/>
        <w:numPr>
          <w:ilvl w:val="0"/>
          <w:numId w:val="10"/>
        </w:numPr>
        <w:contextualSpacing w:val="0"/>
        <w:rPr>
          <w:rFonts w:ascii="Times New Roman" w:hAnsi="Times New Roman"/>
        </w:rPr>
      </w:pPr>
      <w:r w:rsidRPr="00657ADC">
        <w:rPr>
          <w:rFonts w:ascii="Times New Roman" w:hAnsi="Times New Roman"/>
        </w:rPr>
        <w:t>Automatically enhance images (deskewing, cropping, speckle removal), reverse polarity for photostat negatives, correct dual polarity, and preserve marginal notations and document detail.</w:t>
      </w:r>
    </w:p>
    <w:p w14:paraId="78FBDE88" w14:textId="77777777" w:rsidR="00657ADC" w:rsidRPr="00657ADC" w:rsidRDefault="00657ADC" w:rsidP="00857E6F">
      <w:pPr>
        <w:pStyle w:val="ListParagraph"/>
        <w:numPr>
          <w:ilvl w:val="0"/>
          <w:numId w:val="10"/>
        </w:numPr>
        <w:contextualSpacing w:val="0"/>
        <w:rPr>
          <w:rFonts w:ascii="Times New Roman" w:hAnsi="Times New Roman"/>
        </w:rPr>
      </w:pPr>
      <w:r w:rsidRPr="00657ADC">
        <w:rPr>
          <w:rFonts w:ascii="Times New Roman" w:hAnsi="Times New Roman"/>
        </w:rPr>
        <w:t>Achieve the highest possible OCR recognition rates, store in industry standard file formats, and adjust image contrast or regions as directed for optimal legibility or retrievability.</w:t>
      </w:r>
    </w:p>
    <w:p w14:paraId="71950B5A" w14:textId="77777777" w:rsidR="00657ADC" w:rsidRPr="00657ADC" w:rsidRDefault="00657ADC" w:rsidP="00857E6F">
      <w:pPr>
        <w:pStyle w:val="ListParagraph"/>
        <w:numPr>
          <w:ilvl w:val="0"/>
          <w:numId w:val="10"/>
        </w:numPr>
        <w:contextualSpacing w:val="0"/>
        <w:rPr>
          <w:rFonts w:ascii="Times New Roman" w:hAnsi="Times New Roman"/>
        </w:rPr>
      </w:pPr>
      <w:r w:rsidRPr="00657ADC">
        <w:rPr>
          <w:rFonts w:ascii="Times New Roman" w:hAnsi="Times New Roman"/>
        </w:rPr>
        <w:t>Coordinate pilot image sets (at least 1,000 images per book type and 500 photostats if present) in the required final format for county sign-off before full project launch.</w:t>
      </w:r>
    </w:p>
    <w:p w14:paraId="7DE176F3" w14:textId="77777777" w:rsidR="00657ADC" w:rsidRPr="00657ADC" w:rsidRDefault="00657ADC" w:rsidP="00857E6F">
      <w:pPr>
        <w:pStyle w:val="ListParagraph"/>
        <w:numPr>
          <w:ilvl w:val="0"/>
          <w:numId w:val="10"/>
        </w:numPr>
        <w:contextualSpacing w:val="0"/>
        <w:rPr>
          <w:rFonts w:ascii="Times New Roman" w:hAnsi="Times New Roman"/>
        </w:rPr>
      </w:pPr>
      <w:r w:rsidRPr="00657ADC">
        <w:rPr>
          <w:rFonts w:ascii="Times New Roman" w:hAnsi="Times New Roman"/>
        </w:rPr>
        <w:t>All document grouping, duplication, masking, and naming must be complete and conform to county-defined standards.</w:t>
      </w:r>
    </w:p>
    <w:p w14:paraId="4D9D40D6" w14:textId="77777777" w:rsidR="00657ADC" w:rsidRPr="00657ADC" w:rsidRDefault="00657ADC" w:rsidP="00857E6F">
      <w:pPr>
        <w:pStyle w:val="ListParagraph"/>
        <w:numPr>
          <w:ilvl w:val="0"/>
          <w:numId w:val="10"/>
        </w:numPr>
        <w:contextualSpacing w:val="0"/>
        <w:rPr>
          <w:rFonts w:ascii="Times New Roman" w:hAnsi="Times New Roman"/>
        </w:rPr>
      </w:pPr>
      <w:r w:rsidRPr="00657ADC">
        <w:rPr>
          <w:rFonts w:ascii="Times New Roman" w:hAnsi="Times New Roman"/>
        </w:rPr>
        <w:t>Inspection, enhancement, grouping, and reporting protocols must be followed as described and all book handling must comply with the county’s specified procedures.</w:t>
      </w:r>
    </w:p>
    <w:p w14:paraId="5917F5F9" w14:textId="77777777" w:rsidR="00657ADC" w:rsidRPr="00657ADC" w:rsidRDefault="00657ADC" w:rsidP="00657ADC">
      <w:pPr>
        <w:spacing w:before="200" w:after="100"/>
        <w:rPr>
          <w:rFonts w:ascii="Times New Roman" w:hAnsi="Times New Roman"/>
        </w:rPr>
      </w:pPr>
      <w:r w:rsidRPr="00657ADC">
        <w:rPr>
          <w:rFonts w:ascii="Times New Roman" w:hAnsi="Times New Roman"/>
          <w:b/>
          <w:bCs/>
        </w:rPr>
        <w:t>Technical Standards</w:t>
      </w:r>
    </w:p>
    <w:p w14:paraId="074432CB" w14:textId="6583807C" w:rsidR="00657ADC" w:rsidRPr="00657ADC" w:rsidRDefault="00657ADC" w:rsidP="00857E6F">
      <w:pPr>
        <w:pStyle w:val="ListParagraph"/>
        <w:numPr>
          <w:ilvl w:val="0"/>
          <w:numId w:val="10"/>
        </w:numPr>
        <w:contextualSpacing w:val="0"/>
        <w:rPr>
          <w:rFonts w:ascii="Times New Roman" w:hAnsi="Times New Roman"/>
        </w:rPr>
      </w:pPr>
      <w:r w:rsidRPr="00657ADC">
        <w:rPr>
          <w:rFonts w:ascii="Times New Roman" w:hAnsi="Times New Roman"/>
        </w:rPr>
        <w:t>An onsite/on-premises system is preferred; however, the county is open to alternative solutions that meet equivalent security, performance, and integration requirements. Respondents proposing non-onsite solutions must clearly describe their architecture and how it addresses county needs.</w:t>
      </w:r>
    </w:p>
    <w:p w14:paraId="5E5D4759" w14:textId="77777777" w:rsidR="00657ADC" w:rsidRPr="00657ADC" w:rsidRDefault="00657ADC" w:rsidP="00857E6F">
      <w:pPr>
        <w:pStyle w:val="ListParagraph"/>
        <w:numPr>
          <w:ilvl w:val="0"/>
          <w:numId w:val="10"/>
        </w:numPr>
        <w:contextualSpacing w:val="0"/>
        <w:rPr>
          <w:rFonts w:ascii="Times New Roman" w:hAnsi="Times New Roman"/>
        </w:rPr>
      </w:pPr>
      <w:r w:rsidRPr="00657ADC">
        <w:rPr>
          <w:rFonts w:ascii="Times New Roman" w:hAnsi="Times New Roman"/>
        </w:rPr>
        <w:t>Environment/platforms must be detailed and supported.</w:t>
      </w:r>
    </w:p>
    <w:p w14:paraId="3B87049D" w14:textId="77777777" w:rsidR="00657ADC" w:rsidRPr="00657ADC" w:rsidRDefault="00657ADC" w:rsidP="00857E6F">
      <w:pPr>
        <w:pStyle w:val="ListParagraph"/>
        <w:numPr>
          <w:ilvl w:val="0"/>
          <w:numId w:val="10"/>
        </w:numPr>
        <w:contextualSpacing w:val="0"/>
        <w:rPr>
          <w:rFonts w:ascii="Times New Roman" w:hAnsi="Times New Roman"/>
        </w:rPr>
      </w:pPr>
      <w:r w:rsidRPr="00657ADC">
        <w:rPr>
          <w:rFonts w:ascii="Times New Roman" w:hAnsi="Times New Roman"/>
        </w:rPr>
        <w:t>Solution is installed on the latest Windows version (Windows 2012R2 or newer, 64-bit).</w:t>
      </w:r>
    </w:p>
    <w:p w14:paraId="45C8C85C" w14:textId="77777777" w:rsidR="00657ADC" w:rsidRPr="00657ADC" w:rsidRDefault="00657ADC" w:rsidP="00857E6F">
      <w:pPr>
        <w:pStyle w:val="ListParagraph"/>
        <w:numPr>
          <w:ilvl w:val="0"/>
          <w:numId w:val="10"/>
        </w:numPr>
        <w:contextualSpacing w:val="0"/>
        <w:rPr>
          <w:rFonts w:ascii="Times New Roman" w:hAnsi="Times New Roman"/>
        </w:rPr>
      </w:pPr>
      <w:r w:rsidRPr="00657ADC">
        <w:rPr>
          <w:rFonts w:ascii="Times New Roman" w:hAnsi="Times New Roman"/>
        </w:rPr>
        <w:t>Must be compatible with Internet Explorer 11+ or other modern browsers.</w:t>
      </w:r>
    </w:p>
    <w:p w14:paraId="42BB5CA5" w14:textId="77777777" w:rsidR="00657ADC" w:rsidRPr="00657ADC" w:rsidRDefault="00657ADC" w:rsidP="00857E6F">
      <w:pPr>
        <w:pStyle w:val="ListParagraph"/>
        <w:numPr>
          <w:ilvl w:val="0"/>
          <w:numId w:val="10"/>
        </w:numPr>
        <w:contextualSpacing w:val="0"/>
        <w:rPr>
          <w:rFonts w:ascii="Times New Roman" w:hAnsi="Times New Roman"/>
        </w:rPr>
      </w:pPr>
      <w:r w:rsidRPr="00657ADC">
        <w:rPr>
          <w:rFonts w:ascii="Times New Roman" w:hAnsi="Times New Roman"/>
        </w:rPr>
        <w:t>If not proprietary or internal database: must support latest version of SQL Server (minimum 64-bit 2012).</w:t>
      </w:r>
    </w:p>
    <w:p w14:paraId="28DDFD03" w14:textId="77777777" w:rsidR="00657ADC" w:rsidRPr="00657ADC" w:rsidRDefault="00657ADC" w:rsidP="00857E6F">
      <w:pPr>
        <w:pStyle w:val="ListParagraph"/>
        <w:numPr>
          <w:ilvl w:val="0"/>
          <w:numId w:val="10"/>
        </w:numPr>
        <w:contextualSpacing w:val="0"/>
        <w:rPr>
          <w:rFonts w:ascii="Times New Roman" w:hAnsi="Times New Roman"/>
        </w:rPr>
      </w:pPr>
      <w:r w:rsidRPr="00657ADC">
        <w:rPr>
          <w:rFonts w:ascii="Times New Roman" w:hAnsi="Times New Roman"/>
        </w:rPr>
        <w:t>VMware 5.5+ compatibility and manageability through Group Policy required.</w:t>
      </w:r>
    </w:p>
    <w:p w14:paraId="6740121C" w14:textId="77777777" w:rsidR="00657ADC" w:rsidRPr="00657ADC" w:rsidRDefault="00657ADC" w:rsidP="00857E6F">
      <w:pPr>
        <w:pStyle w:val="ListParagraph"/>
        <w:numPr>
          <w:ilvl w:val="0"/>
          <w:numId w:val="10"/>
        </w:numPr>
        <w:contextualSpacing w:val="0"/>
        <w:rPr>
          <w:rFonts w:ascii="Times New Roman" w:hAnsi="Times New Roman"/>
        </w:rPr>
      </w:pPr>
      <w:r w:rsidRPr="00657ADC">
        <w:rPr>
          <w:rFonts w:ascii="Times New Roman" w:hAnsi="Times New Roman"/>
        </w:rPr>
        <w:t>If thick client, must be deployable via .MSI or similar minimal-configuration method.</w:t>
      </w:r>
    </w:p>
    <w:p w14:paraId="2003BAF4" w14:textId="77777777" w:rsidR="00657ADC" w:rsidRPr="00657ADC" w:rsidRDefault="00657ADC" w:rsidP="00857E6F">
      <w:pPr>
        <w:pStyle w:val="ListParagraph"/>
        <w:numPr>
          <w:ilvl w:val="0"/>
          <w:numId w:val="10"/>
        </w:numPr>
        <w:contextualSpacing w:val="0"/>
        <w:rPr>
          <w:rFonts w:ascii="Times New Roman" w:hAnsi="Times New Roman"/>
        </w:rPr>
      </w:pPr>
      <w:r w:rsidRPr="00657ADC">
        <w:rPr>
          <w:rFonts w:ascii="Times New Roman" w:hAnsi="Times New Roman"/>
        </w:rPr>
        <w:t>Vendor must identify any additional database or license needs outside this request and provide an interface diagram and security specifics.</w:t>
      </w:r>
    </w:p>
    <w:p w14:paraId="4A27E301" w14:textId="77777777" w:rsidR="00657ADC" w:rsidRPr="00657ADC" w:rsidRDefault="00657ADC" w:rsidP="00657ADC">
      <w:pPr>
        <w:spacing w:before="200" w:after="100"/>
        <w:rPr>
          <w:rFonts w:ascii="Times New Roman" w:hAnsi="Times New Roman"/>
        </w:rPr>
      </w:pPr>
      <w:r w:rsidRPr="00657ADC">
        <w:rPr>
          <w:rFonts w:ascii="Times New Roman" w:hAnsi="Times New Roman"/>
          <w:b/>
          <w:bCs/>
        </w:rPr>
        <w:t>Desirable Project Requirements</w:t>
      </w:r>
    </w:p>
    <w:p w14:paraId="773C7853" w14:textId="77777777" w:rsidR="00657ADC" w:rsidRPr="00657ADC" w:rsidRDefault="00657ADC" w:rsidP="00857E6F">
      <w:pPr>
        <w:pStyle w:val="ListParagraph"/>
        <w:numPr>
          <w:ilvl w:val="0"/>
          <w:numId w:val="10"/>
        </w:numPr>
        <w:contextualSpacing w:val="0"/>
        <w:rPr>
          <w:rFonts w:ascii="Times New Roman" w:hAnsi="Times New Roman"/>
        </w:rPr>
      </w:pPr>
      <w:r w:rsidRPr="00657ADC">
        <w:rPr>
          <w:rFonts w:ascii="Times New Roman" w:hAnsi="Times New Roman"/>
        </w:rPr>
        <w:t>Perform work onsite (preferred; alternative solutions will be considered)</w:t>
      </w:r>
    </w:p>
    <w:p w14:paraId="65E0F59F" w14:textId="77777777" w:rsidR="00657ADC" w:rsidRPr="00657ADC" w:rsidRDefault="00657ADC" w:rsidP="00857E6F">
      <w:pPr>
        <w:pStyle w:val="ListParagraph"/>
        <w:numPr>
          <w:ilvl w:val="0"/>
          <w:numId w:val="10"/>
        </w:numPr>
        <w:contextualSpacing w:val="0"/>
        <w:rPr>
          <w:rFonts w:ascii="Times New Roman" w:hAnsi="Times New Roman"/>
        </w:rPr>
      </w:pPr>
      <w:r w:rsidRPr="00657ADC">
        <w:rPr>
          <w:rFonts w:ascii="Times New Roman" w:hAnsi="Times New Roman"/>
        </w:rPr>
        <w:t>Provide a warranty period for all work</w:t>
      </w:r>
    </w:p>
    <w:p w14:paraId="023BBD24" w14:textId="77777777" w:rsidR="00657ADC" w:rsidRPr="00657ADC" w:rsidRDefault="00657ADC" w:rsidP="00857E6F">
      <w:pPr>
        <w:spacing w:before="200"/>
        <w:rPr>
          <w:rFonts w:ascii="Times New Roman" w:hAnsi="Times New Roman"/>
        </w:rPr>
      </w:pPr>
      <w:r w:rsidRPr="00657ADC">
        <w:rPr>
          <w:rFonts w:ascii="Times New Roman" w:hAnsi="Times New Roman"/>
          <w:b/>
          <w:bCs/>
        </w:rPr>
        <w:t>Required Response Content</w:t>
      </w:r>
    </w:p>
    <w:p w14:paraId="48D3C287" w14:textId="77777777" w:rsidR="00657ADC" w:rsidRPr="00657ADC" w:rsidRDefault="00657ADC" w:rsidP="00857E6F">
      <w:pPr>
        <w:rPr>
          <w:rFonts w:ascii="Times New Roman" w:hAnsi="Times New Roman"/>
        </w:rPr>
      </w:pPr>
      <w:r w:rsidRPr="00657ADC">
        <w:rPr>
          <w:rFonts w:ascii="Times New Roman" w:hAnsi="Times New Roman"/>
        </w:rPr>
        <w:t>Responses shall be submitted using the suggested format as follows:</w:t>
      </w:r>
    </w:p>
    <w:p w14:paraId="7EDA9493" w14:textId="77777777" w:rsidR="00657ADC" w:rsidRPr="00657ADC" w:rsidRDefault="00657ADC" w:rsidP="00857E6F">
      <w:pPr>
        <w:rPr>
          <w:rFonts w:ascii="Times New Roman" w:hAnsi="Times New Roman"/>
        </w:rPr>
      </w:pPr>
    </w:p>
    <w:p w14:paraId="2282D2F3" w14:textId="77777777" w:rsidR="00657ADC" w:rsidRPr="00657ADC" w:rsidRDefault="00657ADC" w:rsidP="00857E6F">
      <w:pPr>
        <w:rPr>
          <w:rFonts w:ascii="Times New Roman" w:hAnsi="Times New Roman"/>
        </w:rPr>
      </w:pPr>
      <w:r w:rsidRPr="00657ADC">
        <w:rPr>
          <w:rFonts w:ascii="Times New Roman" w:hAnsi="Times New Roman"/>
          <w:b/>
          <w:bCs/>
        </w:rPr>
        <w:t>Part A – Introduce Your Organization</w:t>
      </w:r>
    </w:p>
    <w:p w14:paraId="0FE37E62" w14:textId="77777777" w:rsidR="00657ADC" w:rsidRPr="00657ADC" w:rsidRDefault="00657ADC" w:rsidP="00857E6F">
      <w:pPr>
        <w:rPr>
          <w:rFonts w:ascii="Times New Roman" w:hAnsi="Times New Roman"/>
        </w:rPr>
      </w:pPr>
      <w:r w:rsidRPr="00657ADC">
        <w:rPr>
          <w:rFonts w:ascii="Times New Roman" w:hAnsi="Times New Roman"/>
        </w:rPr>
        <w:t>Please tell us who you are and provide your contact information. Who owns your organization? What is your level of interest?</w:t>
      </w:r>
    </w:p>
    <w:p w14:paraId="257441BB" w14:textId="77777777" w:rsidR="00657ADC" w:rsidRPr="00657ADC" w:rsidRDefault="00657ADC" w:rsidP="00857E6F">
      <w:pPr>
        <w:rPr>
          <w:rFonts w:ascii="Times New Roman" w:hAnsi="Times New Roman"/>
        </w:rPr>
      </w:pPr>
    </w:p>
    <w:p w14:paraId="780A6B63" w14:textId="77777777" w:rsidR="00657ADC" w:rsidRPr="00657ADC" w:rsidRDefault="00657ADC" w:rsidP="00857E6F">
      <w:pPr>
        <w:rPr>
          <w:rFonts w:ascii="Times New Roman" w:hAnsi="Times New Roman"/>
        </w:rPr>
      </w:pPr>
      <w:r w:rsidRPr="00657ADC">
        <w:rPr>
          <w:rFonts w:ascii="Times New Roman" w:hAnsi="Times New Roman"/>
          <w:b/>
          <w:bCs/>
        </w:rPr>
        <w:t>Part B – Capabilities and Experience</w:t>
      </w:r>
    </w:p>
    <w:p w14:paraId="42C6A79B" w14:textId="77777777" w:rsidR="00657ADC" w:rsidRPr="00657ADC" w:rsidRDefault="00657ADC" w:rsidP="00857E6F">
      <w:pPr>
        <w:rPr>
          <w:rFonts w:ascii="Times New Roman" w:hAnsi="Times New Roman"/>
        </w:rPr>
      </w:pPr>
      <w:r w:rsidRPr="00657ADC">
        <w:rPr>
          <w:rFonts w:ascii="Times New Roman" w:hAnsi="Times New Roman"/>
        </w:rPr>
        <w:t>Does your organization have the appropriate experience and capabilities to address the county’s requirements?</w:t>
      </w:r>
    </w:p>
    <w:p w14:paraId="5A18BBD9" w14:textId="77777777" w:rsidR="00657ADC" w:rsidRPr="00657ADC" w:rsidRDefault="00657ADC" w:rsidP="00857E6F">
      <w:pPr>
        <w:rPr>
          <w:rFonts w:ascii="Times New Roman" w:hAnsi="Times New Roman"/>
        </w:rPr>
      </w:pPr>
    </w:p>
    <w:p w14:paraId="01EB6C2C" w14:textId="77777777" w:rsidR="00657ADC" w:rsidRPr="00657ADC" w:rsidRDefault="00657ADC" w:rsidP="00857E6F">
      <w:pPr>
        <w:rPr>
          <w:rFonts w:ascii="Times New Roman" w:hAnsi="Times New Roman"/>
        </w:rPr>
      </w:pPr>
      <w:r w:rsidRPr="00657ADC">
        <w:rPr>
          <w:rFonts w:ascii="Times New Roman" w:hAnsi="Times New Roman"/>
          <w:b/>
          <w:bCs/>
        </w:rPr>
        <w:t>Part C – Comments on the Scope of Work</w:t>
      </w:r>
    </w:p>
    <w:p w14:paraId="3FA17C85" w14:textId="77777777" w:rsidR="00657ADC" w:rsidRPr="00657ADC" w:rsidRDefault="00657ADC" w:rsidP="00857E6F">
      <w:pPr>
        <w:rPr>
          <w:rFonts w:ascii="Times New Roman" w:hAnsi="Times New Roman"/>
        </w:rPr>
      </w:pPr>
      <w:r w:rsidRPr="00657ADC">
        <w:rPr>
          <w:rFonts w:ascii="Times New Roman" w:hAnsi="Times New Roman"/>
        </w:rPr>
        <w:t>Please provide details regarding all items listed and provide any additional information that would distinguish your organization in addressing the needs of the county in providing a document imaging service.</w:t>
      </w:r>
    </w:p>
    <w:p w14:paraId="3132DE6D" w14:textId="77777777" w:rsidR="00657ADC" w:rsidRPr="00657ADC" w:rsidRDefault="00657ADC" w:rsidP="00657ADC">
      <w:pPr>
        <w:spacing w:after="80"/>
        <w:rPr>
          <w:rFonts w:ascii="Times New Roman" w:hAnsi="Times New Roman"/>
        </w:rPr>
      </w:pPr>
    </w:p>
    <w:p w14:paraId="078BB97E" w14:textId="77777777" w:rsidR="00657ADC" w:rsidRPr="00657ADC" w:rsidRDefault="00657ADC" w:rsidP="00857E6F">
      <w:pPr>
        <w:rPr>
          <w:rFonts w:ascii="Times New Roman" w:hAnsi="Times New Roman"/>
        </w:rPr>
      </w:pPr>
      <w:r w:rsidRPr="00657ADC">
        <w:rPr>
          <w:rFonts w:ascii="Times New Roman" w:hAnsi="Times New Roman"/>
          <w:b/>
          <w:bCs/>
        </w:rPr>
        <w:t>Part D – Responses to the Following Questions</w:t>
      </w:r>
    </w:p>
    <w:p w14:paraId="1657CB9A" w14:textId="77777777" w:rsidR="00657ADC" w:rsidRPr="00657ADC" w:rsidRDefault="00657ADC" w:rsidP="00857E6F">
      <w:pPr>
        <w:pStyle w:val="ListParagraph"/>
        <w:numPr>
          <w:ilvl w:val="0"/>
          <w:numId w:val="10"/>
        </w:numPr>
        <w:contextualSpacing w:val="0"/>
        <w:rPr>
          <w:rFonts w:ascii="Times New Roman" w:hAnsi="Times New Roman"/>
        </w:rPr>
      </w:pPr>
      <w:r w:rsidRPr="00657ADC">
        <w:rPr>
          <w:rFonts w:ascii="Times New Roman" w:hAnsi="Times New Roman"/>
        </w:rPr>
        <w:t>What different approaches do you recommend besides what is listed in the Scope of Work that you have found to be effective?</w:t>
      </w:r>
    </w:p>
    <w:p w14:paraId="412A8898" w14:textId="77777777" w:rsidR="00657ADC" w:rsidRPr="00657ADC" w:rsidRDefault="00657ADC" w:rsidP="00857E6F">
      <w:pPr>
        <w:pStyle w:val="ListParagraph"/>
        <w:numPr>
          <w:ilvl w:val="0"/>
          <w:numId w:val="10"/>
        </w:numPr>
        <w:contextualSpacing w:val="0"/>
        <w:rPr>
          <w:rFonts w:ascii="Times New Roman" w:hAnsi="Times New Roman"/>
        </w:rPr>
      </w:pPr>
      <w:r w:rsidRPr="00657ADC">
        <w:rPr>
          <w:rFonts w:ascii="Times New Roman" w:hAnsi="Times New Roman"/>
        </w:rPr>
        <w:t>Identify the data that you will report on a monthly, quarterly and annual basis to Sedgwick County to measure performance and outcomes.</w:t>
      </w:r>
    </w:p>
    <w:p w14:paraId="17C70B29" w14:textId="6F96A14E" w:rsidR="00902B24" w:rsidRDefault="00657ADC" w:rsidP="00857E6F">
      <w:pPr>
        <w:pStyle w:val="ListParagraph"/>
        <w:numPr>
          <w:ilvl w:val="0"/>
          <w:numId w:val="10"/>
        </w:numPr>
        <w:contextualSpacing w:val="0"/>
        <w:rPr>
          <w:rFonts w:ascii="Times New Roman" w:hAnsi="Times New Roman"/>
        </w:rPr>
      </w:pPr>
      <w:r w:rsidRPr="00657ADC">
        <w:rPr>
          <w:rFonts w:ascii="Times New Roman" w:hAnsi="Times New Roman"/>
        </w:rPr>
        <w:t>Do you have suggestions that would allow the county to gain the most innovative document imaging service while minimizing the overall cost?</w:t>
      </w:r>
    </w:p>
    <w:p w14:paraId="4A03D280" w14:textId="77777777" w:rsidR="00657ADC" w:rsidRPr="00657ADC" w:rsidRDefault="00657ADC" w:rsidP="00857E6F">
      <w:pPr>
        <w:pStyle w:val="ListParagraph"/>
        <w:numPr>
          <w:ilvl w:val="0"/>
          <w:numId w:val="10"/>
        </w:numPr>
        <w:contextualSpacing w:val="0"/>
        <w:rPr>
          <w:rFonts w:ascii="Times New Roman" w:hAnsi="Times New Roman"/>
        </w:rPr>
      </w:pPr>
      <w:r w:rsidRPr="00657ADC">
        <w:rPr>
          <w:rFonts w:ascii="Times New Roman" w:hAnsi="Times New Roman"/>
        </w:rPr>
        <w:t>What suggestions do you have that would make this a successful operation from purchasing document imaging service?</w:t>
      </w:r>
    </w:p>
    <w:p w14:paraId="0FAF5198" w14:textId="77777777" w:rsidR="00657ADC" w:rsidRPr="00657ADC" w:rsidRDefault="00657ADC" w:rsidP="00857E6F">
      <w:pPr>
        <w:pStyle w:val="ListParagraph"/>
        <w:numPr>
          <w:ilvl w:val="0"/>
          <w:numId w:val="10"/>
        </w:numPr>
        <w:contextualSpacing w:val="0"/>
        <w:rPr>
          <w:rFonts w:ascii="Times New Roman" w:hAnsi="Times New Roman"/>
        </w:rPr>
      </w:pPr>
      <w:r w:rsidRPr="00657ADC">
        <w:rPr>
          <w:rFonts w:ascii="Times New Roman" w:hAnsi="Times New Roman"/>
        </w:rPr>
        <w:t>How would you attract and maintain customers utilizing your product?</w:t>
      </w:r>
    </w:p>
    <w:p w14:paraId="53D9E692" w14:textId="77777777" w:rsidR="00657ADC" w:rsidRPr="00657ADC" w:rsidRDefault="00657ADC" w:rsidP="00857E6F">
      <w:pPr>
        <w:pStyle w:val="ListParagraph"/>
        <w:numPr>
          <w:ilvl w:val="0"/>
          <w:numId w:val="10"/>
        </w:numPr>
        <w:contextualSpacing w:val="0"/>
        <w:rPr>
          <w:rFonts w:ascii="Times New Roman" w:hAnsi="Times New Roman"/>
        </w:rPr>
      </w:pPr>
      <w:r w:rsidRPr="00657ADC">
        <w:rPr>
          <w:rFonts w:ascii="Times New Roman" w:hAnsi="Times New Roman"/>
        </w:rPr>
        <w:t>What product options would you provide?</w:t>
      </w:r>
    </w:p>
    <w:p w14:paraId="696F4B46" w14:textId="77777777" w:rsidR="00657ADC" w:rsidRPr="00657ADC" w:rsidRDefault="00657ADC" w:rsidP="00857E6F">
      <w:pPr>
        <w:pStyle w:val="ListParagraph"/>
        <w:numPr>
          <w:ilvl w:val="0"/>
          <w:numId w:val="10"/>
        </w:numPr>
        <w:contextualSpacing w:val="0"/>
        <w:rPr>
          <w:rFonts w:ascii="Times New Roman" w:hAnsi="Times New Roman"/>
        </w:rPr>
      </w:pPr>
      <w:r w:rsidRPr="00657ADC">
        <w:rPr>
          <w:rFonts w:ascii="Times New Roman" w:hAnsi="Times New Roman"/>
        </w:rPr>
        <w:t>What is your approach to problem solving?</w:t>
      </w:r>
    </w:p>
    <w:p w14:paraId="6DA7AD45" w14:textId="77777777" w:rsidR="00657ADC" w:rsidRPr="00657ADC" w:rsidRDefault="00657ADC" w:rsidP="00857E6F">
      <w:pPr>
        <w:pStyle w:val="ListParagraph"/>
        <w:numPr>
          <w:ilvl w:val="0"/>
          <w:numId w:val="10"/>
        </w:numPr>
        <w:contextualSpacing w:val="0"/>
        <w:rPr>
          <w:rFonts w:ascii="Times New Roman" w:hAnsi="Times New Roman"/>
        </w:rPr>
      </w:pPr>
      <w:r w:rsidRPr="00657ADC">
        <w:rPr>
          <w:rFonts w:ascii="Times New Roman" w:hAnsi="Times New Roman"/>
        </w:rPr>
        <w:t>Provide examples of agencies or customers currently using any referenced product.</w:t>
      </w:r>
    </w:p>
    <w:p w14:paraId="54AF1F09" w14:textId="77777777" w:rsidR="00657ADC" w:rsidRPr="00657ADC" w:rsidRDefault="00657ADC" w:rsidP="00857E6F">
      <w:pPr>
        <w:rPr>
          <w:rFonts w:ascii="Times New Roman" w:hAnsi="Times New Roman"/>
        </w:rPr>
      </w:pPr>
    </w:p>
    <w:p w14:paraId="5D46768F" w14:textId="77777777" w:rsidR="00657ADC" w:rsidRPr="00657ADC" w:rsidRDefault="00657ADC" w:rsidP="00857E6F">
      <w:pPr>
        <w:spacing w:before="200"/>
        <w:rPr>
          <w:rFonts w:ascii="Times New Roman" w:hAnsi="Times New Roman"/>
        </w:rPr>
      </w:pPr>
      <w:r w:rsidRPr="00657ADC">
        <w:rPr>
          <w:rFonts w:ascii="Times New Roman" w:hAnsi="Times New Roman"/>
          <w:b/>
          <w:bCs/>
        </w:rPr>
        <w:t xml:space="preserve">B. </w:t>
      </w:r>
      <w:r w:rsidRPr="00857E6F">
        <w:rPr>
          <w:rFonts w:ascii="Times New Roman" w:hAnsi="Times New Roman"/>
          <w:b/>
          <w:bCs/>
          <w:u w:val="single"/>
        </w:rPr>
        <w:t>System Architecture and Design</w:t>
      </w:r>
    </w:p>
    <w:p w14:paraId="733F2111" w14:textId="77777777" w:rsidR="00657ADC" w:rsidRPr="00657ADC" w:rsidRDefault="00657ADC" w:rsidP="00857E6F">
      <w:pPr>
        <w:rPr>
          <w:rFonts w:ascii="Times New Roman" w:hAnsi="Times New Roman"/>
        </w:rPr>
      </w:pPr>
    </w:p>
    <w:p w14:paraId="57E47033" w14:textId="77777777" w:rsidR="00657ADC" w:rsidRPr="00657ADC" w:rsidRDefault="00657ADC" w:rsidP="00857E6F">
      <w:pPr>
        <w:rPr>
          <w:rFonts w:ascii="Times New Roman" w:hAnsi="Times New Roman"/>
        </w:rPr>
      </w:pPr>
      <w:r w:rsidRPr="00657ADC">
        <w:rPr>
          <w:rFonts w:ascii="Times New Roman" w:hAnsi="Times New Roman"/>
          <w:b/>
          <w:bCs/>
        </w:rPr>
        <w:t>i. System Diagram</w:t>
      </w:r>
    </w:p>
    <w:p w14:paraId="71B14B70" w14:textId="77777777" w:rsidR="00657ADC" w:rsidRPr="00657ADC" w:rsidRDefault="00657ADC" w:rsidP="00857E6F">
      <w:pPr>
        <w:rPr>
          <w:rFonts w:ascii="Times New Roman" w:hAnsi="Times New Roman"/>
        </w:rPr>
      </w:pPr>
      <w:r w:rsidRPr="00657ADC">
        <w:rPr>
          <w:rFonts w:ascii="Times New Roman" w:hAnsi="Times New Roman"/>
        </w:rPr>
        <w:t>Provide a diagram of the proposed system architecture. The diagram should include an overall representation of the servers, network, peripherals, workstations, mobiles, and interface points, as well as a representation of the system environments (Production, Test, Training, and Disaster Recovery) and their interdependencies. All systems should include at a minimum a production and test environment.</w:t>
      </w:r>
    </w:p>
    <w:p w14:paraId="39A7EBA4" w14:textId="38202CFB" w:rsidR="00117620" w:rsidRDefault="00117620">
      <w:pPr>
        <w:rPr>
          <w:rFonts w:ascii="Times New Roman" w:hAnsi="Times New Roman"/>
        </w:rPr>
      </w:pPr>
      <w:r>
        <w:rPr>
          <w:rFonts w:ascii="Times New Roman" w:hAnsi="Times New Roman"/>
        </w:rPr>
        <w:br w:type="page"/>
      </w:r>
    </w:p>
    <w:p w14:paraId="7A07D867" w14:textId="77777777" w:rsidR="00657ADC" w:rsidRPr="00657ADC" w:rsidRDefault="00657ADC" w:rsidP="00857E6F">
      <w:pPr>
        <w:rPr>
          <w:rFonts w:ascii="Times New Roman" w:hAnsi="Times New Roman"/>
        </w:rPr>
      </w:pPr>
      <w:r w:rsidRPr="00657ADC">
        <w:rPr>
          <w:rFonts w:ascii="Times New Roman" w:hAnsi="Times New Roman"/>
          <w:b/>
          <w:bCs/>
        </w:rPr>
        <w:t>ii. Proposed Hardware Configuration</w:t>
      </w:r>
    </w:p>
    <w:p w14:paraId="1A05E1DA" w14:textId="77777777" w:rsidR="00657ADC" w:rsidRPr="00657ADC" w:rsidRDefault="00657ADC" w:rsidP="00857E6F">
      <w:pPr>
        <w:rPr>
          <w:rFonts w:ascii="Times New Roman" w:hAnsi="Times New Roman"/>
        </w:rPr>
      </w:pPr>
      <w:r w:rsidRPr="00657ADC">
        <w:rPr>
          <w:rFonts w:ascii="Times New Roman" w:hAnsi="Times New Roman"/>
        </w:rPr>
        <w:t>Provide a listing or description of hardware configuration(s) recommendations based on use experience.</w:t>
      </w:r>
    </w:p>
    <w:p w14:paraId="6EB63A8A" w14:textId="77777777" w:rsidR="00657ADC" w:rsidRPr="00657ADC" w:rsidRDefault="00657ADC" w:rsidP="00857E6F">
      <w:pPr>
        <w:rPr>
          <w:rFonts w:ascii="Times New Roman" w:hAnsi="Times New Roman"/>
        </w:rPr>
      </w:pPr>
    </w:p>
    <w:p w14:paraId="5FF0B1DF" w14:textId="77777777" w:rsidR="00657ADC" w:rsidRPr="00657ADC" w:rsidRDefault="00657ADC" w:rsidP="00857E6F">
      <w:pPr>
        <w:rPr>
          <w:rFonts w:ascii="Times New Roman" w:hAnsi="Times New Roman"/>
        </w:rPr>
      </w:pPr>
      <w:r w:rsidRPr="00657ADC">
        <w:rPr>
          <w:rFonts w:ascii="Times New Roman" w:hAnsi="Times New Roman"/>
          <w:b/>
          <w:bCs/>
        </w:rPr>
        <w:t>iii. Performance and Reliability</w:t>
      </w:r>
    </w:p>
    <w:p w14:paraId="2FE4AE06" w14:textId="77777777" w:rsidR="00657ADC" w:rsidRDefault="00657ADC" w:rsidP="00857E6F">
      <w:pPr>
        <w:rPr>
          <w:rFonts w:ascii="Times New Roman" w:hAnsi="Times New Roman"/>
        </w:rPr>
      </w:pPr>
      <w:r w:rsidRPr="00657ADC">
        <w:rPr>
          <w:rFonts w:ascii="Times New Roman" w:hAnsi="Times New Roman"/>
        </w:rPr>
        <w:t xml:space="preserve">Describe any impact </w:t>
      </w:r>
      <w:proofErr w:type="gramStart"/>
      <w:r w:rsidRPr="00657ADC">
        <w:rPr>
          <w:rFonts w:ascii="Times New Roman" w:hAnsi="Times New Roman"/>
        </w:rPr>
        <w:t>to</w:t>
      </w:r>
      <w:proofErr w:type="gramEnd"/>
      <w:r w:rsidRPr="00657ADC">
        <w:rPr>
          <w:rFonts w:ascii="Times New Roman" w:hAnsi="Times New Roman"/>
        </w:rPr>
        <w:t xml:space="preserve"> systems (e.g. interference </w:t>
      </w:r>
      <w:proofErr w:type="gramStart"/>
      <w:r w:rsidRPr="00657ADC">
        <w:rPr>
          <w:rFonts w:ascii="Times New Roman" w:hAnsi="Times New Roman"/>
        </w:rPr>
        <w:t>to</w:t>
      </w:r>
      <w:proofErr w:type="gramEnd"/>
      <w:r w:rsidRPr="00657ADC">
        <w:rPr>
          <w:rFonts w:ascii="Times New Roman" w:hAnsi="Times New Roman"/>
        </w:rPr>
        <w:t xml:space="preserve"> normal operations, system shutdown) that will occur during server upgrades and/or expansions.</w:t>
      </w:r>
    </w:p>
    <w:p w14:paraId="43792438" w14:textId="77777777" w:rsidR="00117620" w:rsidRPr="00657ADC" w:rsidRDefault="00117620" w:rsidP="00857E6F">
      <w:pPr>
        <w:rPr>
          <w:rFonts w:ascii="Times New Roman" w:hAnsi="Times New Roman"/>
        </w:rPr>
      </w:pPr>
    </w:p>
    <w:p w14:paraId="72F4F93D" w14:textId="77777777" w:rsidR="00657ADC" w:rsidRDefault="00657ADC" w:rsidP="00857E6F">
      <w:pPr>
        <w:rPr>
          <w:rFonts w:ascii="Times New Roman" w:hAnsi="Times New Roman"/>
        </w:rPr>
      </w:pPr>
      <w:r w:rsidRPr="00657ADC">
        <w:rPr>
          <w:rFonts w:ascii="Times New Roman" w:hAnsi="Times New Roman"/>
        </w:rPr>
        <w:t>How will the Vendor ensure concurrent operation of all system components without degradation?</w:t>
      </w:r>
    </w:p>
    <w:p w14:paraId="606B52D4" w14:textId="77777777" w:rsidR="00117620" w:rsidRPr="00657ADC" w:rsidRDefault="00117620" w:rsidP="00857E6F">
      <w:pPr>
        <w:rPr>
          <w:rFonts w:ascii="Times New Roman" w:hAnsi="Times New Roman"/>
        </w:rPr>
      </w:pPr>
    </w:p>
    <w:p w14:paraId="3B0A89EE" w14:textId="77777777" w:rsidR="00657ADC" w:rsidRDefault="00657ADC" w:rsidP="00857E6F">
      <w:pPr>
        <w:rPr>
          <w:rFonts w:ascii="Times New Roman" w:hAnsi="Times New Roman"/>
        </w:rPr>
      </w:pPr>
      <w:r w:rsidRPr="00657ADC">
        <w:rPr>
          <w:rFonts w:ascii="Times New Roman" w:hAnsi="Times New Roman"/>
        </w:rPr>
        <w:t xml:space="preserve">Describe the system response times that will be guaranteed during the lifetime of the system (both during original warranty period and lifetime support). </w:t>
      </w:r>
      <w:proofErr w:type="gramStart"/>
      <w:r w:rsidRPr="00657ADC">
        <w:rPr>
          <w:rFonts w:ascii="Times New Roman" w:hAnsi="Times New Roman"/>
        </w:rPr>
        <w:t>This is</w:t>
      </w:r>
      <w:proofErr w:type="gramEnd"/>
      <w:r w:rsidRPr="00657ADC">
        <w:rPr>
          <w:rFonts w:ascii="Times New Roman" w:hAnsi="Times New Roman"/>
        </w:rPr>
        <w:t xml:space="preserve"> specifically referring to the transaction times related to commands.</w:t>
      </w:r>
    </w:p>
    <w:p w14:paraId="3A33CDBF" w14:textId="77777777" w:rsidR="00117620" w:rsidRPr="00657ADC" w:rsidRDefault="00117620" w:rsidP="00857E6F">
      <w:pPr>
        <w:rPr>
          <w:rFonts w:ascii="Times New Roman" w:hAnsi="Times New Roman"/>
        </w:rPr>
      </w:pPr>
    </w:p>
    <w:p w14:paraId="1E5A312D" w14:textId="77777777" w:rsidR="00657ADC" w:rsidRDefault="00657ADC" w:rsidP="00857E6F">
      <w:pPr>
        <w:rPr>
          <w:rFonts w:ascii="Times New Roman" w:hAnsi="Times New Roman"/>
        </w:rPr>
      </w:pPr>
      <w:r w:rsidRPr="00657ADC">
        <w:rPr>
          <w:rFonts w:ascii="Times New Roman" w:hAnsi="Times New Roman"/>
        </w:rPr>
        <w:t>Describe how the Vendor will measure and ensure system performance over the lifetime of the system.</w:t>
      </w:r>
    </w:p>
    <w:p w14:paraId="023BCE1D" w14:textId="77777777" w:rsidR="00117620" w:rsidRPr="00657ADC" w:rsidRDefault="00117620" w:rsidP="00857E6F">
      <w:pPr>
        <w:rPr>
          <w:rFonts w:ascii="Times New Roman" w:hAnsi="Times New Roman"/>
        </w:rPr>
      </w:pPr>
    </w:p>
    <w:p w14:paraId="051D4A4B" w14:textId="6E3F3780" w:rsidR="00657ADC" w:rsidRDefault="00657ADC" w:rsidP="00857E6F">
      <w:pPr>
        <w:rPr>
          <w:rFonts w:ascii="Times New Roman" w:hAnsi="Times New Roman"/>
        </w:rPr>
      </w:pPr>
      <w:r w:rsidRPr="00657ADC">
        <w:rPr>
          <w:rFonts w:ascii="Times New Roman" w:hAnsi="Times New Roman"/>
        </w:rPr>
        <w:t>The county expects seven (7) days a week, 24-hour operation regarding the solution. Describe how the Vendor will guarantee 99.999% availability both initially and during the life of any license and maintenance contract.</w:t>
      </w:r>
    </w:p>
    <w:p w14:paraId="105C726D" w14:textId="77777777" w:rsidR="00117620" w:rsidRPr="00657ADC" w:rsidRDefault="00117620" w:rsidP="00857E6F">
      <w:pPr>
        <w:rPr>
          <w:rFonts w:ascii="Times New Roman" w:hAnsi="Times New Roman"/>
        </w:rPr>
      </w:pPr>
    </w:p>
    <w:p w14:paraId="4FB7C289" w14:textId="77777777" w:rsidR="00657ADC" w:rsidRDefault="00657ADC" w:rsidP="00857E6F">
      <w:pPr>
        <w:rPr>
          <w:rFonts w:ascii="Times New Roman" w:hAnsi="Times New Roman"/>
        </w:rPr>
      </w:pPr>
      <w:r w:rsidRPr="00657ADC">
        <w:rPr>
          <w:rFonts w:ascii="Times New Roman" w:hAnsi="Times New Roman"/>
        </w:rPr>
        <w:t>What level of system availability is recommended for the solution?</w:t>
      </w:r>
    </w:p>
    <w:p w14:paraId="6A35D722" w14:textId="77777777" w:rsidR="00117620" w:rsidRPr="00657ADC" w:rsidRDefault="00117620" w:rsidP="00857E6F">
      <w:pPr>
        <w:rPr>
          <w:rFonts w:ascii="Times New Roman" w:hAnsi="Times New Roman"/>
        </w:rPr>
      </w:pPr>
    </w:p>
    <w:p w14:paraId="57AEF0D0" w14:textId="77777777" w:rsidR="00657ADC" w:rsidRPr="00657ADC" w:rsidRDefault="00657ADC" w:rsidP="00857E6F">
      <w:pPr>
        <w:rPr>
          <w:rFonts w:ascii="Times New Roman" w:hAnsi="Times New Roman"/>
        </w:rPr>
      </w:pPr>
      <w:r w:rsidRPr="00657ADC">
        <w:rPr>
          <w:rFonts w:ascii="Times New Roman" w:hAnsi="Times New Roman"/>
        </w:rPr>
        <w:t>Describe how the Vendor will guarantee this level of availability both initially and during the life of any license and maintenance contract?</w:t>
      </w:r>
    </w:p>
    <w:p w14:paraId="6D593CBE" w14:textId="77777777" w:rsidR="00657ADC" w:rsidRPr="00657ADC" w:rsidRDefault="00657ADC" w:rsidP="00857E6F">
      <w:pPr>
        <w:rPr>
          <w:rFonts w:ascii="Times New Roman" w:hAnsi="Times New Roman"/>
        </w:rPr>
      </w:pPr>
    </w:p>
    <w:p w14:paraId="137C356B" w14:textId="77777777" w:rsidR="00657ADC" w:rsidRPr="00657ADC" w:rsidRDefault="00657ADC" w:rsidP="00857E6F">
      <w:pPr>
        <w:rPr>
          <w:rFonts w:ascii="Times New Roman" w:hAnsi="Times New Roman"/>
        </w:rPr>
      </w:pPr>
      <w:r w:rsidRPr="00657ADC">
        <w:rPr>
          <w:rFonts w:ascii="Times New Roman" w:hAnsi="Times New Roman"/>
          <w:b/>
          <w:bCs/>
        </w:rPr>
        <w:t>iv. System Failover and Restoration</w:t>
      </w:r>
    </w:p>
    <w:p w14:paraId="1F1A0F08" w14:textId="77777777" w:rsidR="00657ADC" w:rsidRDefault="00657ADC" w:rsidP="00857E6F">
      <w:pPr>
        <w:rPr>
          <w:rFonts w:ascii="Times New Roman" w:hAnsi="Times New Roman"/>
        </w:rPr>
      </w:pPr>
      <w:r w:rsidRPr="00657ADC">
        <w:rPr>
          <w:rFonts w:ascii="Times New Roman" w:hAnsi="Times New Roman"/>
        </w:rPr>
        <w:t>Provide a detailed description of the proposed backup environment.</w:t>
      </w:r>
    </w:p>
    <w:p w14:paraId="2B03DA41" w14:textId="77777777" w:rsidR="00117620" w:rsidRPr="00657ADC" w:rsidRDefault="00117620" w:rsidP="00857E6F">
      <w:pPr>
        <w:rPr>
          <w:rFonts w:ascii="Times New Roman" w:hAnsi="Times New Roman"/>
        </w:rPr>
      </w:pPr>
    </w:p>
    <w:p w14:paraId="0E4B349F" w14:textId="77777777" w:rsidR="00117620" w:rsidRDefault="00657ADC" w:rsidP="00857E6F">
      <w:pPr>
        <w:rPr>
          <w:rFonts w:ascii="Times New Roman" w:hAnsi="Times New Roman"/>
        </w:rPr>
      </w:pPr>
      <w:r w:rsidRPr="00657ADC">
        <w:rPr>
          <w:rFonts w:ascii="Times New Roman" w:hAnsi="Times New Roman"/>
        </w:rPr>
        <w:t xml:space="preserve">Do operations automatically failover to the backup environment in the event of a failure in the production environment? </w:t>
      </w:r>
    </w:p>
    <w:p w14:paraId="35F85475" w14:textId="77777777" w:rsidR="00117620" w:rsidRDefault="00117620" w:rsidP="00857E6F">
      <w:pPr>
        <w:rPr>
          <w:rFonts w:ascii="Times New Roman" w:hAnsi="Times New Roman"/>
        </w:rPr>
      </w:pPr>
    </w:p>
    <w:p w14:paraId="45BF727C" w14:textId="4DD8B958" w:rsidR="00657ADC" w:rsidRDefault="00657ADC" w:rsidP="00857E6F">
      <w:pPr>
        <w:rPr>
          <w:rFonts w:ascii="Times New Roman" w:hAnsi="Times New Roman"/>
        </w:rPr>
      </w:pPr>
      <w:r w:rsidRPr="00657ADC">
        <w:rPr>
          <w:rFonts w:ascii="Times New Roman" w:hAnsi="Times New Roman"/>
        </w:rPr>
        <w:t>Describe any actions that must be taken by personnel to activate a backup environment.</w:t>
      </w:r>
    </w:p>
    <w:p w14:paraId="6E506F45" w14:textId="77777777" w:rsidR="00117620" w:rsidRPr="00657ADC" w:rsidRDefault="00117620" w:rsidP="00857E6F">
      <w:pPr>
        <w:rPr>
          <w:rFonts w:ascii="Times New Roman" w:hAnsi="Times New Roman"/>
        </w:rPr>
      </w:pPr>
    </w:p>
    <w:p w14:paraId="5C97CAF3" w14:textId="77777777" w:rsidR="00657ADC" w:rsidRDefault="00657ADC" w:rsidP="00857E6F">
      <w:pPr>
        <w:rPr>
          <w:rFonts w:ascii="Times New Roman" w:hAnsi="Times New Roman"/>
        </w:rPr>
      </w:pPr>
      <w:r w:rsidRPr="00657ADC">
        <w:rPr>
          <w:rFonts w:ascii="Times New Roman" w:hAnsi="Times New Roman"/>
        </w:rPr>
        <w:t>How much time is required until operations commence in the backup environment when operations in the production environment fail?</w:t>
      </w:r>
    </w:p>
    <w:p w14:paraId="584BFF8C" w14:textId="77777777" w:rsidR="00117620" w:rsidRPr="00657ADC" w:rsidRDefault="00117620" w:rsidP="00857E6F">
      <w:pPr>
        <w:rPr>
          <w:rFonts w:ascii="Times New Roman" w:hAnsi="Times New Roman"/>
        </w:rPr>
      </w:pPr>
    </w:p>
    <w:p w14:paraId="4651A631" w14:textId="77777777" w:rsidR="00657ADC" w:rsidRDefault="00657ADC" w:rsidP="00857E6F">
      <w:pPr>
        <w:rPr>
          <w:rFonts w:ascii="Times New Roman" w:hAnsi="Times New Roman"/>
        </w:rPr>
      </w:pPr>
      <w:r w:rsidRPr="00657ADC">
        <w:rPr>
          <w:rFonts w:ascii="Times New Roman" w:hAnsi="Times New Roman"/>
        </w:rPr>
        <w:t xml:space="preserve">What steps, degree of user intervention, and time </w:t>
      </w:r>
      <w:proofErr w:type="gramStart"/>
      <w:r w:rsidRPr="00657ADC">
        <w:rPr>
          <w:rFonts w:ascii="Times New Roman" w:hAnsi="Times New Roman"/>
        </w:rPr>
        <w:t>is</w:t>
      </w:r>
      <w:proofErr w:type="gramEnd"/>
      <w:r w:rsidRPr="00657ADC">
        <w:rPr>
          <w:rFonts w:ascii="Times New Roman" w:hAnsi="Times New Roman"/>
        </w:rPr>
        <w:t xml:space="preserve"> required to return operations to the primary environment?</w:t>
      </w:r>
    </w:p>
    <w:p w14:paraId="421FE361" w14:textId="77777777" w:rsidR="00857E6F" w:rsidRPr="00657ADC" w:rsidRDefault="00857E6F" w:rsidP="00857E6F">
      <w:pPr>
        <w:rPr>
          <w:rFonts w:ascii="Times New Roman" w:hAnsi="Times New Roman"/>
        </w:rPr>
      </w:pPr>
    </w:p>
    <w:p w14:paraId="483C8A52" w14:textId="77777777" w:rsidR="00657ADC" w:rsidRPr="00657ADC" w:rsidRDefault="00657ADC" w:rsidP="00857E6F">
      <w:pPr>
        <w:rPr>
          <w:rFonts w:ascii="Times New Roman" w:hAnsi="Times New Roman"/>
        </w:rPr>
      </w:pPr>
      <w:r w:rsidRPr="00864D5F">
        <w:rPr>
          <w:rFonts w:ascii="Times New Roman" w:hAnsi="Times New Roman"/>
          <w:b/>
          <w:bCs/>
        </w:rPr>
        <w:t>v. Security</w:t>
      </w:r>
    </w:p>
    <w:p w14:paraId="55933A63" w14:textId="77777777" w:rsidR="00657ADC" w:rsidRDefault="00657ADC" w:rsidP="00857E6F">
      <w:pPr>
        <w:rPr>
          <w:rFonts w:ascii="Times New Roman" w:hAnsi="Times New Roman"/>
        </w:rPr>
      </w:pPr>
      <w:r w:rsidRPr="00657ADC">
        <w:rPr>
          <w:rFonts w:ascii="Times New Roman" w:hAnsi="Times New Roman"/>
        </w:rPr>
        <w:t>What authentication mechanisms do you use?</w:t>
      </w:r>
    </w:p>
    <w:p w14:paraId="2CFFF261" w14:textId="77777777" w:rsidR="00117620" w:rsidRPr="00657ADC" w:rsidRDefault="00117620" w:rsidP="00857E6F">
      <w:pPr>
        <w:rPr>
          <w:rFonts w:ascii="Times New Roman" w:hAnsi="Times New Roman"/>
        </w:rPr>
      </w:pPr>
    </w:p>
    <w:p w14:paraId="0C33D690" w14:textId="77777777" w:rsidR="00657ADC" w:rsidRDefault="00657ADC" w:rsidP="00857E6F">
      <w:pPr>
        <w:rPr>
          <w:rFonts w:ascii="Times New Roman" w:hAnsi="Times New Roman"/>
        </w:rPr>
      </w:pPr>
      <w:r w:rsidRPr="00657ADC">
        <w:rPr>
          <w:rFonts w:ascii="Times New Roman" w:hAnsi="Times New Roman"/>
        </w:rPr>
        <w:t>Do you support SAML or syncing with Azure AD? If you don’t support SAML, do you have your own two factor authentication?</w:t>
      </w:r>
    </w:p>
    <w:p w14:paraId="5CE68EDA" w14:textId="77777777" w:rsidR="00117620" w:rsidRPr="00657ADC" w:rsidRDefault="00117620" w:rsidP="00857E6F">
      <w:pPr>
        <w:rPr>
          <w:rFonts w:ascii="Times New Roman" w:hAnsi="Times New Roman"/>
        </w:rPr>
      </w:pPr>
    </w:p>
    <w:p w14:paraId="3BBB09AF" w14:textId="77777777" w:rsidR="00657ADC" w:rsidRDefault="00657ADC" w:rsidP="00857E6F">
      <w:pPr>
        <w:rPr>
          <w:rFonts w:ascii="Times New Roman" w:hAnsi="Times New Roman"/>
        </w:rPr>
      </w:pPr>
      <w:r w:rsidRPr="00657ADC">
        <w:rPr>
          <w:rFonts w:ascii="Times New Roman" w:hAnsi="Times New Roman"/>
        </w:rPr>
        <w:t xml:space="preserve">Do you </w:t>
      </w:r>
      <w:proofErr w:type="gramStart"/>
      <w:r w:rsidRPr="00657ADC">
        <w:rPr>
          <w:rFonts w:ascii="Times New Roman" w:hAnsi="Times New Roman"/>
        </w:rPr>
        <w:t>have the ability to</w:t>
      </w:r>
      <w:proofErr w:type="gramEnd"/>
      <w:r w:rsidRPr="00657ADC">
        <w:rPr>
          <w:rFonts w:ascii="Times New Roman" w:hAnsi="Times New Roman"/>
        </w:rPr>
        <w:t xml:space="preserve"> restrict </w:t>
      </w:r>
      <w:proofErr w:type="gramStart"/>
      <w:r w:rsidRPr="00657ADC">
        <w:rPr>
          <w:rFonts w:ascii="Times New Roman" w:hAnsi="Times New Roman"/>
        </w:rPr>
        <w:t>logins</w:t>
      </w:r>
      <w:proofErr w:type="gramEnd"/>
      <w:r w:rsidRPr="00657ADC">
        <w:rPr>
          <w:rFonts w:ascii="Times New Roman" w:hAnsi="Times New Roman"/>
        </w:rPr>
        <w:t xml:space="preserve"> based on the county’s public IP address(es)?</w:t>
      </w:r>
    </w:p>
    <w:p w14:paraId="56987549" w14:textId="77777777" w:rsidR="00117620" w:rsidRPr="00657ADC" w:rsidRDefault="00117620" w:rsidP="00857E6F">
      <w:pPr>
        <w:rPr>
          <w:rFonts w:ascii="Times New Roman" w:hAnsi="Times New Roman"/>
        </w:rPr>
      </w:pPr>
    </w:p>
    <w:p w14:paraId="116F6155" w14:textId="77777777" w:rsidR="00657ADC" w:rsidRPr="00657ADC" w:rsidRDefault="00657ADC" w:rsidP="00857E6F">
      <w:pPr>
        <w:rPr>
          <w:rFonts w:ascii="Times New Roman" w:hAnsi="Times New Roman"/>
        </w:rPr>
      </w:pPr>
      <w:r w:rsidRPr="00657ADC">
        <w:rPr>
          <w:rFonts w:ascii="Times New Roman" w:hAnsi="Times New Roman"/>
        </w:rPr>
        <w:t>Provide a security plan.</w:t>
      </w:r>
    </w:p>
    <w:p w14:paraId="78F5BCC9" w14:textId="77777777" w:rsidR="00657ADC" w:rsidRPr="00657ADC" w:rsidRDefault="00657ADC" w:rsidP="00857E6F">
      <w:pPr>
        <w:rPr>
          <w:rFonts w:ascii="Times New Roman" w:hAnsi="Times New Roman"/>
        </w:rPr>
      </w:pPr>
    </w:p>
    <w:p w14:paraId="06587318" w14:textId="77777777" w:rsidR="00657ADC" w:rsidRPr="00657ADC" w:rsidRDefault="00657ADC" w:rsidP="00857E6F">
      <w:pPr>
        <w:rPr>
          <w:rFonts w:ascii="Times New Roman" w:hAnsi="Times New Roman"/>
        </w:rPr>
      </w:pPr>
      <w:r w:rsidRPr="00657ADC">
        <w:rPr>
          <w:rFonts w:ascii="Times New Roman" w:hAnsi="Times New Roman"/>
          <w:b/>
          <w:bCs/>
        </w:rPr>
        <w:t>vi. Network Compatibility</w:t>
      </w:r>
    </w:p>
    <w:p w14:paraId="0A440DCE" w14:textId="77777777" w:rsidR="00657ADC" w:rsidRDefault="00657ADC" w:rsidP="00857E6F">
      <w:pPr>
        <w:rPr>
          <w:rFonts w:ascii="Times New Roman" w:hAnsi="Times New Roman"/>
        </w:rPr>
      </w:pPr>
      <w:r w:rsidRPr="00657ADC">
        <w:rPr>
          <w:rFonts w:ascii="Times New Roman" w:hAnsi="Times New Roman"/>
        </w:rPr>
        <w:t>What is the minimum actual network throughput and latency?</w:t>
      </w:r>
    </w:p>
    <w:p w14:paraId="52821213" w14:textId="77777777" w:rsidR="00117620" w:rsidRPr="00657ADC" w:rsidRDefault="00117620" w:rsidP="00857E6F">
      <w:pPr>
        <w:rPr>
          <w:rFonts w:ascii="Times New Roman" w:hAnsi="Times New Roman"/>
        </w:rPr>
      </w:pPr>
    </w:p>
    <w:p w14:paraId="6FD24025" w14:textId="77777777" w:rsidR="00657ADC" w:rsidRDefault="00657ADC" w:rsidP="00857E6F">
      <w:pPr>
        <w:rPr>
          <w:rFonts w:ascii="Times New Roman" w:hAnsi="Times New Roman"/>
        </w:rPr>
      </w:pPr>
      <w:r w:rsidRPr="00657ADC">
        <w:rPr>
          <w:rFonts w:ascii="Times New Roman" w:hAnsi="Times New Roman"/>
        </w:rPr>
        <w:t>Describe how the system will work in an environment of intermittent mobile computer connectivity.</w:t>
      </w:r>
    </w:p>
    <w:p w14:paraId="039600F9" w14:textId="77777777" w:rsidR="00117620" w:rsidRPr="00657ADC" w:rsidRDefault="00117620" w:rsidP="00857E6F">
      <w:pPr>
        <w:rPr>
          <w:rFonts w:ascii="Times New Roman" w:hAnsi="Times New Roman"/>
        </w:rPr>
      </w:pPr>
    </w:p>
    <w:p w14:paraId="6FF3C100" w14:textId="77777777" w:rsidR="00657ADC" w:rsidRDefault="00657ADC" w:rsidP="00857E6F">
      <w:pPr>
        <w:rPr>
          <w:rFonts w:ascii="Times New Roman" w:hAnsi="Times New Roman"/>
        </w:rPr>
      </w:pPr>
      <w:r w:rsidRPr="00657ADC">
        <w:rPr>
          <w:rFonts w:ascii="Times New Roman" w:hAnsi="Times New Roman"/>
        </w:rPr>
        <w:t>What is the slowest wired network connection speed that is required to support the system?</w:t>
      </w:r>
    </w:p>
    <w:p w14:paraId="773D7D5F" w14:textId="77777777" w:rsidR="00117620" w:rsidRPr="00657ADC" w:rsidRDefault="00117620" w:rsidP="00857E6F">
      <w:pPr>
        <w:rPr>
          <w:rFonts w:ascii="Times New Roman" w:hAnsi="Times New Roman"/>
        </w:rPr>
      </w:pPr>
    </w:p>
    <w:p w14:paraId="75401D0D" w14:textId="77777777" w:rsidR="00657ADC" w:rsidRPr="00657ADC" w:rsidRDefault="00657ADC" w:rsidP="00857E6F">
      <w:pPr>
        <w:rPr>
          <w:rFonts w:ascii="Times New Roman" w:hAnsi="Times New Roman"/>
        </w:rPr>
      </w:pPr>
      <w:r w:rsidRPr="00657ADC">
        <w:rPr>
          <w:rFonts w:ascii="Times New Roman" w:hAnsi="Times New Roman"/>
        </w:rPr>
        <w:t>What is the slowest wireless network connection speed that is required to support the system?</w:t>
      </w:r>
    </w:p>
    <w:p w14:paraId="37A765E6" w14:textId="0CFFADCF" w:rsidR="00117620" w:rsidRDefault="00117620">
      <w:pPr>
        <w:rPr>
          <w:rFonts w:ascii="Times New Roman" w:hAnsi="Times New Roman"/>
        </w:rPr>
      </w:pPr>
      <w:r>
        <w:rPr>
          <w:rFonts w:ascii="Times New Roman" w:hAnsi="Times New Roman"/>
        </w:rPr>
        <w:br w:type="page"/>
      </w:r>
    </w:p>
    <w:p w14:paraId="2BFCEADE" w14:textId="77777777" w:rsidR="00657ADC" w:rsidRPr="00657ADC" w:rsidRDefault="00657ADC" w:rsidP="00857E6F">
      <w:pPr>
        <w:rPr>
          <w:rFonts w:ascii="Times New Roman" w:hAnsi="Times New Roman"/>
        </w:rPr>
      </w:pPr>
      <w:r w:rsidRPr="00657ADC">
        <w:rPr>
          <w:rFonts w:ascii="Times New Roman" w:hAnsi="Times New Roman"/>
          <w:b/>
          <w:bCs/>
        </w:rPr>
        <w:t>vii. System Software Application and Utilities</w:t>
      </w:r>
    </w:p>
    <w:p w14:paraId="20CB16F9" w14:textId="7CB3CC18" w:rsidR="00657ADC" w:rsidRPr="00657ADC" w:rsidRDefault="00657ADC" w:rsidP="00657ADC">
      <w:pPr>
        <w:spacing w:after="120"/>
        <w:rPr>
          <w:rFonts w:ascii="Times New Roman" w:hAnsi="Times New Roman"/>
        </w:rPr>
      </w:pPr>
      <w:r w:rsidRPr="00657ADC">
        <w:rPr>
          <w:rFonts w:ascii="Times New Roman" w:hAnsi="Times New Roman"/>
        </w:rPr>
        <w:t>Provide the name, company, and release level of any additional third-party software required to support the proposed solution.</w:t>
      </w:r>
    </w:p>
    <w:p w14:paraId="2A3D1D82" w14:textId="77777777" w:rsidR="00657ADC" w:rsidRPr="00657ADC" w:rsidRDefault="00657ADC" w:rsidP="00657ADC">
      <w:pPr>
        <w:spacing w:after="80"/>
        <w:rPr>
          <w:rFonts w:ascii="Times New Roman" w:hAnsi="Times New Roman"/>
        </w:rPr>
      </w:pPr>
    </w:p>
    <w:p w14:paraId="05A1CFE8" w14:textId="77777777" w:rsidR="00657ADC" w:rsidRPr="00657ADC" w:rsidRDefault="00657ADC" w:rsidP="00927FD8">
      <w:pPr>
        <w:rPr>
          <w:rFonts w:ascii="Times New Roman" w:hAnsi="Times New Roman"/>
        </w:rPr>
      </w:pPr>
      <w:r w:rsidRPr="00657ADC">
        <w:rPr>
          <w:rFonts w:ascii="Times New Roman" w:hAnsi="Times New Roman"/>
          <w:b/>
          <w:bCs/>
        </w:rPr>
        <w:t>viii. System Software Requirements</w:t>
      </w:r>
    </w:p>
    <w:p w14:paraId="2BB1BC4B" w14:textId="77777777" w:rsidR="00657ADC" w:rsidRDefault="00657ADC" w:rsidP="00927FD8">
      <w:pPr>
        <w:rPr>
          <w:rFonts w:ascii="Times New Roman" w:hAnsi="Times New Roman"/>
        </w:rPr>
      </w:pPr>
      <w:r w:rsidRPr="00657ADC">
        <w:rPr>
          <w:rFonts w:ascii="Times New Roman" w:hAnsi="Times New Roman"/>
        </w:rPr>
        <w:t>Define if you host databases on SQL Servers. Can shared SQL servers be used?</w:t>
      </w:r>
    </w:p>
    <w:p w14:paraId="3C9BFA59" w14:textId="77777777" w:rsidR="00117620" w:rsidRPr="00657ADC" w:rsidRDefault="00117620" w:rsidP="00927FD8">
      <w:pPr>
        <w:rPr>
          <w:rFonts w:ascii="Times New Roman" w:hAnsi="Times New Roman"/>
        </w:rPr>
      </w:pPr>
    </w:p>
    <w:p w14:paraId="5C9147E2" w14:textId="77777777" w:rsidR="00657ADC" w:rsidRDefault="00657ADC" w:rsidP="00927FD8">
      <w:pPr>
        <w:rPr>
          <w:rFonts w:ascii="Times New Roman" w:hAnsi="Times New Roman"/>
        </w:rPr>
      </w:pPr>
      <w:r w:rsidRPr="00657ADC">
        <w:rPr>
          <w:rFonts w:ascii="Times New Roman" w:hAnsi="Times New Roman"/>
        </w:rPr>
        <w:t>Which versions of SQL server is the system compatible with? Include version number and edition. SQL server versions must not be end of life or near end of life.</w:t>
      </w:r>
    </w:p>
    <w:p w14:paraId="18E8B8DE" w14:textId="77777777" w:rsidR="00117620" w:rsidRPr="00657ADC" w:rsidRDefault="00117620" w:rsidP="00927FD8">
      <w:pPr>
        <w:rPr>
          <w:rFonts w:ascii="Times New Roman" w:hAnsi="Times New Roman"/>
        </w:rPr>
      </w:pPr>
    </w:p>
    <w:p w14:paraId="4C7FA39C" w14:textId="77777777" w:rsidR="00657ADC" w:rsidRDefault="00657ADC" w:rsidP="00927FD8">
      <w:pPr>
        <w:rPr>
          <w:rFonts w:ascii="Times New Roman" w:hAnsi="Times New Roman"/>
        </w:rPr>
      </w:pPr>
      <w:r w:rsidRPr="00657ADC">
        <w:rPr>
          <w:rFonts w:ascii="Times New Roman" w:hAnsi="Times New Roman"/>
        </w:rPr>
        <w:t>What is the number of required cores and what are the memory requirements on the SQL server?</w:t>
      </w:r>
    </w:p>
    <w:p w14:paraId="77A04534" w14:textId="77777777" w:rsidR="00117620" w:rsidRPr="00657ADC" w:rsidRDefault="00117620" w:rsidP="00927FD8">
      <w:pPr>
        <w:rPr>
          <w:rFonts w:ascii="Times New Roman" w:hAnsi="Times New Roman"/>
        </w:rPr>
      </w:pPr>
    </w:p>
    <w:p w14:paraId="57B470D6" w14:textId="77777777" w:rsidR="00657ADC" w:rsidRPr="00657ADC" w:rsidRDefault="00657ADC" w:rsidP="00927FD8">
      <w:pPr>
        <w:rPr>
          <w:rFonts w:ascii="Times New Roman" w:hAnsi="Times New Roman"/>
        </w:rPr>
      </w:pPr>
      <w:r w:rsidRPr="00657ADC">
        <w:rPr>
          <w:rFonts w:ascii="Times New Roman" w:hAnsi="Times New Roman"/>
        </w:rPr>
        <w:t>What administrative rights will you need during set-up and once the system is live?</w:t>
      </w:r>
    </w:p>
    <w:p w14:paraId="4059A16D" w14:textId="77777777" w:rsidR="00657ADC" w:rsidRPr="00657ADC" w:rsidRDefault="00657ADC" w:rsidP="00657ADC">
      <w:pPr>
        <w:spacing w:after="80"/>
        <w:rPr>
          <w:rFonts w:ascii="Times New Roman" w:hAnsi="Times New Roman"/>
        </w:rPr>
      </w:pPr>
    </w:p>
    <w:p w14:paraId="4992AAB7" w14:textId="77777777" w:rsidR="00657ADC" w:rsidRPr="00657ADC" w:rsidRDefault="00657ADC" w:rsidP="00927FD8">
      <w:pPr>
        <w:rPr>
          <w:rFonts w:ascii="Times New Roman" w:hAnsi="Times New Roman"/>
        </w:rPr>
      </w:pPr>
      <w:r w:rsidRPr="00657ADC">
        <w:rPr>
          <w:rFonts w:ascii="Times New Roman" w:hAnsi="Times New Roman"/>
          <w:b/>
          <w:bCs/>
        </w:rPr>
        <w:t>ix. System Backup</w:t>
      </w:r>
    </w:p>
    <w:p w14:paraId="1AABF956" w14:textId="77777777" w:rsidR="00657ADC" w:rsidRDefault="00657ADC" w:rsidP="00927FD8">
      <w:pPr>
        <w:rPr>
          <w:rFonts w:ascii="Times New Roman" w:hAnsi="Times New Roman"/>
        </w:rPr>
      </w:pPr>
      <w:r w:rsidRPr="00657ADC">
        <w:rPr>
          <w:rFonts w:ascii="Times New Roman" w:hAnsi="Times New Roman"/>
        </w:rPr>
        <w:t>Describe the recommended approach for system backup.</w:t>
      </w:r>
    </w:p>
    <w:p w14:paraId="40BB6B28" w14:textId="77777777" w:rsidR="00117620" w:rsidRPr="00657ADC" w:rsidRDefault="00117620" w:rsidP="00927FD8">
      <w:pPr>
        <w:rPr>
          <w:rFonts w:ascii="Times New Roman" w:hAnsi="Times New Roman"/>
        </w:rPr>
      </w:pPr>
    </w:p>
    <w:p w14:paraId="52891D53" w14:textId="77777777" w:rsidR="00657ADC" w:rsidRDefault="00657ADC" w:rsidP="00927FD8">
      <w:pPr>
        <w:rPr>
          <w:rFonts w:ascii="Times New Roman" w:hAnsi="Times New Roman"/>
        </w:rPr>
      </w:pPr>
      <w:r w:rsidRPr="00657ADC">
        <w:rPr>
          <w:rFonts w:ascii="Times New Roman" w:hAnsi="Times New Roman"/>
        </w:rPr>
        <w:t>How will the proposer’s recommended backup process affect live operation?</w:t>
      </w:r>
    </w:p>
    <w:p w14:paraId="45379184" w14:textId="77777777" w:rsidR="00117620" w:rsidRPr="00657ADC" w:rsidRDefault="00117620" w:rsidP="00927FD8">
      <w:pPr>
        <w:rPr>
          <w:rFonts w:ascii="Times New Roman" w:hAnsi="Times New Roman"/>
        </w:rPr>
      </w:pPr>
    </w:p>
    <w:p w14:paraId="7136E51F" w14:textId="77777777" w:rsidR="00657ADC" w:rsidRDefault="00657ADC" w:rsidP="00927FD8">
      <w:pPr>
        <w:rPr>
          <w:rFonts w:ascii="Times New Roman" w:hAnsi="Times New Roman"/>
        </w:rPr>
      </w:pPr>
      <w:r w:rsidRPr="00657ADC">
        <w:rPr>
          <w:rFonts w:ascii="Times New Roman" w:hAnsi="Times New Roman"/>
        </w:rPr>
        <w:t>Are all system functions (inquiry and update) available during backup? If not, explain the level of availability of system functions during backup and approximate time to perform backup.</w:t>
      </w:r>
    </w:p>
    <w:p w14:paraId="5D823D6E" w14:textId="77777777" w:rsidR="00117620" w:rsidRPr="00657ADC" w:rsidRDefault="00117620" w:rsidP="00927FD8">
      <w:pPr>
        <w:rPr>
          <w:rFonts w:ascii="Times New Roman" w:hAnsi="Times New Roman"/>
        </w:rPr>
      </w:pPr>
    </w:p>
    <w:p w14:paraId="6200CCA6" w14:textId="77777777" w:rsidR="00657ADC" w:rsidRDefault="00657ADC" w:rsidP="00927FD8">
      <w:pPr>
        <w:rPr>
          <w:rFonts w:ascii="Times New Roman" w:hAnsi="Times New Roman"/>
        </w:rPr>
      </w:pPr>
      <w:r w:rsidRPr="00657ADC">
        <w:rPr>
          <w:rFonts w:ascii="Times New Roman" w:hAnsi="Times New Roman"/>
        </w:rPr>
        <w:t>Will the recommended approach enable full backup of the system?</w:t>
      </w:r>
    </w:p>
    <w:p w14:paraId="68E9A008" w14:textId="77777777" w:rsidR="00117620" w:rsidRPr="00657ADC" w:rsidRDefault="00117620" w:rsidP="00927FD8">
      <w:pPr>
        <w:rPr>
          <w:rFonts w:ascii="Times New Roman" w:hAnsi="Times New Roman"/>
        </w:rPr>
      </w:pPr>
    </w:p>
    <w:p w14:paraId="53B7D5D8" w14:textId="77777777" w:rsidR="00657ADC" w:rsidRDefault="00657ADC" w:rsidP="00927FD8">
      <w:pPr>
        <w:rPr>
          <w:rFonts w:ascii="Times New Roman" w:hAnsi="Times New Roman"/>
        </w:rPr>
      </w:pPr>
      <w:r w:rsidRPr="00657ADC">
        <w:rPr>
          <w:rFonts w:ascii="Times New Roman" w:hAnsi="Times New Roman"/>
        </w:rPr>
        <w:t>Can the full backup be performed unattended?</w:t>
      </w:r>
    </w:p>
    <w:p w14:paraId="45826908" w14:textId="77777777" w:rsidR="00117620" w:rsidRPr="00657ADC" w:rsidRDefault="00117620" w:rsidP="00927FD8">
      <w:pPr>
        <w:rPr>
          <w:rFonts w:ascii="Times New Roman" w:hAnsi="Times New Roman"/>
        </w:rPr>
      </w:pPr>
    </w:p>
    <w:p w14:paraId="4E939BA1" w14:textId="77777777" w:rsidR="00657ADC" w:rsidRDefault="00657ADC" w:rsidP="00927FD8">
      <w:pPr>
        <w:rPr>
          <w:rFonts w:ascii="Times New Roman" w:hAnsi="Times New Roman"/>
        </w:rPr>
      </w:pPr>
      <w:r w:rsidRPr="00657ADC">
        <w:rPr>
          <w:rFonts w:ascii="Times New Roman" w:hAnsi="Times New Roman"/>
        </w:rPr>
        <w:t>Can full backup be scheduled to occur automatically?</w:t>
      </w:r>
    </w:p>
    <w:p w14:paraId="39BE1DFD" w14:textId="77777777" w:rsidR="00117620" w:rsidRPr="00657ADC" w:rsidRDefault="00117620" w:rsidP="00927FD8">
      <w:pPr>
        <w:rPr>
          <w:rFonts w:ascii="Times New Roman" w:hAnsi="Times New Roman"/>
        </w:rPr>
      </w:pPr>
    </w:p>
    <w:p w14:paraId="0FC6595D" w14:textId="77777777" w:rsidR="00657ADC" w:rsidRDefault="00657ADC" w:rsidP="00927FD8">
      <w:pPr>
        <w:rPr>
          <w:rFonts w:ascii="Times New Roman" w:hAnsi="Times New Roman"/>
        </w:rPr>
      </w:pPr>
      <w:r w:rsidRPr="00657ADC">
        <w:rPr>
          <w:rFonts w:ascii="Times New Roman" w:hAnsi="Times New Roman"/>
        </w:rPr>
        <w:t>Can the system perform incremental backup (i.e. only data/files updated since last backup)?</w:t>
      </w:r>
    </w:p>
    <w:p w14:paraId="567A1E9E" w14:textId="77777777" w:rsidR="00117620" w:rsidRPr="00657ADC" w:rsidRDefault="00117620" w:rsidP="00927FD8">
      <w:pPr>
        <w:rPr>
          <w:rFonts w:ascii="Times New Roman" w:hAnsi="Times New Roman"/>
        </w:rPr>
      </w:pPr>
    </w:p>
    <w:p w14:paraId="475F1183" w14:textId="77777777" w:rsidR="00657ADC" w:rsidRPr="00657ADC" w:rsidRDefault="00657ADC" w:rsidP="00927FD8">
      <w:pPr>
        <w:rPr>
          <w:rFonts w:ascii="Times New Roman" w:hAnsi="Times New Roman"/>
        </w:rPr>
      </w:pPr>
      <w:r w:rsidRPr="00657ADC">
        <w:rPr>
          <w:rFonts w:ascii="Times New Roman" w:hAnsi="Times New Roman"/>
        </w:rPr>
        <w:t>How long (estimated) will it take and what steps are involved to restore from a backup?</w:t>
      </w:r>
    </w:p>
    <w:p w14:paraId="252FA86E" w14:textId="77777777" w:rsidR="00657ADC" w:rsidRPr="00657ADC" w:rsidRDefault="00657ADC" w:rsidP="00927FD8">
      <w:pPr>
        <w:rPr>
          <w:rFonts w:ascii="Times New Roman" w:hAnsi="Times New Roman"/>
        </w:rPr>
      </w:pPr>
    </w:p>
    <w:p w14:paraId="305D55A2" w14:textId="77777777" w:rsidR="00657ADC" w:rsidRPr="00657ADC" w:rsidRDefault="00657ADC" w:rsidP="00927FD8">
      <w:pPr>
        <w:rPr>
          <w:rFonts w:ascii="Times New Roman" w:hAnsi="Times New Roman"/>
        </w:rPr>
      </w:pPr>
      <w:r w:rsidRPr="00657ADC">
        <w:rPr>
          <w:rFonts w:ascii="Times New Roman" w:hAnsi="Times New Roman"/>
          <w:b/>
          <w:bCs/>
        </w:rPr>
        <w:t>x. Database</w:t>
      </w:r>
    </w:p>
    <w:p w14:paraId="07AB013F" w14:textId="77777777" w:rsidR="00657ADC" w:rsidRDefault="00657ADC" w:rsidP="00927FD8">
      <w:pPr>
        <w:rPr>
          <w:rFonts w:ascii="Times New Roman" w:hAnsi="Times New Roman"/>
        </w:rPr>
      </w:pPr>
      <w:r w:rsidRPr="00657ADC">
        <w:rPr>
          <w:rFonts w:ascii="Times New Roman" w:hAnsi="Times New Roman"/>
        </w:rPr>
        <w:t>What encryption options do you utilize?</w:t>
      </w:r>
    </w:p>
    <w:p w14:paraId="52A917A0" w14:textId="77777777" w:rsidR="00117620" w:rsidRPr="00657ADC" w:rsidRDefault="00117620" w:rsidP="00927FD8">
      <w:pPr>
        <w:rPr>
          <w:rFonts w:ascii="Times New Roman" w:hAnsi="Times New Roman"/>
        </w:rPr>
      </w:pPr>
    </w:p>
    <w:p w14:paraId="465B75C0" w14:textId="77777777" w:rsidR="00657ADC" w:rsidRDefault="00657ADC" w:rsidP="00927FD8">
      <w:pPr>
        <w:rPr>
          <w:rFonts w:ascii="Times New Roman" w:hAnsi="Times New Roman"/>
        </w:rPr>
      </w:pPr>
      <w:r w:rsidRPr="00657ADC">
        <w:rPr>
          <w:rFonts w:ascii="Times New Roman" w:hAnsi="Times New Roman"/>
        </w:rPr>
        <w:t>Are replication servers required for backups?</w:t>
      </w:r>
    </w:p>
    <w:p w14:paraId="5651B801" w14:textId="77777777" w:rsidR="00117620" w:rsidRPr="00657ADC" w:rsidRDefault="00117620" w:rsidP="00927FD8">
      <w:pPr>
        <w:rPr>
          <w:rFonts w:ascii="Times New Roman" w:hAnsi="Times New Roman"/>
        </w:rPr>
      </w:pPr>
    </w:p>
    <w:p w14:paraId="3DC11281" w14:textId="77777777" w:rsidR="00657ADC" w:rsidRDefault="00657ADC" w:rsidP="00927FD8">
      <w:pPr>
        <w:rPr>
          <w:rFonts w:ascii="Times New Roman" w:hAnsi="Times New Roman"/>
        </w:rPr>
      </w:pPr>
      <w:r w:rsidRPr="00657ADC">
        <w:rPr>
          <w:rFonts w:ascii="Times New Roman" w:hAnsi="Times New Roman"/>
        </w:rPr>
        <w:t>The product should allow read only access to the system database or replicated database to facilitate the ability to bring data into SAP BI for ERP. In addition, the preference would also be to have access to the system’s data dictionary/schema. This may not be required.</w:t>
      </w:r>
    </w:p>
    <w:p w14:paraId="3F171CD7" w14:textId="77777777" w:rsidR="00117620" w:rsidRPr="00657ADC" w:rsidRDefault="00117620" w:rsidP="00927FD8">
      <w:pPr>
        <w:rPr>
          <w:rFonts w:ascii="Times New Roman" w:hAnsi="Times New Roman"/>
        </w:rPr>
      </w:pPr>
    </w:p>
    <w:p w14:paraId="2F79DAFD" w14:textId="77777777" w:rsidR="00657ADC" w:rsidRPr="00657ADC" w:rsidRDefault="00657ADC" w:rsidP="00927FD8">
      <w:pPr>
        <w:rPr>
          <w:rFonts w:ascii="Times New Roman" w:hAnsi="Times New Roman"/>
        </w:rPr>
      </w:pPr>
      <w:r w:rsidRPr="00657ADC">
        <w:rPr>
          <w:rFonts w:ascii="Times New Roman" w:hAnsi="Times New Roman"/>
          <w:b/>
          <w:bCs/>
        </w:rPr>
        <w:t>xi. Data Conversion Plan</w:t>
      </w:r>
    </w:p>
    <w:p w14:paraId="70D2F06D" w14:textId="77777777" w:rsidR="00657ADC" w:rsidRPr="00657ADC" w:rsidRDefault="00657ADC" w:rsidP="00927FD8">
      <w:pPr>
        <w:rPr>
          <w:rFonts w:ascii="Times New Roman" w:hAnsi="Times New Roman"/>
        </w:rPr>
      </w:pPr>
      <w:r w:rsidRPr="00657ADC">
        <w:rPr>
          <w:rFonts w:ascii="Times New Roman" w:hAnsi="Times New Roman"/>
        </w:rPr>
        <w:t>In this subsection, please provide a Conversion Plan and approach – Data from current systems must be converted to the new system. The Data Conversion Plan must describe the strategy, approach, processes and reference the appropriate specifications to convert data from the county’s current systems to the new system.</w:t>
      </w:r>
    </w:p>
    <w:p w14:paraId="675E819A" w14:textId="77777777" w:rsidR="00657ADC" w:rsidRPr="00657ADC" w:rsidRDefault="00657ADC" w:rsidP="00927FD8">
      <w:pPr>
        <w:rPr>
          <w:rFonts w:ascii="Times New Roman" w:hAnsi="Times New Roman"/>
        </w:rPr>
      </w:pPr>
    </w:p>
    <w:p w14:paraId="2F9EE277" w14:textId="77777777" w:rsidR="00657ADC" w:rsidRPr="00657ADC" w:rsidRDefault="00657ADC" w:rsidP="00927FD8">
      <w:pPr>
        <w:rPr>
          <w:rFonts w:ascii="Times New Roman" w:hAnsi="Times New Roman"/>
        </w:rPr>
      </w:pPr>
      <w:r w:rsidRPr="00657ADC">
        <w:rPr>
          <w:rFonts w:ascii="Times New Roman" w:hAnsi="Times New Roman"/>
          <w:b/>
          <w:bCs/>
        </w:rPr>
        <w:t>xii. Deployment/Implementation</w:t>
      </w:r>
    </w:p>
    <w:p w14:paraId="7D62A9D2" w14:textId="77777777" w:rsidR="00657ADC" w:rsidRPr="00657ADC" w:rsidRDefault="00657ADC" w:rsidP="00927FD8">
      <w:pPr>
        <w:rPr>
          <w:rFonts w:ascii="Times New Roman" w:hAnsi="Times New Roman"/>
        </w:rPr>
      </w:pPr>
      <w:r w:rsidRPr="00657ADC">
        <w:rPr>
          <w:rFonts w:ascii="Times New Roman" w:hAnsi="Times New Roman"/>
        </w:rPr>
        <w:t>In this subsection, the Vendor must provide a detailed Deployment and Implementation plan which documents the activities that must be performed to deploy the application to the production environment and implement within the county. The plan must detail elements related to the critical activities that need to be performed prior to launch. The plan must contain the detailed installation procedures and consider the inter-application dependencies. The plan must include the step-by-step activities leading up to deployment as well as the post-deployment activities related to reporting and clean-up. Additionally, the plan must address the roles and responsibilities, Go/No-Go criteria and decision date, required resources, assumptions, and risks related to implementation and Go-live.</w:t>
      </w:r>
    </w:p>
    <w:p w14:paraId="4D19DF24" w14:textId="77777777" w:rsidR="00657ADC" w:rsidRPr="00844833" w:rsidRDefault="00657ADC" w:rsidP="00927FD8">
      <w:pPr>
        <w:rPr>
          <w:rFonts w:ascii="Times New Roman" w:hAnsi="Times New Roman"/>
        </w:rPr>
      </w:pPr>
      <w:r w:rsidRPr="00844833">
        <w:rPr>
          <w:rFonts w:ascii="Times New Roman" w:hAnsi="Times New Roman"/>
        </w:rPr>
        <w:t>At a minimum, the deliverable must contain the following:</w:t>
      </w:r>
    </w:p>
    <w:p w14:paraId="749239AC" w14:textId="77777777" w:rsidR="00657ADC" w:rsidRPr="00844833" w:rsidRDefault="00657ADC" w:rsidP="00927FD8">
      <w:pPr>
        <w:pStyle w:val="ListParagraph"/>
        <w:numPr>
          <w:ilvl w:val="0"/>
          <w:numId w:val="11"/>
        </w:numPr>
        <w:contextualSpacing w:val="0"/>
        <w:rPr>
          <w:rFonts w:ascii="Times New Roman" w:hAnsi="Times New Roman"/>
        </w:rPr>
      </w:pPr>
      <w:r w:rsidRPr="00844833">
        <w:rPr>
          <w:rFonts w:ascii="Times New Roman" w:hAnsi="Times New Roman"/>
        </w:rPr>
        <w:t>Deployment strategy and approach</w:t>
      </w:r>
    </w:p>
    <w:p w14:paraId="28BB7445" w14:textId="77777777" w:rsidR="00657ADC" w:rsidRPr="00844833" w:rsidRDefault="00657ADC" w:rsidP="00927FD8">
      <w:pPr>
        <w:pStyle w:val="ListParagraph"/>
        <w:numPr>
          <w:ilvl w:val="0"/>
          <w:numId w:val="11"/>
        </w:numPr>
        <w:contextualSpacing w:val="0"/>
        <w:rPr>
          <w:rFonts w:ascii="Times New Roman" w:hAnsi="Times New Roman"/>
        </w:rPr>
      </w:pPr>
      <w:r w:rsidRPr="00844833">
        <w:rPr>
          <w:rFonts w:ascii="Times New Roman" w:hAnsi="Times New Roman"/>
        </w:rPr>
        <w:t>Software installation procedures</w:t>
      </w:r>
    </w:p>
    <w:p w14:paraId="3A684D6A" w14:textId="77777777" w:rsidR="00657ADC" w:rsidRPr="00844833" w:rsidRDefault="00657ADC" w:rsidP="00927FD8">
      <w:pPr>
        <w:pStyle w:val="ListParagraph"/>
        <w:numPr>
          <w:ilvl w:val="0"/>
          <w:numId w:val="11"/>
        </w:numPr>
        <w:contextualSpacing w:val="0"/>
        <w:rPr>
          <w:rFonts w:ascii="Times New Roman" w:hAnsi="Times New Roman"/>
        </w:rPr>
      </w:pPr>
      <w:r w:rsidRPr="00844833">
        <w:rPr>
          <w:rFonts w:ascii="Times New Roman" w:hAnsi="Times New Roman"/>
        </w:rPr>
        <w:t>Deployment/Conversion implementation detailed plan</w:t>
      </w:r>
    </w:p>
    <w:p w14:paraId="4E6EA6E3" w14:textId="77777777" w:rsidR="00657ADC" w:rsidRPr="00844833" w:rsidRDefault="00657ADC" w:rsidP="00927FD8">
      <w:pPr>
        <w:pStyle w:val="ListParagraph"/>
        <w:numPr>
          <w:ilvl w:val="0"/>
          <w:numId w:val="11"/>
        </w:numPr>
        <w:contextualSpacing w:val="0"/>
        <w:rPr>
          <w:rFonts w:ascii="Times New Roman" w:hAnsi="Times New Roman"/>
        </w:rPr>
      </w:pPr>
      <w:r w:rsidRPr="00844833">
        <w:rPr>
          <w:rFonts w:ascii="Times New Roman" w:hAnsi="Times New Roman"/>
        </w:rPr>
        <w:t>Post deployment activities</w:t>
      </w:r>
    </w:p>
    <w:p w14:paraId="060521F8" w14:textId="77777777" w:rsidR="00657ADC" w:rsidRPr="00844833" w:rsidRDefault="00657ADC" w:rsidP="00927FD8">
      <w:pPr>
        <w:pStyle w:val="ListParagraph"/>
        <w:numPr>
          <w:ilvl w:val="0"/>
          <w:numId w:val="11"/>
        </w:numPr>
        <w:contextualSpacing w:val="0"/>
        <w:rPr>
          <w:rFonts w:ascii="Times New Roman" w:hAnsi="Times New Roman"/>
        </w:rPr>
      </w:pPr>
      <w:r w:rsidRPr="00844833">
        <w:rPr>
          <w:rFonts w:ascii="Times New Roman" w:hAnsi="Times New Roman"/>
        </w:rPr>
        <w:t>Proposed scope, approach, schedule and team</w:t>
      </w:r>
    </w:p>
    <w:p w14:paraId="0DF4CFDC" w14:textId="77777777" w:rsidR="00657ADC" w:rsidRPr="00844833" w:rsidRDefault="00657ADC" w:rsidP="00927FD8">
      <w:pPr>
        <w:pStyle w:val="ListParagraph"/>
        <w:numPr>
          <w:ilvl w:val="0"/>
          <w:numId w:val="11"/>
        </w:numPr>
        <w:contextualSpacing w:val="0"/>
        <w:rPr>
          <w:rFonts w:ascii="Times New Roman" w:hAnsi="Times New Roman"/>
        </w:rPr>
      </w:pPr>
      <w:r w:rsidRPr="00844833">
        <w:rPr>
          <w:rFonts w:ascii="Times New Roman" w:hAnsi="Times New Roman"/>
        </w:rPr>
        <w:t>Implementation phase entry and exit criteria</w:t>
      </w:r>
    </w:p>
    <w:p w14:paraId="03D6D735" w14:textId="77777777" w:rsidR="00657ADC" w:rsidRPr="00844833" w:rsidRDefault="00657ADC" w:rsidP="00927FD8">
      <w:pPr>
        <w:pStyle w:val="ListParagraph"/>
        <w:numPr>
          <w:ilvl w:val="0"/>
          <w:numId w:val="11"/>
        </w:numPr>
        <w:contextualSpacing w:val="0"/>
        <w:rPr>
          <w:rFonts w:ascii="Times New Roman" w:hAnsi="Times New Roman"/>
        </w:rPr>
      </w:pPr>
      <w:r w:rsidRPr="00844833">
        <w:rPr>
          <w:rFonts w:ascii="Times New Roman" w:hAnsi="Times New Roman"/>
        </w:rPr>
        <w:t>Implementation readiness approach (go/no-go criteria and checklist)</w:t>
      </w:r>
    </w:p>
    <w:p w14:paraId="640ACD24" w14:textId="77777777" w:rsidR="00657ADC" w:rsidRPr="00657ADC" w:rsidRDefault="00657ADC" w:rsidP="00927FD8">
      <w:pPr>
        <w:rPr>
          <w:rFonts w:ascii="Times New Roman" w:hAnsi="Times New Roman"/>
        </w:rPr>
      </w:pPr>
    </w:p>
    <w:p w14:paraId="0D6CC376" w14:textId="77777777" w:rsidR="00657ADC" w:rsidRPr="00657ADC" w:rsidRDefault="00657ADC" w:rsidP="00927FD8">
      <w:pPr>
        <w:spacing w:before="200"/>
        <w:rPr>
          <w:rFonts w:ascii="Times New Roman" w:hAnsi="Times New Roman"/>
        </w:rPr>
      </w:pPr>
      <w:r w:rsidRPr="00657ADC">
        <w:rPr>
          <w:rFonts w:ascii="Times New Roman" w:hAnsi="Times New Roman"/>
          <w:b/>
          <w:bCs/>
        </w:rPr>
        <w:t xml:space="preserve">C. </w:t>
      </w:r>
      <w:r w:rsidRPr="00927FD8">
        <w:rPr>
          <w:rFonts w:ascii="Times New Roman" w:hAnsi="Times New Roman"/>
          <w:b/>
          <w:bCs/>
          <w:u w:val="single"/>
        </w:rPr>
        <w:t>Project Management</w:t>
      </w:r>
    </w:p>
    <w:p w14:paraId="20933021" w14:textId="77777777" w:rsidR="00657ADC" w:rsidRPr="00657ADC" w:rsidRDefault="00657ADC" w:rsidP="00927FD8">
      <w:pPr>
        <w:rPr>
          <w:rFonts w:ascii="Times New Roman" w:hAnsi="Times New Roman"/>
        </w:rPr>
      </w:pPr>
      <w:r w:rsidRPr="00657ADC">
        <w:rPr>
          <w:rFonts w:ascii="Times New Roman" w:hAnsi="Times New Roman"/>
        </w:rPr>
        <w:t>Include the following information in this subsection: Describe the Vendor’s approach to managing the implementation of the proposed system, addressing at a minimum the following components of project management:</w:t>
      </w:r>
    </w:p>
    <w:p w14:paraId="49AA268C" w14:textId="77777777" w:rsidR="00657ADC" w:rsidRPr="00FD7922" w:rsidRDefault="00657ADC" w:rsidP="00927FD8">
      <w:pPr>
        <w:pStyle w:val="ListParagraph"/>
        <w:numPr>
          <w:ilvl w:val="0"/>
          <w:numId w:val="12"/>
        </w:numPr>
        <w:rPr>
          <w:rFonts w:ascii="Times New Roman" w:hAnsi="Times New Roman"/>
        </w:rPr>
      </w:pPr>
      <w:r w:rsidRPr="00FD7922">
        <w:rPr>
          <w:rFonts w:ascii="Times New Roman" w:hAnsi="Times New Roman"/>
        </w:rPr>
        <w:t>Project communications</w:t>
      </w:r>
    </w:p>
    <w:p w14:paraId="1F95AA6B" w14:textId="77777777" w:rsidR="00657ADC" w:rsidRPr="00657ADC" w:rsidRDefault="00657ADC" w:rsidP="00927FD8">
      <w:pPr>
        <w:pStyle w:val="ListParagraph"/>
        <w:numPr>
          <w:ilvl w:val="0"/>
          <w:numId w:val="12"/>
        </w:numPr>
        <w:contextualSpacing w:val="0"/>
        <w:rPr>
          <w:rFonts w:ascii="Times New Roman" w:hAnsi="Times New Roman"/>
        </w:rPr>
      </w:pPr>
      <w:r w:rsidRPr="00657ADC">
        <w:rPr>
          <w:rFonts w:ascii="Times New Roman" w:hAnsi="Times New Roman"/>
        </w:rPr>
        <w:t>Schedule management</w:t>
      </w:r>
    </w:p>
    <w:p w14:paraId="4BB79161" w14:textId="77777777" w:rsidR="00657ADC" w:rsidRPr="00657ADC" w:rsidRDefault="00657ADC" w:rsidP="00927FD8">
      <w:pPr>
        <w:pStyle w:val="ListParagraph"/>
        <w:numPr>
          <w:ilvl w:val="0"/>
          <w:numId w:val="12"/>
        </w:numPr>
        <w:contextualSpacing w:val="0"/>
        <w:rPr>
          <w:rFonts w:ascii="Times New Roman" w:hAnsi="Times New Roman"/>
        </w:rPr>
      </w:pPr>
      <w:r w:rsidRPr="00657ADC">
        <w:rPr>
          <w:rFonts w:ascii="Times New Roman" w:hAnsi="Times New Roman"/>
        </w:rPr>
        <w:t>Issue management</w:t>
      </w:r>
    </w:p>
    <w:p w14:paraId="5C510D27" w14:textId="77777777" w:rsidR="00657ADC" w:rsidRPr="00657ADC" w:rsidRDefault="00657ADC" w:rsidP="00927FD8">
      <w:pPr>
        <w:pStyle w:val="ListParagraph"/>
        <w:numPr>
          <w:ilvl w:val="0"/>
          <w:numId w:val="12"/>
        </w:numPr>
        <w:contextualSpacing w:val="0"/>
        <w:rPr>
          <w:rFonts w:ascii="Times New Roman" w:hAnsi="Times New Roman"/>
        </w:rPr>
      </w:pPr>
      <w:r w:rsidRPr="00657ADC">
        <w:rPr>
          <w:rFonts w:ascii="Times New Roman" w:hAnsi="Times New Roman"/>
        </w:rPr>
        <w:t>Scope management</w:t>
      </w:r>
    </w:p>
    <w:p w14:paraId="2C7285FC" w14:textId="77777777" w:rsidR="00657ADC" w:rsidRPr="00657ADC" w:rsidRDefault="00657ADC" w:rsidP="00927FD8">
      <w:pPr>
        <w:pStyle w:val="ListParagraph"/>
        <w:numPr>
          <w:ilvl w:val="0"/>
          <w:numId w:val="12"/>
        </w:numPr>
        <w:contextualSpacing w:val="0"/>
        <w:rPr>
          <w:rFonts w:ascii="Times New Roman" w:hAnsi="Times New Roman"/>
        </w:rPr>
      </w:pPr>
      <w:r w:rsidRPr="00657ADC">
        <w:rPr>
          <w:rFonts w:ascii="Times New Roman" w:hAnsi="Times New Roman"/>
        </w:rPr>
        <w:t>Risk management</w:t>
      </w:r>
    </w:p>
    <w:p w14:paraId="408ACED7" w14:textId="77777777" w:rsidR="00657ADC" w:rsidRDefault="00657ADC" w:rsidP="00927FD8">
      <w:pPr>
        <w:pStyle w:val="ListParagraph"/>
        <w:numPr>
          <w:ilvl w:val="0"/>
          <w:numId w:val="12"/>
        </w:numPr>
        <w:contextualSpacing w:val="0"/>
        <w:rPr>
          <w:rFonts w:ascii="Times New Roman" w:hAnsi="Times New Roman"/>
        </w:rPr>
      </w:pPr>
      <w:r w:rsidRPr="00657ADC">
        <w:rPr>
          <w:rFonts w:ascii="Times New Roman" w:hAnsi="Times New Roman"/>
        </w:rPr>
        <w:t>Quality assurance</w:t>
      </w:r>
    </w:p>
    <w:p w14:paraId="271E07A4" w14:textId="77777777" w:rsidR="00117620" w:rsidRPr="00657ADC" w:rsidRDefault="00117620" w:rsidP="00117620">
      <w:pPr>
        <w:pStyle w:val="ListParagraph"/>
        <w:contextualSpacing w:val="0"/>
        <w:rPr>
          <w:rFonts w:ascii="Times New Roman" w:hAnsi="Times New Roman"/>
        </w:rPr>
      </w:pPr>
    </w:p>
    <w:p w14:paraId="282DF416" w14:textId="77777777" w:rsidR="00657ADC" w:rsidRPr="00657ADC" w:rsidRDefault="00657ADC" w:rsidP="00927FD8">
      <w:pPr>
        <w:rPr>
          <w:rFonts w:ascii="Times New Roman" w:hAnsi="Times New Roman"/>
        </w:rPr>
      </w:pPr>
      <w:r w:rsidRPr="00657ADC">
        <w:rPr>
          <w:rFonts w:ascii="Times New Roman" w:hAnsi="Times New Roman"/>
        </w:rPr>
        <w:t>Statement of Work that breaks down the system implementation by tasks and delineates Vendor and the county’s responsibilities within each task. Tasks should include configuration, testing and interface development and deployment.</w:t>
      </w:r>
    </w:p>
    <w:p w14:paraId="05F9ABA4" w14:textId="77777777" w:rsidR="00657ADC" w:rsidRDefault="00657ADC" w:rsidP="00927FD8">
      <w:pPr>
        <w:rPr>
          <w:rFonts w:ascii="Times New Roman" w:hAnsi="Times New Roman"/>
        </w:rPr>
      </w:pPr>
      <w:r w:rsidRPr="00657ADC">
        <w:rPr>
          <w:rFonts w:ascii="Times New Roman" w:hAnsi="Times New Roman"/>
        </w:rPr>
        <w:t xml:space="preserve">Address project management services </w:t>
      </w:r>
      <w:proofErr w:type="gramStart"/>
      <w:r w:rsidRPr="00657ADC">
        <w:rPr>
          <w:rFonts w:ascii="Times New Roman" w:hAnsi="Times New Roman"/>
        </w:rPr>
        <w:t>including</w:t>
      </w:r>
      <w:proofErr w:type="gramEnd"/>
      <w:r w:rsidRPr="00657ADC">
        <w:rPr>
          <w:rFonts w:ascii="Times New Roman" w:hAnsi="Times New Roman"/>
        </w:rPr>
        <w:t xml:space="preserve"> creating and maintaining a detailed deployment plan, along with a detailed task list.</w:t>
      </w:r>
    </w:p>
    <w:p w14:paraId="1DCD9323" w14:textId="77777777" w:rsidR="00117620" w:rsidRPr="00657ADC" w:rsidRDefault="00117620" w:rsidP="00927FD8">
      <w:pPr>
        <w:rPr>
          <w:rFonts w:ascii="Times New Roman" w:hAnsi="Times New Roman"/>
        </w:rPr>
      </w:pPr>
    </w:p>
    <w:p w14:paraId="563A562B" w14:textId="77777777" w:rsidR="00657ADC" w:rsidRPr="00657ADC" w:rsidRDefault="00657ADC" w:rsidP="00927FD8">
      <w:pPr>
        <w:rPr>
          <w:rFonts w:ascii="Times New Roman" w:hAnsi="Times New Roman"/>
        </w:rPr>
      </w:pPr>
      <w:r w:rsidRPr="00657ADC">
        <w:rPr>
          <w:rFonts w:ascii="Times New Roman" w:hAnsi="Times New Roman"/>
        </w:rPr>
        <w:t>Realistic and readable implementation project schedule that starts at contract signing. The schedule should describe tasks to be performed by the county as well as by the Vendor.</w:t>
      </w:r>
    </w:p>
    <w:p w14:paraId="1708942D" w14:textId="4BDE220A" w:rsidR="00864D5F" w:rsidRDefault="00657ADC" w:rsidP="00927FD8">
      <w:pPr>
        <w:rPr>
          <w:rFonts w:ascii="Times New Roman" w:hAnsi="Times New Roman"/>
        </w:rPr>
      </w:pPr>
      <w:r w:rsidRPr="00657ADC">
        <w:rPr>
          <w:rFonts w:ascii="Times New Roman" w:hAnsi="Times New Roman"/>
        </w:rPr>
        <w:t>How will the Vendor help the county or other external customers who interface with the county information systems identify potential changes in business processes because of changes in application software?</w:t>
      </w:r>
    </w:p>
    <w:p w14:paraId="3F29530C" w14:textId="77777777" w:rsidR="00657ADC" w:rsidRPr="00657ADC" w:rsidRDefault="00657ADC" w:rsidP="00657ADC">
      <w:pPr>
        <w:spacing w:before="200" w:after="100"/>
        <w:rPr>
          <w:rFonts w:ascii="Times New Roman" w:hAnsi="Times New Roman"/>
        </w:rPr>
      </w:pPr>
      <w:r w:rsidRPr="00657ADC">
        <w:rPr>
          <w:rFonts w:ascii="Times New Roman" w:hAnsi="Times New Roman"/>
          <w:b/>
          <w:bCs/>
        </w:rPr>
        <w:t xml:space="preserve">D. </w:t>
      </w:r>
      <w:r w:rsidRPr="00927FD8">
        <w:rPr>
          <w:rFonts w:ascii="Times New Roman" w:hAnsi="Times New Roman"/>
          <w:b/>
          <w:bCs/>
          <w:u w:val="single"/>
        </w:rPr>
        <w:t>Training</w:t>
      </w:r>
    </w:p>
    <w:p w14:paraId="2F63BEE3" w14:textId="77777777" w:rsidR="00657ADC" w:rsidRDefault="00657ADC" w:rsidP="00927FD8">
      <w:pPr>
        <w:rPr>
          <w:rFonts w:ascii="Times New Roman" w:hAnsi="Times New Roman"/>
        </w:rPr>
      </w:pPr>
      <w:r w:rsidRPr="00657ADC">
        <w:rPr>
          <w:rFonts w:ascii="Times New Roman" w:hAnsi="Times New Roman"/>
        </w:rPr>
        <w:t>In this subsection the Vendor should describe how they would provide the following types of training programs, along with appropriate documentation:</w:t>
      </w:r>
    </w:p>
    <w:p w14:paraId="73CABA97" w14:textId="77777777" w:rsidR="00117620" w:rsidRPr="00657ADC" w:rsidRDefault="00117620" w:rsidP="00927FD8">
      <w:pPr>
        <w:rPr>
          <w:rFonts w:ascii="Times New Roman" w:hAnsi="Times New Roman"/>
        </w:rPr>
      </w:pPr>
    </w:p>
    <w:p w14:paraId="209EE7E7" w14:textId="77777777" w:rsidR="00657ADC" w:rsidRDefault="00657ADC" w:rsidP="00927FD8">
      <w:pPr>
        <w:rPr>
          <w:rFonts w:ascii="Times New Roman" w:hAnsi="Times New Roman"/>
        </w:rPr>
      </w:pPr>
      <w:r w:rsidRPr="00657ADC">
        <w:rPr>
          <w:rFonts w:ascii="Times New Roman" w:hAnsi="Times New Roman"/>
        </w:rPr>
        <w:t>A training program for county’s project implementation team that includes the training necessary to understand the overall system architecture, interface configurations, data import/export capabilities, and workflow configuration options, etc.</w:t>
      </w:r>
    </w:p>
    <w:p w14:paraId="1B0BA7B8" w14:textId="77777777" w:rsidR="00117620" w:rsidRPr="00657ADC" w:rsidRDefault="00117620" w:rsidP="00927FD8">
      <w:pPr>
        <w:rPr>
          <w:rFonts w:ascii="Times New Roman" w:hAnsi="Times New Roman"/>
        </w:rPr>
      </w:pPr>
    </w:p>
    <w:p w14:paraId="0B334FCE" w14:textId="77777777" w:rsidR="00657ADC" w:rsidRDefault="00657ADC" w:rsidP="00927FD8">
      <w:pPr>
        <w:rPr>
          <w:rFonts w:ascii="Times New Roman" w:hAnsi="Times New Roman"/>
        </w:rPr>
      </w:pPr>
      <w:r w:rsidRPr="00657ADC">
        <w:rPr>
          <w:rFonts w:ascii="Times New Roman" w:hAnsi="Times New Roman"/>
        </w:rPr>
        <w:t>A training program for application administrators that includes the training necessary to configure, tailor, monitor, and administer the technical and functional aspects of system.</w:t>
      </w:r>
    </w:p>
    <w:p w14:paraId="62E8C473" w14:textId="77777777" w:rsidR="00117620" w:rsidRPr="00657ADC" w:rsidRDefault="00117620" w:rsidP="00927FD8">
      <w:pPr>
        <w:rPr>
          <w:rFonts w:ascii="Times New Roman" w:hAnsi="Times New Roman"/>
        </w:rPr>
      </w:pPr>
    </w:p>
    <w:p w14:paraId="4A893EDE" w14:textId="77777777" w:rsidR="00657ADC" w:rsidRDefault="00657ADC" w:rsidP="00927FD8">
      <w:pPr>
        <w:rPr>
          <w:rFonts w:ascii="Times New Roman" w:hAnsi="Times New Roman"/>
        </w:rPr>
      </w:pPr>
      <w:r w:rsidRPr="00657ADC">
        <w:rPr>
          <w:rFonts w:ascii="Times New Roman" w:hAnsi="Times New Roman"/>
        </w:rPr>
        <w:t>A training solution to support the training of end-users in the functionality of the various proposed system modules. To support the training of end users, the county envisions the use of a “train-the-trainer” approach. However, it is requested that all end users receive individual training.</w:t>
      </w:r>
    </w:p>
    <w:p w14:paraId="2D6EB87D" w14:textId="77777777" w:rsidR="00117620" w:rsidRPr="00657ADC" w:rsidRDefault="00117620" w:rsidP="00927FD8">
      <w:pPr>
        <w:rPr>
          <w:rFonts w:ascii="Times New Roman" w:hAnsi="Times New Roman"/>
        </w:rPr>
      </w:pPr>
    </w:p>
    <w:p w14:paraId="0E3DAADC" w14:textId="77777777" w:rsidR="00657ADC" w:rsidRDefault="00657ADC" w:rsidP="00927FD8">
      <w:pPr>
        <w:rPr>
          <w:rFonts w:ascii="Times New Roman" w:hAnsi="Times New Roman"/>
        </w:rPr>
      </w:pPr>
      <w:r w:rsidRPr="00657ADC">
        <w:rPr>
          <w:rFonts w:ascii="Times New Roman" w:hAnsi="Times New Roman"/>
        </w:rPr>
        <w:t>Post implementation training.</w:t>
      </w:r>
    </w:p>
    <w:p w14:paraId="563AB004" w14:textId="77777777" w:rsidR="00117620" w:rsidRPr="00657ADC" w:rsidRDefault="00117620" w:rsidP="00927FD8">
      <w:pPr>
        <w:rPr>
          <w:rFonts w:ascii="Times New Roman" w:hAnsi="Times New Roman"/>
        </w:rPr>
      </w:pPr>
    </w:p>
    <w:p w14:paraId="6ED07616" w14:textId="77777777" w:rsidR="00657ADC" w:rsidRDefault="00657ADC" w:rsidP="00927FD8">
      <w:pPr>
        <w:rPr>
          <w:rFonts w:ascii="Times New Roman" w:hAnsi="Times New Roman"/>
        </w:rPr>
      </w:pPr>
      <w:r w:rsidRPr="00657ADC">
        <w:rPr>
          <w:rFonts w:ascii="Times New Roman" w:hAnsi="Times New Roman"/>
        </w:rPr>
        <w:t xml:space="preserve">Multimedia presentations of training </w:t>
      </w:r>
      <w:proofErr w:type="gramStart"/>
      <w:r w:rsidRPr="00657ADC">
        <w:rPr>
          <w:rFonts w:ascii="Times New Roman" w:hAnsi="Times New Roman"/>
        </w:rPr>
        <w:t>made</w:t>
      </w:r>
      <w:proofErr w:type="gramEnd"/>
      <w:r w:rsidRPr="00657ADC">
        <w:rPr>
          <w:rFonts w:ascii="Times New Roman" w:hAnsi="Times New Roman"/>
        </w:rPr>
        <w:t xml:space="preserve"> available following actual training (e.g., PowerPoint presentations, videos, etc.).</w:t>
      </w:r>
    </w:p>
    <w:p w14:paraId="4A1337C0" w14:textId="77777777" w:rsidR="00117620" w:rsidRPr="00657ADC" w:rsidRDefault="00117620" w:rsidP="00927FD8">
      <w:pPr>
        <w:rPr>
          <w:rFonts w:ascii="Times New Roman" w:hAnsi="Times New Roman"/>
        </w:rPr>
      </w:pPr>
    </w:p>
    <w:p w14:paraId="4E4F24B9" w14:textId="77777777" w:rsidR="00657ADC" w:rsidRPr="00657ADC" w:rsidRDefault="00657ADC" w:rsidP="00927FD8">
      <w:pPr>
        <w:rPr>
          <w:rFonts w:ascii="Times New Roman" w:hAnsi="Times New Roman"/>
        </w:rPr>
      </w:pPr>
      <w:r w:rsidRPr="00657ADC">
        <w:rPr>
          <w:rFonts w:ascii="Times New Roman" w:hAnsi="Times New Roman"/>
        </w:rPr>
        <w:t>A training program that accounts for end users on shift work and may not be available during normal training hours.</w:t>
      </w:r>
    </w:p>
    <w:p w14:paraId="4D40BB6D" w14:textId="77777777" w:rsidR="00657ADC" w:rsidRPr="00657ADC" w:rsidRDefault="00657ADC" w:rsidP="00657ADC">
      <w:pPr>
        <w:spacing w:before="200" w:after="100"/>
        <w:rPr>
          <w:rFonts w:ascii="Times New Roman" w:hAnsi="Times New Roman"/>
        </w:rPr>
      </w:pPr>
      <w:r w:rsidRPr="00657ADC">
        <w:rPr>
          <w:rFonts w:ascii="Times New Roman" w:hAnsi="Times New Roman"/>
          <w:b/>
          <w:bCs/>
        </w:rPr>
        <w:t xml:space="preserve">E. </w:t>
      </w:r>
      <w:r w:rsidRPr="00927FD8">
        <w:rPr>
          <w:rFonts w:ascii="Times New Roman" w:hAnsi="Times New Roman"/>
          <w:b/>
          <w:bCs/>
          <w:u w:val="single"/>
        </w:rPr>
        <w:t>Cost of Work</w:t>
      </w:r>
    </w:p>
    <w:p w14:paraId="476325DB" w14:textId="77777777" w:rsidR="00657ADC" w:rsidRPr="00657ADC" w:rsidRDefault="00657ADC" w:rsidP="00927FD8">
      <w:pPr>
        <w:rPr>
          <w:rFonts w:ascii="Times New Roman" w:hAnsi="Times New Roman"/>
        </w:rPr>
      </w:pPr>
      <w:r w:rsidRPr="00657ADC">
        <w:rPr>
          <w:rFonts w:ascii="Times New Roman" w:hAnsi="Times New Roman"/>
        </w:rPr>
        <w:t>All costs for each item referred to in the proposal must be identified in this subsection. While overall costs may be dependent on the county purchasing all components of the proposal, costs should be broken out by system component and noted in the appropriate sectioned response.</w:t>
      </w:r>
    </w:p>
    <w:p w14:paraId="06799C75" w14:textId="77777777" w:rsidR="00117620" w:rsidRDefault="00657ADC" w:rsidP="00927FD8">
      <w:pPr>
        <w:rPr>
          <w:rFonts w:ascii="Times New Roman" w:hAnsi="Times New Roman"/>
        </w:rPr>
      </w:pPr>
      <w:r w:rsidRPr="00657ADC">
        <w:rPr>
          <w:rFonts w:ascii="Times New Roman" w:hAnsi="Times New Roman"/>
        </w:rPr>
        <w:t xml:space="preserve">Costs must be unbundled and separately listed. Proposals that do not detail specific costs will be considered non-responsive. </w:t>
      </w:r>
    </w:p>
    <w:p w14:paraId="41B0138E" w14:textId="5E4E8CBA" w:rsidR="00657ADC" w:rsidRDefault="00657ADC" w:rsidP="00927FD8">
      <w:pPr>
        <w:rPr>
          <w:rFonts w:ascii="Times New Roman" w:hAnsi="Times New Roman"/>
        </w:rPr>
      </w:pPr>
      <w:r w:rsidRPr="00657ADC">
        <w:rPr>
          <w:rFonts w:ascii="Times New Roman" w:hAnsi="Times New Roman"/>
        </w:rPr>
        <w:t>The Vendor shall bear the onus of any cost-related errors.</w:t>
      </w:r>
    </w:p>
    <w:p w14:paraId="32CB430A" w14:textId="77777777" w:rsidR="00117620" w:rsidRPr="00657ADC" w:rsidRDefault="00117620" w:rsidP="00927FD8">
      <w:pPr>
        <w:rPr>
          <w:rFonts w:ascii="Times New Roman" w:hAnsi="Times New Roman"/>
        </w:rPr>
      </w:pPr>
    </w:p>
    <w:p w14:paraId="1AEB15FD" w14:textId="77777777" w:rsidR="00657ADC" w:rsidRPr="00657ADC" w:rsidRDefault="00657ADC" w:rsidP="00927FD8">
      <w:pPr>
        <w:rPr>
          <w:rFonts w:ascii="Times New Roman" w:hAnsi="Times New Roman"/>
        </w:rPr>
      </w:pPr>
      <w:r w:rsidRPr="00657ADC">
        <w:rPr>
          <w:rFonts w:ascii="Times New Roman" w:hAnsi="Times New Roman"/>
        </w:rPr>
        <w:t>All interface costs must be included. Note that the costs associated with interfaces shall include all costs associated with the development, testing, and deployment of the defined interface.</w:t>
      </w:r>
    </w:p>
    <w:p w14:paraId="47B757DD" w14:textId="77777777" w:rsidR="00657ADC" w:rsidRDefault="00657ADC" w:rsidP="00927FD8">
      <w:pPr>
        <w:rPr>
          <w:rFonts w:ascii="Times New Roman" w:hAnsi="Times New Roman"/>
        </w:rPr>
      </w:pPr>
      <w:r w:rsidRPr="00657ADC">
        <w:rPr>
          <w:rFonts w:ascii="Times New Roman" w:hAnsi="Times New Roman"/>
        </w:rPr>
        <w:t>List all systems and applications for which the system currently has interfaces in place.</w:t>
      </w:r>
    </w:p>
    <w:p w14:paraId="7D63B41B" w14:textId="77777777" w:rsidR="00117620" w:rsidRPr="00657ADC" w:rsidRDefault="00117620" w:rsidP="00927FD8">
      <w:pPr>
        <w:rPr>
          <w:rFonts w:ascii="Times New Roman" w:hAnsi="Times New Roman"/>
        </w:rPr>
      </w:pPr>
    </w:p>
    <w:p w14:paraId="5FB281AA" w14:textId="77777777" w:rsidR="00657ADC" w:rsidRDefault="00657ADC" w:rsidP="00927FD8">
      <w:pPr>
        <w:rPr>
          <w:rFonts w:ascii="Times New Roman" w:hAnsi="Times New Roman"/>
        </w:rPr>
      </w:pPr>
      <w:r w:rsidRPr="00657ADC">
        <w:rPr>
          <w:rFonts w:ascii="Times New Roman" w:hAnsi="Times New Roman"/>
        </w:rPr>
        <w:t>The county reserves the right to conduct negotiations with Vendors on pricing and payment terms.</w:t>
      </w:r>
    </w:p>
    <w:p w14:paraId="52B47A87" w14:textId="77777777" w:rsidR="00117620" w:rsidRPr="00657ADC" w:rsidRDefault="00117620" w:rsidP="00927FD8">
      <w:pPr>
        <w:rPr>
          <w:rFonts w:ascii="Times New Roman" w:hAnsi="Times New Roman"/>
        </w:rPr>
      </w:pPr>
    </w:p>
    <w:p w14:paraId="5E25426E" w14:textId="319D4D8E" w:rsidR="00657ADC" w:rsidRDefault="00657ADC" w:rsidP="00927FD8">
      <w:pPr>
        <w:rPr>
          <w:rFonts w:ascii="Times New Roman" w:hAnsi="Times New Roman"/>
        </w:rPr>
      </w:pPr>
      <w:r w:rsidRPr="00657ADC">
        <w:rPr>
          <w:rFonts w:ascii="Times New Roman" w:hAnsi="Times New Roman"/>
        </w:rPr>
        <w:t>Cost proposals should include the following components:</w:t>
      </w:r>
    </w:p>
    <w:p w14:paraId="125B4480" w14:textId="77777777" w:rsidR="00117620" w:rsidRPr="00657ADC" w:rsidRDefault="00117620" w:rsidP="00927FD8">
      <w:pPr>
        <w:rPr>
          <w:rFonts w:ascii="Times New Roman" w:hAnsi="Times New Roman"/>
        </w:rPr>
      </w:pPr>
    </w:p>
    <w:p w14:paraId="56725079" w14:textId="77777777" w:rsidR="00657ADC" w:rsidRPr="00657ADC" w:rsidRDefault="00657ADC" w:rsidP="00927FD8">
      <w:pPr>
        <w:rPr>
          <w:rFonts w:ascii="Times New Roman" w:hAnsi="Times New Roman"/>
        </w:rPr>
      </w:pPr>
      <w:r w:rsidRPr="00657ADC">
        <w:rPr>
          <w:rFonts w:ascii="Times New Roman" w:hAnsi="Times New Roman"/>
        </w:rPr>
        <w:t>Implementation Costs – Describe and list all costs that would be associated with implementation of the system, including but not limited to the following:</w:t>
      </w:r>
    </w:p>
    <w:p w14:paraId="7A861BFA" w14:textId="77777777" w:rsidR="00657ADC" w:rsidRPr="00657ADC" w:rsidRDefault="00657ADC" w:rsidP="00927FD8">
      <w:pPr>
        <w:pStyle w:val="ListParagraph"/>
        <w:numPr>
          <w:ilvl w:val="0"/>
          <w:numId w:val="13"/>
        </w:numPr>
        <w:contextualSpacing w:val="0"/>
        <w:rPr>
          <w:rFonts w:ascii="Times New Roman" w:hAnsi="Times New Roman"/>
        </w:rPr>
      </w:pPr>
      <w:r w:rsidRPr="00657ADC">
        <w:rPr>
          <w:rFonts w:ascii="Times New Roman" w:hAnsi="Times New Roman"/>
        </w:rPr>
        <w:t>Installation of Hardware/Software</w:t>
      </w:r>
    </w:p>
    <w:p w14:paraId="05EC46DA" w14:textId="77777777" w:rsidR="00657ADC" w:rsidRPr="00657ADC" w:rsidRDefault="00657ADC" w:rsidP="00927FD8">
      <w:pPr>
        <w:pStyle w:val="ListParagraph"/>
        <w:numPr>
          <w:ilvl w:val="0"/>
          <w:numId w:val="13"/>
        </w:numPr>
        <w:contextualSpacing w:val="0"/>
        <w:rPr>
          <w:rFonts w:ascii="Times New Roman" w:hAnsi="Times New Roman"/>
        </w:rPr>
      </w:pPr>
      <w:r w:rsidRPr="00657ADC">
        <w:rPr>
          <w:rFonts w:ascii="Times New Roman" w:hAnsi="Times New Roman"/>
        </w:rPr>
        <w:t>System Integration</w:t>
      </w:r>
    </w:p>
    <w:p w14:paraId="5466C494" w14:textId="77777777" w:rsidR="00657ADC" w:rsidRPr="00657ADC" w:rsidRDefault="00657ADC" w:rsidP="00927FD8">
      <w:pPr>
        <w:pStyle w:val="ListParagraph"/>
        <w:numPr>
          <w:ilvl w:val="0"/>
          <w:numId w:val="13"/>
        </w:numPr>
        <w:contextualSpacing w:val="0"/>
        <w:rPr>
          <w:rFonts w:ascii="Times New Roman" w:hAnsi="Times New Roman"/>
        </w:rPr>
      </w:pPr>
      <w:r w:rsidRPr="00657ADC">
        <w:rPr>
          <w:rFonts w:ascii="Times New Roman" w:hAnsi="Times New Roman"/>
        </w:rPr>
        <w:t>Project Management</w:t>
      </w:r>
    </w:p>
    <w:p w14:paraId="05904221" w14:textId="77777777" w:rsidR="00657ADC" w:rsidRPr="00657ADC" w:rsidRDefault="00657ADC" w:rsidP="00927FD8">
      <w:pPr>
        <w:pStyle w:val="ListParagraph"/>
        <w:numPr>
          <w:ilvl w:val="0"/>
          <w:numId w:val="13"/>
        </w:numPr>
        <w:contextualSpacing w:val="0"/>
        <w:rPr>
          <w:rFonts w:ascii="Times New Roman" w:hAnsi="Times New Roman"/>
        </w:rPr>
      </w:pPr>
      <w:r w:rsidRPr="00657ADC">
        <w:rPr>
          <w:rFonts w:ascii="Times New Roman" w:hAnsi="Times New Roman"/>
        </w:rPr>
        <w:t>Training</w:t>
      </w:r>
    </w:p>
    <w:p w14:paraId="0A458FBC" w14:textId="77777777" w:rsidR="00657ADC" w:rsidRPr="00657ADC" w:rsidRDefault="00657ADC" w:rsidP="00927FD8">
      <w:pPr>
        <w:pStyle w:val="ListParagraph"/>
        <w:numPr>
          <w:ilvl w:val="0"/>
          <w:numId w:val="13"/>
        </w:numPr>
        <w:contextualSpacing w:val="0"/>
        <w:rPr>
          <w:rFonts w:ascii="Times New Roman" w:hAnsi="Times New Roman"/>
        </w:rPr>
      </w:pPr>
      <w:r w:rsidRPr="00657ADC">
        <w:rPr>
          <w:rFonts w:ascii="Times New Roman" w:hAnsi="Times New Roman"/>
        </w:rPr>
        <w:t>Data Conversion</w:t>
      </w:r>
    </w:p>
    <w:p w14:paraId="29A7C510" w14:textId="77777777" w:rsidR="00657ADC" w:rsidRPr="00657ADC" w:rsidRDefault="00657ADC" w:rsidP="00927FD8">
      <w:pPr>
        <w:pStyle w:val="ListParagraph"/>
        <w:numPr>
          <w:ilvl w:val="0"/>
          <w:numId w:val="13"/>
        </w:numPr>
        <w:contextualSpacing w:val="0"/>
        <w:rPr>
          <w:rFonts w:ascii="Times New Roman" w:hAnsi="Times New Roman"/>
        </w:rPr>
      </w:pPr>
      <w:r w:rsidRPr="00657ADC">
        <w:rPr>
          <w:rFonts w:ascii="Times New Roman" w:hAnsi="Times New Roman"/>
        </w:rPr>
        <w:t>Travel</w:t>
      </w:r>
    </w:p>
    <w:p w14:paraId="243FBF45" w14:textId="77777777" w:rsidR="00657ADC" w:rsidRDefault="00657ADC" w:rsidP="00927FD8">
      <w:pPr>
        <w:pStyle w:val="ListParagraph"/>
        <w:numPr>
          <w:ilvl w:val="0"/>
          <w:numId w:val="13"/>
        </w:numPr>
        <w:contextualSpacing w:val="0"/>
        <w:rPr>
          <w:rFonts w:ascii="Times New Roman" w:hAnsi="Times New Roman"/>
        </w:rPr>
      </w:pPr>
      <w:r w:rsidRPr="00657ADC">
        <w:rPr>
          <w:rFonts w:ascii="Times New Roman" w:hAnsi="Times New Roman"/>
        </w:rPr>
        <w:t>Any other costs (please describe)</w:t>
      </w:r>
    </w:p>
    <w:p w14:paraId="22C339BF" w14:textId="77777777" w:rsidR="00927FD8" w:rsidRPr="00657ADC" w:rsidRDefault="00927FD8" w:rsidP="00927FD8">
      <w:pPr>
        <w:pStyle w:val="ListParagraph"/>
        <w:contextualSpacing w:val="0"/>
        <w:rPr>
          <w:rFonts w:ascii="Times New Roman" w:hAnsi="Times New Roman"/>
        </w:rPr>
      </w:pPr>
    </w:p>
    <w:p w14:paraId="3C998658" w14:textId="77777777" w:rsidR="00657ADC" w:rsidRDefault="00657ADC" w:rsidP="00927FD8">
      <w:pPr>
        <w:rPr>
          <w:rFonts w:ascii="Times New Roman" w:hAnsi="Times New Roman"/>
        </w:rPr>
      </w:pPr>
      <w:r w:rsidRPr="00657ADC">
        <w:rPr>
          <w:rFonts w:ascii="Times New Roman" w:hAnsi="Times New Roman"/>
        </w:rPr>
        <w:t>Optional Costs – Describe and list all optional cost items associated with the system.</w:t>
      </w:r>
    </w:p>
    <w:p w14:paraId="3B5C4336" w14:textId="77777777" w:rsidR="00117620" w:rsidRPr="00657ADC" w:rsidRDefault="00117620" w:rsidP="00927FD8">
      <w:pPr>
        <w:rPr>
          <w:rFonts w:ascii="Times New Roman" w:hAnsi="Times New Roman"/>
        </w:rPr>
      </w:pPr>
    </w:p>
    <w:p w14:paraId="68C3B45C" w14:textId="77777777" w:rsidR="00657ADC" w:rsidRDefault="00657ADC" w:rsidP="00927FD8">
      <w:pPr>
        <w:rPr>
          <w:rFonts w:ascii="Times New Roman" w:hAnsi="Times New Roman"/>
        </w:rPr>
      </w:pPr>
      <w:r w:rsidRPr="00657ADC">
        <w:rPr>
          <w:rFonts w:ascii="Times New Roman" w:hAnsi="Times New Roman"/>
        </w:rPr>
        <w:t>Total One-Time Costs – Present a summary of all one-time costs for the system.</w:t>
      </w:r>
    </w:p>
    <w:p w14:paraId="44813580" w14:textId="77777777" w:rsidR="00117620" w:rsidRPr="00657ADC" w:rsidRDefault="00117620" w:rsidP="00927FD8">
      <w:pPr>
        <w:rPr>
          <w:rFonts w:ascii="Times New Roman" w:hAnsi="Times New Roman"/>
        </w:rPr>
      </w:pPr>
    </w:p>
    <w:p w14:paraId="36EB17D2" w14:textId="77777777" w:rsidR="00657ADC" w:rsidRDefault="00657ADC" w:rsidP="00927FD8">
      <w:pPr>
        <w:rPr>
          <w:rFonts w:ascii="Times New Roman" w:hAnsi="Times New Roman"/>
        </w:rPr>
      </w:pPr>
      <w:r w:rsidRPr="00657ADC">
        <w:rPr>
          <w:rFonts w:ascii="Times New Roman" w:hAnsi="Times New Roman"/>
        </w:rPr>
        <w:t>Recurring Costs – Provide a ten-year cost schedule that presents the annual cost for maintenance and service warranty. Include options to renew after ten years.</w:t>
      </w:r>
    </w:p>
    <w:p w14:paraId="7226C1C1" w14:textId="77777777" w:rsidR="00117620" w:rsidRPr="00657ADC" w:rsidRDefault="00117620" w:rsidP="00927FD8">
      <w:pPr>
        <w:rPr>
          <w:rFonts w:ascii="Times New Roman" w:hAnsi="Times New Roman"/>
        </w:rPr>
      </w:pPr>
    </w:p>
    <w:p w14:paraId="73FDAA6E" w14:textId="2BEFE95A" w:rsidR="008F455E" w:rsidRDefault="00657ADC" w:rsidP="00927FD8">
      <w:pPr>
        <w:rPr>
          <w:rFonts w:ascii="Times New Roman" w:hAnsi="Times New Roman"/>
        </w:rPr>
      </w:pPr>
      <w:r w:rsidRPr="00657ADC">
        <w:rPr>
          <w:rFonts w:ascii="Times New Roman" w:hAnsi="Times New Roman"/>
        </w:rPr>
        <w:t>Payment Schedule – Provide a proposed payment schedule.</w:t>
      </w:r>
    </w:p>
    <w:p w14:paraId="65802150" w14:textId="77777777" w:rsidR="00657ADC" w:rsidRPr="00657ADC" w:rsidRDefault="00657ADC" w:rsidP="00657ADC">
      <w:pPr>
        <w:spacing w:before="200" w:after="100"/>
        <w:rPr>
          <w:rFonts w:ascii="Times New Roman" w:hAnsi="Times New Roman"/>
        </w:rPr>
      </w:pPr>
      <w:r w:rsidRPr="00657ADC">
        <w:rPr>
          <w:rFonts w:ascii="Times New Roman" w:hAnsi="Times New Roman"/>
          <w:b/>
          <w:bCs/>
        </w:rPr>
        <w:t xml:space="preserve">F. </w:t>
      </w:r>
      <w:r w:rsidRPr="00927FD8">
        <w:rPr>
          <w:rFonts w:ascii="Times New Roman" w:hAnsi="Times New Roman"/>
          <w:b/>
          <w:bCs/>
          <w:u w:val="single"/>
        </w:rPr>
        <w:t>Architecture and IT Standards</w:t>
      </w:r>
    </w:p>
    <w:p w14:paraId="7F8AF4DE" w14:textId="77777777" w:rsidR="00657ADC" w:rsidRDefault="00657ADC" w:rsidP="00927FD8">
      <w:pPr>
        <w:rPr>
          <w:rFonts w:ascii="Times New Roman" w:hAnsi="Times New Roman"/>
        </w:rPr>
      </w:pPr>
      <w:r w:rsidRPr="00657ADC">
        <w:rPr>
          <w:rFonts w:ascii="Times New Roman" w:hAnsi="Times New Roman"/>
        </w:rPr>
        <w:t>If web based, preferably written in HTML 5, not requiring Java, Reader, or Flash needs (vulnerable 3rd party apps) - if any, always the latest version.</w:t>
      </w:r>
    </w:p>
    <w:p w14:paraId="6C2F923A" w14:textId="77777777" w:rsidR="00117620" w:rsidRPr="00657ADC" w:rsidRDefault="00117620" w:rsidP="00927FD8">
      <w:pPr>
        <w:rPr>
          <w:rFonts w:ascii="Times New Roman" w:hAnsi="Times New Roman"/>
        </w:rPr>
      </w:pPr>
    </w:p>
    <w:p w14:paraId="10E0DDB1" w14:textId="77777777" w:rsidR="00657ADC" w:rsidRDefault="00657ADC" w:rsidP="00927FD8">
      <w:pPr>
        <w:rPr>
          <w:rFonts w:ascii="Times New Roman" w:hAnsi="Times New Roman"/>
        </w:rPr>
      </w:pPr>
      <w:r w:rsidRPr="00657ADC">
        <w:rPr>
          <w:rFonts w:ascii="Times New Roman" w:hAnsi="Times New Roman"/>
        </w:rPr>
        <w:t>Vendor should provide a list of client requirements.</w:t>
      </w:r>
    </w:p>
    <w:p w14:paraId="237FD65C" w14:textId="77777777" w:rsidR="00117620" w:rsidRPr="00657ADC" w:rsidRDefault="00117620" w:rsidP="00927FD8">
      <w:pPr>
        <w:rPr>
          <w:rFonts w:ascii="Times New Roman" w:hAnsi="Times New Roman"/>
        </w:rPr>
      </w:pPr>
    </w:p>
    <w:p w14:paraId="1DA5784A" w14:textId="2FE1D46E" w:rsidR="00902B24" w:rsidRDefault="00657ADC" w:rsidP="00927FD8">
      <w:pPr>
        <w:rPr>
          <w:rFonts w:ascii="Times New Roman" w:hAnsi="Times New Roman"/>
        </w:rPr>
      </w:pPr>
      <w:r w:rsidRPr="00657ADC">
        <w:rPr>
          <w:rFonts w:ascii="Times New Roman" w:hAnsi="Times New Roman"/>
        </w:rPr>
        <w:t>Vendor should indicate data requirements - data growth rate per year (database size, attachments, binaries, backup sizes, etc....). How does this impact costs and services?</w:t>
      </w:r>
    </w:p>
    <w:p w14:paraId="50B52BA2" w14:textId="77777777" w:rsidR="00117620" w:rsidRDefault="00117620" w:rsidP="00927FD8">
      <w:pPr>
        <w:rPr>
          <w:rFonts w:ascii="Times New Roman" w:hAnsi="Times New Roman"/>
        </w:rPr>
      </w:pPr>
    </w:p>
    <w:p w14:paraId="70047011" w14:textId="77777777" w:rsidR="00657ADC" w:rsidRDefault="00657ADC" w:rsidP="00927FD8">
      <w:pPr>
        <w:rPr>
          <w:rFonts w:ascii="Times New Roman" w:hAnsi="Times New Roman"/>
        </w:rPr>
      </w:pPr>
      <w:r w:rsidRPr="00657ADC">
        <w:rPr>
          <w:rFonts w:ascii="Times New Roman" w:hAnsi="Times New Roman"/>
        </w:rPr>
        <w:t>Vendor should list client application deployment methods (please include how these applications will be updated).</w:t>
      </w:r>
    </w:p>
    <w:p w14:paraId="31081C74" w14:textId="77777777" w:rsidR="00117620" w:rsidRPr="00657ADC" w:rsidRDefault="00117620" w:rsidP="00927FD8">
      <w:pPr>
        <w:rPr>
          <w:rFonts w:ascii="Times New Roman" w:hAnsi="Times New Roman"/>
        </w:rPr>
      </w:pPr>
    </w:p>
    <w:p w14:paraId="754C3D6D" w14:textId="77777777" w:rsidR="00657ADC" w:rsidRDefault="00657ADC" w:rsidP="00927FD8">
      <w:pPr>
        <w:rPr>
          <w:rFonts w:ascii="Times New Roman" w:hAnsi="Times New Roman"/>
        </w:rPr>
      </w:pPr>
      <w:r w:rsidRPr="00657ADC">
        <w:rPr>
          <w:rFonts w:ascii="Times New Roman" w:hAnsi="Times New Roman"/>
        </w:rPr>
        <w:t>Vendor should list any included backup and recovery capabilities, objectives and estimated timelines. Please include any known issues with backup and recovery systems on the market.</w:t>
      </w:r>
    </w:p>
    <w:p w14:paraId="4FE331E9" w14:textId="77777777" w:rsidR="00117620" w:rsidRPr="00657ADC" w:rsidRDefault="00117620" w:rsidP="00927FD8">
      <w:pPr>
        <w:rPr>
          <w:rFonts w:ascii="Times New Roman" w:hAnsi="Times New Roman"/>
        </w:rPr>
      </w:pPr>
    </w:p>
    <w:p w14:paraId="08DD652E" w14:textId="77777777" w:rsidR="00657ADC" w:rsidRDefault="00657ADC" w:rsidP="00927FD8">
      <w:pPr>
        <w:rPr>
          <w:rFonts w:ascii="Times New Roman" w:hAnsi="Times New Roman"/>
        </w:rPr>
      </w:pPr>
      <w:proofErr w:type="gramStart"/>
      <w:r w:rsidRPr="00657ADC">
        <w:rPr>
          <w:rFonts w:ascii="Times New Roman" w:hAnsi="Times New Roman"/>
        </w:rPr>
        <w:t>Vendor</w:t>
      </w:r>
      <w:proofErr w:type="gramEnd"/>
      <w:r w:rsidRPr="00657ADC">
        <w:rPr>
          <w:rFonts w:ascii="Times New Roman" w:hAnsi="Times New Roman"/>
        </w:rPr>
        <w:t xml:space="preserve"> should provide secure connections to data and be compliant with any regulatory requirements such as HIPAA, CJIS, and PCI requirements.</w:t>
      </w:r>
    </w:p>
    <w:p w14:paraId="15F215CA" w14:textId="77777777" w:rsidR="00117620" w:rsidRPr="00657ADC" w:rsidRDefault="00117620" w:rsidP="00927FD8">
      <w:pPr>
        <w:rPr>
          <w:rFonts w:ascii="Times New Roman" w:hAnsi="Times New Roman"/>
        </w:rPr>
      </w:pPr>
    </w:p>
    <w:p w14:paraId="307F3C73" w14:textId="77777777" w:rsidR="00657ADC" w:rsidRDefault="00657ADC" w:rsidP="00927FD8">
      <w:pPr>
        <w:rPr>
          <w:rFonts w:ascii="Times New Roman" w:hAnsi="Times New Roman"/>
        </w:rPr>
      </w:pPr>
      <w:r w:rsidRPr="00657ADC">
        <w:rPr>
          <w:rFonts w:ascii="Times New Roman" w:hAnsi="Times New Roman"/>
        </w:rPr>
        <w:t>Vendor should include interface diagram and security specifics.</w:t>
      </w:r>
    </w:p>
    <w:p w14:paraId="7E3DEFC6" w14:textId="77777777" w:rsidR="00117620" w:rsidRPr="00657ADC" w:rsidRDefault="00117620" w:rsidP="00927FD8">
      <w:pPr>
        <w:rPr>
          <w:rFonts w:ascii="Times New Roman" w:hAnsi="Times New Roman"/>
        </w:rPr>
      </w:pPr>
    </w:p>
    <w:p w14:paraId="1C3EDE19" w14:textId="77777777" w:rsidR="00657ADC" w:rsidRDefault="00657ADC" w:rsidP="00927FD8">
      <w:pPr>
        <w:rPr>
          <w:rFonts w:ascii="Times New Roman" w:hAnsi="Times New Roman"/>
        </w:rPr>
      </w:pPr>
      <w:proofErr w:type="gramStart"/>
      <w:r w:rsidRPr="00657ADC">
        <w:rPr>
          <w:rFonts w:ascii="Times New Roman" w:hAnsi="Times New Roman"/>
        </w:rPr>
        <w:t>If</w:t>
      </w:r>
      <w:proofErr w:type="gramEnd"/>
      <w:r w:rsidRPr="00657ADC">
        <w:rPr>
          <w:rFonts w:ascii="Times New Roman" w:hAnsi="Times New Roman"/>
        </w:rPr>
        <w:t xml:space="preserve"> not answered in previous </w:t>
      </w:r>
      <w:proofErr w:type="gramStart"/>
      <w:r w:rsidRPr="00657ADC">
        <w:rPr>
          <w:rFonts w:ascii="Times New Roman" w:hAnsi="Times New Roman"/>
        </w:rPr>
        <w:t>question</w:t>
      </w:r>
      <w:proofErr w:type="gramEnd"/>
      <w:r w:rsidRPr="00657ADC">
        <w:rPr>
          <w:rFonts w:ascii="Times New Roman" w:hAnsi="Times New Roman"/>
        </w:rPr>
        <w:t xml:space="preserve"> please list authentication and security methods for access to the system and system data.</w:t>
      </w:r>
    </w:p>
    <w:p w14:paraId="78C39D4C" w14:textId="77777777" w:rsidR="00117620" w:rsidRPr="00657ADC" w:rsidRDefault="00117620" w:rsidP="00927FD8">
      <w:pPr>
        <w:rPr>
          <w:rFonts w:ascii="Times New Roman" w:hAnsi="Times New Roman"/>
        </w:rPr>
      </w:pPr>
    </w:p>
    <w:p w14:paraId="32DB2226" w14:textId="77777777" w:rsidR="00657ADC" w:rsidRPr="00657ADC" w:rsidRDefault="00657ADC" w:rsidP="00927FD8">
      <w:pPr>
        <w:rPr>
          <w:rFonts w:ascii="Times New Roman" w:hAnsi="Times New Roman"/>
        </w:rPr>
      </w:pPr>
      <w:r w:rsidRPr="00657ADC">
        <w:rPr>
          <w:rFonts w:ascii="Times New Roman" w:hAnsi="Times New Roman"/>
        </w:rPr>
        <w:t>The software needs to be able to be supported on current technology standards and future / modern OS releases. Does this system stay up to date with modern software updates -- such as Windows OS or SQL versioning to the latest versions?</w:t>
      </w:r>
    </w:p>
    <w:p w14:paraId="1BB9E712" w14:textId="77777777" w:rsidR="00657ADC" w:rsidRDefault="00657ADC" w:rsidP="00927FD8">
      <w:pPr>
        <w:rPr>
          <w:rFonts w:ascii="Times New Roman" w:hAnsi="Times New Roman"/>
        </w:rPr>
      </w:pPr>
      <w:r w:rsidRPr="00657ADC">
        <w:rPr>
          <w:rFonts w:ascii="Times New Roman" w:hAnsi="Times New Roman"/>
        </w:rPr>
        <w:t>Vendor should list Server and Client resource requirements (CPU, Memory, and Disk Space).</w:t>
      </w:r>
    </w:p>
    <w:p w14:paraId="67F38949" w14:textId="77777777" w:rsidR="00E133E2" w:rsidRPr="00657ADC" w:rsidRDefault="00E133E2" w:rsidP="00927FD8">
      <w:pPr>
        <w:rPr>
          <w:rFonts w:ascii="Times New Roman" w:hAnsi="Times New Roman"/>
        </w:rPr>
      </w:pPr>
    </w:p>
    <w:p w14:paraId="45E25A28" w14:textId="77777777" w:rsidR="00657ADC" w:rsidRDefault="00657ADC" w:rsidP="00927FD8">
      <w:pPr>
        <w:rPr>
          <w:rFonts w:ascii="Times New Roman" w:hAnsi="Times New Roman"/>
        </w:rPr>
      </w:pPr>
      <w:r w:rsidRPr="00657ADC">
        <w:rPr>
          <w:rFonts w:ascii="Times New Roman" w:hAnsi="Times New Roman"/>
        </w:rPr>
        <w:t>Vendor should indicate server and application update practices (Include the answers to how to patch the application on the client and server).</w:t>
      </w:r>
    </w:p>
    <w:p w14:paraId="1CAEE73E" w14:textId="77777777" w:rsidR="00E133E2" w:rsidRPr="00657ADC" w:rsidRDefault="00E133E2" w:rsidP="00927FD8">
      <w:pPr>
        <w:rPr>
          <w:rFonts w:ascii="Times New Roman" w:hAnsi="Times New Roman"/>
        </w:rPr>
      </w:pPr>
    </w:p>
    <w:p w14:paraId="17A9885A" w14:textId="77777777" w:rsidR="00657ADC" w:rsidRDefault="00657ADC" w:rsidP="00927FD8">
      <w:pPr>
        <w:rPr>
          <w:rFonts w:ascii="Times New Roman" w:hAnsi="Times New Roman"/>
        </w:rPr>
      </w:pPr>
      <w:proofErr w:type="gramStart"/>
      <w:r w:rsidRPr="00657ADC">
        <w:rPr>
          <w:rFonts w:ascii="Times New Roman" w:hAnsi="Times New Roman"/>
        </w:rPr>
        <w:t>Vendor</w:t>
      </w:r>
      <w:proofErr w:type="gramEnd"/>
      <w:r w:rsidRPr="00657ADC">
        <w:rPr>
          <w:rFonts w:ascii="Times New Roman" w:hAnsi="Times New Roman"/>
        </w:rPr>
        <w:t xml:space="preserve"> should list network connection requirements.</w:t>
      </w:r>
    </w:p>
    <w:p w14:paraId="37E690A3" w14:textId="77777777" w:rsidR="00E133E2" w:rsidRPr="00657ADC" w:rsidRDefault="00E133E2" w:rsidP="00927FD8">
      <w:pPr>
        <w:rPr>
          <w:rFonts w:ascii="Times New Roman" w:hAnsi="Times New Roman"/>
        </w:rPr>
      </w:pPr>
    </w:p>
    <w:p w14:paraId="5DE093AD" w14:textId="1D09C176" w:rsidR="00657ADC" w:rsidRDefault="00657ADC" w:rsidP="00927FD8">
      <w:pPr>
        <w:rPr>
          <w:rFonts w:ascii="Times New Roman" w:hAnsi="Times New Roman"/>
        </w:rPr>
      </w:pPr>
      <w:r w:rsidRPr="00657ADC">
        <w:rPr>
          <w:rFonts w:ascii="Times New Roman" w:hAnsi="Times New Roman"/>
        </w:rPr>
        <w:t>If proposing an onsite/on-premises solution (preferred), vendor should list system external interface requirements (please include an interface diagram) – Is there any remote connection into the system needed for support by the vendor?</w:t>
      </w:r>
    </w:p>
    <w:p w14:paraId="0A361FE3" w14:textId="77777777" w:rsidR="00E133E2" w:rsidRPr="00657ADC" w:rsidRDefault="00E133E2" w:rsidP="00927FD8">
      <w:pPr>
        <w:rPr>
          <w:rFonts w:ascii="Times New Roman" w:hAnsi="Times New Roman"/>
        </w:rPr>
      </w:pPr>
    </w:p>
    <w:p w14:paraId="0B8E296B" w14:textId="77777777" w:rsidR="00657ADC" w:rsidRDefault="00657ADC" w:rsidP="00927FD8">
      <w:pPr>
        <w:rPr>
          <w:rFonts w:ascii="Times New Roman" w:hAnsi="Times New Roman"/>
        </w:rPr>
      </w:pPr>
      <w:r w:rsidRPr="00657ADC">
        <w:rPr>
          <w:rFonts w:ascii="Times New Roman" w:hAnsi="Times New Roman"/>
        </w:rPr>
        <w:t>If not addressed in previous response, vendor should list authentication and security methods for access to the system and system data.</w:t>
      </w:r>
    </w:p>
    <w:p w14:paraId="02E8D5EB" w14:textId="77777777" w:rsidR="00E133E2" w:rsidRPr="00657ADC" w:rsidRDefault="00E133E2" w:rsidP="00927FD8">
      <w:pPr>
        <w:rPr>
          <w:rFonts w:ascii="Times New Roman" w:hAnsi="Times New Roman"/>
        </w:rPr>
      </w:pPr>
    </w:p>
    <w:p w14:paraId="67D7B1FB" w14:textId="765F49F1" w:rsidR="00657ADC" w:rsidRDefault="00657ADC" w:rsidP="00927FD8">
      <w:pPr>
        <w:rPr>
          <w:rFonts w:ascii="Times New Roman" w:hAnsi="Times New Roman"/>
        </w:rPr>
      </w:pPr>
      <w:r w:rsidRPr="00657ADC">
        <w:rPr>
          <w:rFonts w:ascii="Times New Roman" w:hAnsi="Times New Roman"/>
        </w:rPr>
        <w:t>Vendor should indicate backup methods recommended - any incompatibility with backup systems on the market.</w:t>
      </w:r>
    </w:p>
    <w:p w14:paraId="326449DE" w14:textId="77777777" w:rsidR="00E133E2" w:rsidRPr="00657ADC" w:rsidRDefault="00E133E2" w:rsidP="00927FD8">
      <w:pPr>
        <w:rPr>
          <w:rFonts w:ascii="Times New Roman" w:hAnsi="Times New Roman"/>
        </w:rPr>
      </w:pPr>
    </w:p>
    <w:p w14:paraId="58D3C84B" w14:textId="77777777" w:rsidR="00657ADC" w:rsidRDefault="00657ADC" w:rsidP="00927FD8">
      <w:pPr>
        <w:rPr>
          <w:rFonts w:ascii="Times New Roman" w:hAnsi="Times New Roman"/>
        </w:rPr>
      </w:pPr>
      <w:r w:rsidRPr="00657ADC">
        <w:rPr>
          <w:rFonts w:ascii="Times New Roman" w:hAnsi="Times New Roman"/>
        </w:rPr>
        <w:t>Software should be compatible with modern antivirus clients (list any needed exceptions or known problems).</w:t>
      </w:r>
    </w:p>
    <w:p w14:paraId="6480E962" w14:textId="77777777" w:rsidR="00E133E2" w:rsidRPr="00657ADC" w:rsidRDefault="00E133E2" w:rsidP="00927FD8">
      <w:pPr>
        <w:rPr>
          <w:rFonts w:ascii="Times New Roman" w:hAnsi="Times New Roman"/>
        </w:rPr>
      </w:pPr>
    </w:p>
    <w:p w14:paraId="4FB7C47B" w14:textId="5EB52F69" w:rsidR="00657ADC" w:rsidRDefault="00657ADC" w:rsidP="00927FD8">
      <w:pPr>
        <w:rPr>
          <w:rFonts w:ascii="Times New Roman" w:hAnsi="Times New Roman"/>
        </w:rPr>
      </w:pPr>
      <w:r w:rsidRPr="00657ADC">
        <w:rPr>
          <w:rFonts w:ascii="Times New Roman" w:hAnsi="Times New Roman"/>
        </w:rPr>
        <w:t>For onsite/on-premises solutions (preferred), Vendor should provide full instructions for configuring database connection strings.</w:t>
      </w:r>
    </w:p>
    <w:p w14:paraId="78F23CBA" w14:textId="77777777" w:rsidR="00E133E2" w:rsidRPr="00657ADC" w:rsidRDefault="00E133E2" w:rsidP="00927FD8">
      <w:pPr>
        <w:rPr>
          <w:rFonts w:ascii="Times New Roman" w:hAnsi="Times New Roman"/>
        </w:rPr>
      </w:pPr>
    </w:p>
    <w:p w14:paraId="57F9775A" w14:textId="493F15C7" w:rsidR="00657ADC" w:rsidRDefault="00657ADC" w:rsidP="00927FD8">
      <w:pPr>
        <w:rPr>
          <w:rFonts w:ascii="Times New Roman" w:hAnsi="Times New Roman"/>
        </w:rPr>
      </w:pPr>
      <w:r w:rsidRPr="00657ADC">
        <w:rPr>
          <w:rFonts w:ascii="Times New Roman" w:hAnsi="Times New Roman"/>
        </w:rPr>
        <w:t>For onsite/on-premises solutions (preferred), Vendor should provide a list of supported and compatible database system versions.</w:t>
      </w:r>
    </w:p>
    <w:p w14:paraId="574DC125" w14:textId="77777777" w:rsidR="00E133E2" w:rsidRPr="00657ADC" w:rsidRDefault="00E133E2" w:rsidP="00927FD8">
      <w:pPr>
        <w:rPr>
          <w:rFonts w:ascii="Times New Roman" w:hAnsi="Times New Roman"/>
        </w:rPr>
      </w:pPr>
    </w:p>
    <w:p w14:paraId="1D7E88DD" w14:textId="77777777" w:rsidR="00E133E2" w:rsidRDefault="00657ADC" w:rsidP="00E133E2">
      <w:pPr>
        <w:rPr>
          <w:rFonts w:ascii="Times New Roman" w:hAnsi="Times New Roman"/>
          <w:b/>
          <w:bCs/>
          <w:u w:val="single"/>
        </w:rPr>
      </w:pPr>
      <w:r w:rsidRPr="00657ADC">
        <w:rPr>
          <w:rFonts w:ascii="Times New Roman" w:hAnsi="Times New Roman"/>
          <w:b/>
          <w:bCs/>
        </w:rPr>
        <w:t xml:space="preserve">G. </w:t>
      </w:r>
      <w:r w:rsidRPr="00927FD8">
        <w:rPr>
          <w:rFonts w:ascii="Times New Roman" w:hAnsi="Times New Roman"/>
          <w:b/>
          <w:bCs/>
          <w:u w:val="single"/>
        </w:rPr>
        <w:t>Project Status Reporting</w:t>
      </w:r>
    </w:p>
    <w:p w14:paraId="66A5B5A1" w14:textId="172264B7" w:rsidR="00657ADC" w:rsidRPr="00657ADC" w:rsidRDefault="00657ADC" w:rsidP="00E133E2">
      <w:pPr>
        <w:rPr>
          <w:rFonts w:ascii="Times New Roman" w:hAnsi="Times New Roman"/>
        </w:rPr>
      </w:pPr>
      <w:r w:rsidRPr="00657ADC">
        <w:rPr>
          <w:rFonts w:ascii="Times New Roman" w:hAnsi="Times New Roman"/>
        </w:rPr>
        <w:t>Weekly written status reports shall be submitted to the Department Project Manager. These status reports should outline:</w:t>
      </w:r>
    </w:p>
    <w:p w14:paraId="7E35BC39" w14:textId="77777777" w:rsidR="00657ADC" w:rsidRPr="00657ADC" w:rsidRDefault="00657ADC" w:rsidP="00E133E2">
      <w:pPr>
        <w:pStyle w:val="ListParagraph"/>
        <w:numPr>
          <w:ilvl w:val="0"/>
          <w:numId w:val="14"/>
        </w:numPr>
        <w:contextualSpacing w:val="0"/>
        <w:rPr>
          <w:rFonts w:ascii="Times New Roman" w:hAnsi="Times New Roman"/>
        </w:rPr>
      </w:pPr>
      <w:r w:rsidRPr="00657ADC">
        <w:rPr>
          <w:rFonts w:ascii="Times New Roman" w:hAnsi="Times New Roman"/>
        </w:rPr>
        <w:t>Overall summarization of the project progress;</w:t>
      </w:r>
    </w:p>
    <w:p w14:paraId="6E82D5A2" w14:textId="77777777" w:rsidR="00657ADC" w:rsidRPr="00657ADC" w:rsidRDefault="00657ADC" w:rsidP="00E133E2">
      <w:pPr>
        <w:pStyle w:val="ListParagraph"/>
        <w:numPr>
          <w:ilvl w:val="0"/>
          <w:numId w:val="14"/>
        </w:numPr>
        <w:contextualSpacing w:val="0"/>
        <w:rPr>
          <w:rFonts w:ascii="Times New Roman" w:hAnsi="Times New Roman"/>
        </w:rPr>
      </w:pPr>
      <w:r w:rsidRPr="00657ADC">
        <w:rPr>
          <w:rFonts w:ascii="Times New Roman" w:hAnsi="Times New Roman"/>
        </w:rPr>
        <w:t>Deliverables achieved;</w:t>
      </w:r>
    </w:p>
    <w:p w14:paraId="2C4A9CAB" w14:textId="77777777" w:rsidR="00657ADC" w:rsidRPr="00657ADC" w:rsidRDefault="00657ADC" w:rsidP="00E133E2">
      <w:pPr>
        <w:pStyle w:val="ListParagraph"/>
        <w:numPr>
          <w:ilvl w:val="0"/>
          <w:numId w:val="14"/>
        </w:numPr>
        <w:contextualSpacing w:val="0"/>
        <w:rPr>
          <w:rFonts w:ascii="Times New Roman" w:hAnsi="Times New Roman"/>
        </w:rPr>
      </w:pPr>
      <w:r w:rsidRPr="00657ADC">
        <w:rPr>
          <w:rFonts w:ascii="Times New Roman" w:hAnsi="Times New Roman"/>
        </w:rPr>
        <w:t>Deliverables remaining, progress, and expected delivery on each; and</w:t>
      </w:r>
    </w:p>
    <w:p w14:paraId="4569067D" w14:textId="77777777" w:rsidR="00657ADC" w:rsidRPr="00657ADC" w:rsidRDefault="00657ADC" w:rsidP="00E133E2">
      <w:pPr>
        <w:pStyle w:val="ListParagraph"/>
        <w:numPr>
          <w:ilvl w:val="0"/>
          <w:numId w:val="14"/>
        </w:numPr>
        <w:contextualSpacing w:val="0"/>
        <w:rPr>
          <w:rFonts w:ascii="Times New Roman" w:hAnsi="Times New Roman"/>
        </w:rPr>
      </w:pPr>
      <w:r w:rsidRPr="00657ADC">
        <w:rPr>
          <w:rFonts w:ascii="Times New Roman" w:hAnsi="Times New Roman"/>
        </w:rPr>
        <w:t>Issues and concerns affecting specific deliverables and the project schedule or any other aspect of the project.</w:t>
      </w:r>
    </w:p>
    <w:p w14:paraId="692AD65B" w14:textId="77777777" w:rsidR="00657ADC" w:rsidRPr="00657ADC" w:rsidRDefault="00657ADC" w:rsidP="00E133E2">
      <w:pPr>
        <w:spacing w:before="200"/>
        <w:rPr>
          <w:rFonts w:ascii="Times New Roman" w:hAnsi="Times New Roman"/>
        </w:rPr>
      </w:pPr>
      <w:r w:rsidRPr="00657ADC">
        <w:rPr>
          <w:rFonts w:ascii="Times New Roman" w:hAnsi="Times New Roman"/>
          <w:b/>
          <w:bCs/>
        </w:rPr>
        <w:t xml:space="preserve">H. </w:t>
      </w:r>
      <w:r w:rsidRPr="00927FD8">
        <w:rPr>
          <w:rFonts w:ascii="Times New Roman" w:hAnsi="Times New Roman"/>
          <w:b/>
          <w:bCs/>
          <w:u w:val="single"/>
        </w:rPr>
        <w:t>Acceptance Testing</w:t>
      </w:r>
    </w:p>
    <w:p w14:paraId="2B6E3EF2" w14:textId="45D54C6E" w:rsidR="003875E4" w:rsidRDefault="00657ADC" w:rsidP="00927FD8">
      <w:pPr>
        <w:rPr>
          <w:rFonts w:ascii="Times New Roman" w:hAnsi="Times New Roman"/>
        </w:rPr>
      </w:pPr>
      <w:r w:rsidRPr="00657ADC">
        <w:rPr>
          <w:rFonts w:ascii="Times New Roman" w:hAnsi="Times New Roman"/>
        </w:rPr>
        <w:t>The vendor will work with the department to create an acceptance testing plan. Both parties shall agree to the plan in writing and the plan must be completed prior to county acceptance of the solution.</w:t>
      </w:r>
    </w:p>
    <w:p w14:paraId="3F71943E" w14:textId="77777777" w:rsidR="00657ADC" w:rsidRPr="00657ADC" w:rsidRDefault="00657ADC" w:rsidP="00927FD8">
      <w:pPr>
        <w:spacing w:before="200"/>
        <w:rPr>
          <w:rFonts w:ascii="Times New Roman" w:hAnsi="Times New Roman"/>
        </w:rPr>
      </w:pPr>
      <w:r w:rsidRPr="00657ADC">
        <w:rPr>
          <w:rFonts w:ascii="Times New Roman" w:hAnsi="Times New Roman"/>
          <w:b/>
          <w:bCs/>
        </w:rPr>
        <w:t xml:space="preserve">I. </w:t>
      </w:r>
      <w:r w:rsidRPr="00927FD8">
        <w:rPr>
          <w:rFonts w:ascii="Times New Roman" w:hAnsi="Times New Roman"/>
          <w:b/>
          <w:bCs/>
          <w:u w:val="single"/>
        </w:rPr>
        <w:t>Documentation</w:t>
      </w:r>
    </w:p>
    <w:p w14:paraId="0350EF8F" w14:textId="77777777" w:rsidR="00657ADC" w:rsidRPr="00657ADC" w:rsidRDefault="00657ADC" w:rsidP="00927FD8">
      <w:pPr>
        <w:rPr>
          <w:rFonts w:ascii="Times New Roman" w:hAnsi="Times New Roman"/>
        </w:rPr>
      </w:pPr>
      <w:r w:rsidRPr="00657ADC">
        <w:rPr>
          <w:rFonts w:ascii="Times New Roman" w:hAnsi="Times New Roman"/>
        </w:rPr>
        <w:t>The vendor shall provide system documentation (written or electronic) to the department.</w:t>
      </w:r>
    </w:p>
    <w:p w14:paraId="5302FD0A" w14:textId="77777777" w:rsidR="00657ADC" w:rsidRPr="00657ADC" w:rsidRDefault="00657ADC" w:rsidP="00927FD8">
      <w:pPr>
        <w:spacing w:before="200"/>
        <w:rPr>
          <w:rFonts w:ascii="Times New Roman" w:hAnsi="Times New Roman"/>
        </w:rPr>
      </w:pPr>
      <w:r w:rsidRPr="00657ADC">
        <w:rPr>
          <w:rFonts w:ascii="Times New Roman" w:hAnsi="Times New Roman"/>
          <w:b/>
          <w:bCs/>
        </w:rPr>
        <w:t xml:space="preserve">J. </w:t>
      </w:r>
      <w:r w:rsidRPr="00927FD8">
        <w:rPr>
          <w:rFonts w:ascii="Times New Roman" w:hAnsi="Times New Roman"/>
          <w:b/>
          <w:bCs/>
          <w:u w:val="single"/>
        </w:rPr>
        <w:t>User Training</w:t>
      </w:r>
    </w:p>
    <w:p w14:paraId="34B25C66" w14:textId="77777777" w:rsidR="00657ADC" w:rsidRPr="00FD7922" w:rsidRDefault="00657ADC" w:rsidP="00927FD8">
      <w:pPr>
        <w:pStyle w:val="ListParagraph"/>
        <w:numPr>
          <w:ilvl w:val="0"/>
          <w:numId w:val="15"/>
        </w:numPr>
        <w:rPr>
          <w:rFonts w:ascii="Times New Roman" w:hAnsi="Times New Roman"/>
        </w:rPr>
      </w:pPr>
      <w:r w:rsidRPr="00FD7922">
        <w:rPr>
          <w:rFonts w:ascii="Times New Roman" w:hAnsi="Times New Roman"/>
        </w:rPr>
        <w:t>Describe any training to be provided by the Vendor:</w:t>
      </w:r>
    </w:p>
    <w:p w14:paraId="398F97E3" w14:textId="77777777" w:rsidR="00657ADC" w:rsidRPr="00657ADC" w:rsidRDefault="00657ADC" w:rsidP="00927FD8">
      <w:pPr>
        <w:pStyle w:val="ListParagraph"/>
        <w:numPr>
          <w:ilvl w:val="0"/>
          <w:numId w:val="15"/>
        </w:numPr>
        <w:contextualSpacing w:val="0"/>
        <w:rPr>
          <w:rFonts w:ascii="Times New Roman" w:hAnsi="Times New Roman"/>
        </w:rPr>
      </w:pPr>
      <w:r w:rsidRPr="00657ADC">
        <w:rPr>
          <w:rFonts w:ascii="Times New Roman" w:hAnsi="Times New Roman"/>
        </w:rPr>
        <w:t>Identify who and how many resources require training.</w:t>
      </w:r>
    </w:p>
    <w:p w14:paraId="54C2A958" w14:textId="77777777" w:rsidR="00657ADC" w:rsidRPr="00657ADC" w:rsidRDefault="00657ADC" w:rsidP="00927FD8">
      <w:pPr>
        <w:pStyle w:val="ListParagraph"/>
        <w:numPr>
          <w:ilvl w:val="0"/>
          <w:numId w:val="15"/>
        </w:numPr>
        <w:contextualSpacing w:val="0"/>
        <w:rPr>
          <w:rFonts w:ascii="Times New Roman" w:hAnsi="Times New Roman"/>
        </w:rPr>
      </w:pPr>
      <w:r w:rsidRPr="00657ADC">
        <w:rPr>
          <w:rFonts w:ascii="Times New Roman" w:hAnsi="Times New Roman"/>
        </w:rPr>
        <w:t>Identify the timing of the training.</w:t>
      </w:r>
    </w:p>
    <w:p w14:paraId="4AE7728E" w14:textId="55913BBF" w:rsidR="009970FB" w:rsidRDefault="00657ADC" w:rsidP="00927FD8">
      <w:pPr>
        <w:pStyle w:val="ListParagraph"/>
        <w:numPr>
          <w:ilvl w:val="0"/>
          <w:numId w:val="15"/>
        </w:numPr>
        <w:contextualSpacing w:val="0"/>
        <w:rPr>
          <w:rFonts w:ascii="Times New Roman" w:hAnsi="Times New Roman"/>
        </w:rPr>
      </w:pPr>
      <w:r w:rsidRPr="00657ADC">
        <w:rPr>
          <w:rFonts w:ascii="Times New Roman" w:hAnsi="Times New Roman"/>
        </w:rPr>
        <w:t>Indicate if training is to be provided at the Department’s site or off site.</w:t>
      </w:r>
    </w:p>
    <w:p w14:paraId="2C228668" w14:textId="77777777" w:rsidR="00657ADC" w:rsidRPr="00657ADC" w:rsidRDefault="00657ADC" w:rsidP="00927FD8">
      <w:pPr>
        <w:pStyle w:val="ListParagraph"/>
        <w:numPr>
          <w:ilvl w:val="0"/>
          <w:numId w:val="15"/>
        </w:numPr>
        <w:contextualSpacing w:val="0"/>
        <w:rPr>
          <w:rFonts w:ascii="Times New Roman" w:hAnsi="Times New Roman"/>
        </w:rPr>
      </w:pPr>
      <w:r w:rsidRPr="00657ADC">
        <w:rPr>
          <w:rFonts w:ascii="Times New Roman" w:hAnsi="Times New Roman"/>
        </w:rPr>
        <w:t>Identify location of training facilities.</w:t>
      </w:r>
    </w:p>
    <w:p w14:paraId="438B0EEF" w14:textId="77777777" w:rsidR="00657ADC" w:rsidRPr="00657ADC" w:rsidRDefault="00657ADC" w:rsidP="00927FD8">
      <w:pPr>
        <w:pStyle w:val="ListParagraph"/>
        <w:numPr>
          <w:ilvl w:val="0"/>
          <w:numId w:val="15"/>
        </w:numPr>
        <w:contextualSpacing w:val="0"/>
        <w:rPr>
          <w:rFonts w:ascii="Times New Roman" w:hAnsi="Times New Roman"/>
        </w:rPr>
      </w:pPr>
      <w:r w:rsidRPr="00657ADC">
        <w:rPr>
          <w:rFonts w:ascii="Times New Roman" w:hAnsi="Times New Roman"/>
        </w:rPr>
        <w:t>Describe the equipment and software to be provided at the training facility.</w:t>
      </w:r>
    </w:p>
    <w:p w14:paraId="48C8C7C8" w14:textId="77777777" w:rsidR="00657ADC" w:rsidRPr="00657ADC" w:rsidRDefault="00657ADC" w:rsidP="00927FD8">
      <w:pPr>
        <w:pStyle w:val="ListParagraph"/>
        <w:numPr>
          <w:ilvl w:val="0"/>
          <w:numId w:val="15"/>
        </w:numPr>
        <w:contextualSpacing w:val="0"/>
        <w:rPr>
          <w:rFonts w:ascii="Times New Roman" w:hAnsi="Times New Roman"/>
        </w:rPr>
      </w:pPr>
      <w:r w:rsidRPr="00657ADC">
        <w:rPr>
          <w:rFonts w:ascii="Times New Roman" w:hAnsi="Times New Roman"/>
        </w:rPr>
        <w:t>Identify any required content for training materials to be provided to trainees.</w:t>
      </w:r>
    </w:p>
    <w:p w14:paraId="59A51F24" w14:textId="77777777" w:rsidR="00657ADC" w:rsidRDefault="00657ADC" w:rsidP="00927FD8">
      <w:pPr>
        <w:pStyle w:val="ListParagraph"/>
        <w:numPr>
          <w:ilvl w:val="0"/>
          <w:numId w:val="15"/>
        </w:numPr>
        <w:contextualSpacing w:val="0"/>
        <w:rPr>
          <w:rFonts w:ascii="Times New Roman" w:hAnsi="Times New Roman"/>
        </w:rPr>
      </w:pPr>
      <w:r w:rsidRPr="00657ADC">
        <w:rPr>
          <w:rFonts w:ascii="Times New Roman" w:hAnsi="Times New Roman"/>
        </w:rPr>
        <w:t>Identify any experience/skill requirements for the individual(s) delivering the training.</w:t>
      </w:r>
    </w:p>
    <w:p w14:paraId="629917B2" w14:textId="77777777" w:rsidR="00902B24" w:rsidRDefault="00902B24" w:rsidP="00902B24">
      <w:pPr>
        <w:pStyle w:val="ListParagraph"/>
        <w:spacing w:after="80"/>
        <w:contextualSpacing w:val="0"/>
        <w:rPr>
          <w:rFonts w:ascii="Times New Roman" w:hAnsi="Times New Roman"/>
        </w:rPr>
      </w:pPr>
    </w:p>
    <w:p w14:paraId="67A7B6B3" w14:textId="77777777" w:rsidR="009970FB" w:rsidRPr="00657ADC" w:rsidRDefault="009970FB" w:rsidP="00902B24">
      <w:pPr>
        <w:pStyle w:val="ListParagraph"/>
        <w:spacing w:after="80"/>
        <w:contextualSpacing w:val="0"/>
        <w:rPr>
          <w:rFonts w:ascii="Times New Roman" w:hAnsi="Times New Roman"/>
        </w:rPr>
      </w:pPr>
    </w:p>
    <w:p w14:paraId="6AE0DB7D" w14:textId="2F2EAEAB" w:rsidR="00844833" w:rsidRPr="00844833" w:rsidRDefault="00657ADC" w:rsidP="00902B24">
      <w:pPr>
        <w:tabs>
          <w:tab w:val="left" w:pos="90"/>
          <w:tab w:val="left" w:pos="180"/>
        </w:tabs>
        <w:autoSpaceDE w:val="0"/>
        <w:autoSpaceDN w:val="0"/>
        <w:adjustRightInd w:val="0"/>
        <w:ind w:left="-90"/>
        <w:rPr>
          <w:rStyle w:val="Hyperlink"/>
          <w:rFonts w:ascii="Times New Roman" w:hAnsi="Times New Roman"/>
          <w:b/>
        </w:rPr>
      </w:pPr>
      <w:r w:rsidRPr="00844833">
        <w:rPr>
          <w:rFonts w:ascii="Times New Roman" w:hAnsi="Times New Roman"/>
          <w:b/>
          <w:bCs/>
        </w:rPr>
        <w:t xml:space="preserve">VI. </w:t>
      </w:r>
      <w:bookmarkStart w:id="24" w:name="Sedgwick_County_Responsibility"/>
      <w:r w:rsidR="004D406A">
        <w:rPr>
          <w:rFonts w:ascii="Times New Roman" w:hAnsi="Times New Roman"/>
          <w:b/>
          <w:bCs/>
        </w:rPr>
        <w:tab/>
      </w:r>
      <w:r w:rsidR="00844833" w:rsidRPr="00844833">
        <w:rPr>
          <w:rFonts w:ascii="Times New Roman" w:hAnsi="Times New Roman"/>
          <w:b/>
          <w:u w:val="single"/>
        </w:rPr>
        <w:fldChar w:fldCharType="begin"/>
      </w:r>
      <w:r w:rsidR="00844833" w:rsidRPr="00844833">
        <w:rPr>
          <w:rFonts w:ascii="Times New Roman" w:hAnsi="Times New Roman"/>
          <w:b/>
          <w:u w:val="single"/>
        </w:rPr>
        <w:instrText>HYPERLINK  \l "responsibilities1"</w:instrText>
      </w:r>
      <w:r w:rsidR="00844833" w:rsidRPr="00844833">
        <w:rPr>
          <w:rFonts w:ascii="Times New Roman" w:hAnsi="Times New Roman"/>
          <w:b/>
          <w:u w:val="single"/>
        </w:rPr>
      </w:r>
      <w:r w:rsidR="00844833" w:rsidRPr="00844833">
        <w:rPr>
          <w:rFonts w:ascii="Times New Roman" w:hAnsi="Times New Roman"/>
          <w:b/>
          <w:u w:val="single"/>
        </w:rPr>
        <w:fldChar w:fldCharType="separate"/>
      </w:r>
      <w:r w:rsidR="00844833" w:rsidRPr="00844833">
        <w:rPr>
          <w:rStyle w:val="Hyperlink"/>
          <w:rFonts w:ascii="Times New Roman" w:hAnsi="Times New Roman"/>
          <w:b/>
        </w:rPr>
        <w:t>Sedgwick Cou</w:t>
      </w:r>
      <w:r w:rsidR="00844833" w:rsidRPr="00844833">
        <w:rPr>
          <w:rStyle w:val="Hyperlink"/>
          <w:rFonts w:ascii="Times New Roman" w:hAnsi="Times New Roman"/>
          <w:b/>
        </w:rPr>
        <w:t>n</w:t>
      </w:r>
      <w:r w:rsidR="00844833" w:rsidRPr="00844833">
        <w:rPr>
          <w:rStyle w:val="Hyperlink"/>
          <w:rFonts w:ascii="Times New Roman" w:hAnsi="Times New Roman"/>
          <w:b/>
        </w:rPr>
        <w:t>ty’s Responsibili</w:t>
      </w:r>
      <w:bookmarkEnd w:id="24"/>
      <w:r w:rsidR="00844833" w:rsidRPr="00844833">
        <w:rPr>
          <w:rStyle w:val="Hyperlink"/>
          <w:rFonts w:ascii="Times New Roman" w:hAnsi="Times New Roman"/>
          <w:b/>
        </w:rPr>
        <w:t>ties</w:t>
      </w:r>
    </w:p>
    <w:p w14:paraId="68AAD050" w14:textId="799C0F0E" w:rsidR="004D406A" w:rsidRPr="00E11896" w:rsidRDefault="00844833" w:rsidP="00A54BA4">
      <w:pPr>
        <w:pStyle w:val="ListParagraph"/>
        <w:numPr>
          <w:ilvl w:val="0"/>
          <w:numId w:val="6"/>
        </w:numPr>
        <w:ind w:left="720" w:hanging="180"/>
        <w:outlineLvl w:val="0"/>
        <w:rPr>
          <w:rFonts w:ascii="Times New Roman" w:hAnsi="Times New Roman"/>
        </w:rPr>
      </w:pPr>
      <w:r w:rsidRPr="00844833">
        <w:rPr>
          <w:rFonts w:ascii="Times New Roman" w:hAnsi="Times New Roman"/>
          <w:b/>
          <w:u w:val="single"/>
        </w:rPr>
        <w:fldChar w:fldCharType="end"/>
      </w:r>
      <w:r w:rsidR="004D406A" w:rsidRPr="004D406A">
        <w:rPr>
          <w:rFonts w:ascii="Times New Roman" w:hAnsi="Times New Roman"/>
          <w:color w:val="000000"/>
        </w:rPr>
        <w:t xml:space="preserve"> </w:t>
      </w:r>
      <w:r w:rsidR="004D406A" w:rsidRPr="00E11896">
        <w:rPr>
          <w:rFonts w:ascii="Times New Roman" w:hAnsi="Times New Roman"/>
          <w:color w:val="000000"/>
        </w:rPr>
        <w:t>Provide information, as legally allowed, in possession of the county, which relates to the county’s requirements, or which is relevant to this project.</w:t>
      </w:r>
    </w:p>
    <w:p w14:paraId="1E0DCD6D" w14:textId="715801AF" w:rsidR="004D406A" w:rsidRPr="00E133E2" w:rsidRDefault="004D406A" w:rsidP="00812FEF">
      <w:pPr>
        <w:pStyle w:val="ListParagraph"/>
        <w:numPr>
          <w:ilvl w:val="0"/>
          <w:numId w:val="6"/>
        </w:numPr>
        <w:ind w:left="720" w:hanging="180"/>
        <w:outlineLvl w:val="0"/>
        <w:rPr>
          <w:rFonts w:ascii="Times New Roman" w:hAnsi="Times New Roman"/>
        </w:rPr>
      </w:pPr>
      <w:r w:rsidRPr="00E133E2">
        <w:rPr>
          <w:rFonts w:ascii="Times New Roman" w:hAnsi="Times New Roman"/>
          <w:color w:val="000000"/>
        </w:rPr>
        <w:t xml:space="preserve">Designate a person to act as the County Contract Manager with respect to the work to be performed under this contract.  </w:t>
      </w:r>
      <w:r w:rsidRPr="00E133E2">
        <w:rPr>
          <w:rFonts w:ascii="Times New Roman" w:hAnsi="Times New Roman"/>
        </w:rPr>
        <w:t>County reserves the right to make inspections at various points of the project. Contractor agrees to openly participate in said inspections and provide information to the county on the progress, expected completion date and any unforeseen or unexpected complications in the project.</w:t>
      </w:r>
    </w:p>
    <w:p w14:paraId="20FD4786" w14:textId="4E92E57F" w:rsidR="00657ADC" w:rsidRPr="00844833" w:rsidRDefault="00657ADC" w:rsidP="004D406A">
      <w:pPr>
        <w:autoSpaceDE w:val="0"/>
        <w:autoSpaceDN w:val="0"/>
        <w:adjustRightInd w:val="0"/>
        <w:ind w:left="-180" w:firstLine="90"/>
        <w:rPr>
          <w:rFonts w:ascii="Times New Roman" w:hAnsi="Times New Roman"/>
        </w:rPr>
      </w:pPr>
      <w:r w:rsidRPr="00844833">
        <w:rPr>
          <w:rFonts w:ascii="Times New Roman" w:hAnsi="Times New Roman"/>
          <w:b/>
          <w:bCs/>
        </w:rPr>
        <w:t xml:space="preserve">VII. </w:t>
      </w:r>
      <w:bookmarkStart w:id="25" w:name="Proposal_Terms"/>
      <w:r w:rsidR="004D406A">
        <w:rPr>
          <w:rFonts w:ascii="Times New Roman" w:hAnsi="Times New Roman"/>
          <w:b/>
          <w:bCs/>
        </w:rPr>
        <w:tab/>
      </w:r>
      <w:hyperlink w:anchor="proposal_terms1" w:history="1">
        <w:r w:rsidR="00844833" w:rsidRPr="00844833">
          <w:rPr>
            <w:rStyle w:val="Hyperlink"/>
            <w:rFonts w:ascii="Times New Roman" w:hAnsi="Times New Roman"/>
            <w:b/>
          </w:rPr>
          <w:t>Proposal Terms</w:t>
        </w:r>
      </w:hyperlink>
      <w:bookmarkEnd w:id="25"/>
    </w:p>
    <w:p w14:paraId="48886EE3" w14:textId="341A69E3" w:rsidR="00844833" w:rsidRPr="00ED4668" w:rsidRDefault="00657ADC" w:rsidP="005A5884">
      <w:pPr>
        <w:autoSpaceDE w:val="0"/>
        <w:autoSpaceDN w:val="0"/>
        <w:adjustRightInd w:val="0"/>
        <w:ind w:firstLine="180"/>
      </w:pPr>
      <w:r w:rsidRPr="00A54BA4">
        <w:rPr>
          <w:rFonts w:ascii="Times New Roman" w:hAnsi="Times New Roman"/>
        </w:rPr>
        <w:t>A.</w:t>
      </w:r>
      <w:r w:rsidRPr="00844833">
        <w:rPr>
          <w:rFonts w:ascii="Times New Roman" w:hAnsi="Times New Roman"/>
          <w:b/>
          <w:bCs/>
        </w:rPr>
        <w:t xml:space="preserve"> </w:t>
      </w:r>
      <w:bookmarkStart w:id="26" w:name="Questions_and_Contact_Information"/>
      <w:r w:rsidR="00844833">
        <w:rPr>
          <w:rFonts w:ascii="Times New Roman" w:hAnsi="Times New Roman"/>
          <w:b/>
          <w:bCs/>
        </w:rPr>
        <w:tab/>
      </w:r>
      <w:hyperlink w:anchor="questions_and_contact_info1" w:history="1">
        <w:r w:rsidR="00844833" w:rsidRPr="00E11896">
          <w:rPr>
            <w:rStyle w:val="Hyperlink"/>
            <w:rFonts w:ascii="Times New Roman" w:hAnsi="Times New Roman"/>
          </w:rPr>
          <w:t>Questions and C</w:t>
        </w:r>
        <w:r w:rsidR="00844833" w:rsidRPr="00E11896">
          <w:rPr>
            <w:rStyle w:val="Hyperlink"/>
            <w:rFonts w:ascii="Times New Roman" w:hAnsi="Times New Roman"/>
          </w:rPr>
          <w:t>o</w:t>
        </w:r>
        <w:r w:rsidR="00844833" w:rsidRPr="00E11896">
          <w:rPr>
            <w:rStyle w:val="Hyperlink"/>
            <w:rFonts w:ascii="Times New Roman" w:hAnsi="Times New Roman"/>
          </w:rPr>
          <w:t>ntact Information</w:t>
        </w:r>
      </w:hyperlink>
    </w:p>
    <w:p w14:paraId="0FD6EE6A" w14:textId="648B1C6E" w:rsidR="004D406A" w:rsidRDefault="004D406A" w:rsidP="004D406A">
      <w:pPr>
        <w:rPr>
          <w:rFonts w:ascii="Times New Roman" w:hAnsi="Times New Roman"/>
        </w:rPr>
      </w:pPr>
      <w:r w:rsidRPr="00ED4668">
        <w:rPr>
          <w:rFonts w:ascii="Times New Roman" w:hAnsi="Times New Roman"/>
        </w:rPr>
        <w:t>Any questions regarding this document must be submitted via email to Lee Barrier at Lee.Barrier@sedgwick.gov by 5:00 pm CDT, May 22,</w:t>
      </w:r>
      <w:r w:rsidR="00ED4668" w:rsidRPr="00ED4668">
        <w:rPr>
          <w:rFonts w:ascii="Times New Roman" w:hAnsi="Times New Roman"/>
        </w:rPr>
        <w:t xml:space="preserve"> </w:t>
      </w:r>
      <w:r w:rsidRPr="00ED4668">
        <w:rPr>
          <w:rFonts w:ascii="Times New Roman" w:hAnsi="Times New Roman"/>
        </w:rPr>
        <w:t xml:space="preserve">2026. Any questions of a substantive nature will be answered in written form as an addendum and </w:t>
      </w:r>
      <w:r w:rsidRPr="00E11896">
        <w:rPr>
          <w:rFonts w:ascii="Times New Roman" w:hAnsi="Times New Roman"/>
        </w:rPr>
        <w:t xml:space="preserve">posted on </w:t>
      </w:r>
      <w:r w:rsidRPr="00657ADC">
        <w:rPr>
          <w:rFonts w:ascii="Times New Roman" w:hAnsi="Times New Roman"/>
        </w:rPr>
        <w:t xml:space="preserve">the purchasing website at </w:t>
      </w:r>
      <w:hyperlink r:id="rId12" w:history="1">
        <w:r w:rsidRPr="00657ADC">
          <w:rPr>
            <w:rStyle w:val="Hyperlink"/>
            <w:rFonts w:ascii="Times New Roman" w:hAnsi="Times New Roman"/>
          </w:rPr>
          <w:t>https://www.sedgwickcounty.org/finance/purchasing/current-bids-and-proposals/</w:t>
        </w:r>
      </w:hyperlink>
      <w:r w:rsidRPr="00657ADC">
        <w:rPr>
          <w:rFonts w:ascii="Times New Roman" w:hAnsi="Times New Roman"/>
        </w:rPr>
        <w:t xml:space="preserve"> under the</w:t>
      </w:r>
      <w:r w:rsidRPr="00E11896">
        <w:rPr>
          <w:rFonts w:ascii="Times New Roman" w:hAnsi="Times New Roman"/>
        </w:rPr>
        <w:t xml:space="preserve"> Documents column associated with this RFP number by </w:t>
      </w:r>
      <w:r w:rsidRPr="00ED4668">
        <w:rPr>
          <w:rFonts w:ascii="Times New Roman" w:hAnsi="Times New Roman"/>
        </w:rPr>
        <w:t>5:00 pm CDT, May 29,</w:t>
      </w:r>
      <w:r w:rsidR="00ED4668" w:rsidRPr="00ED4668">
        <w:rPr>
          <w:rFonts w:ascii="Times New Roman" w:hAnsi="Times New Roman"/>
        </w:rPr>
        <w:t xml:space="preserve"> </w:t>
      </w:r>
      <w:r w:rsidRPr="00ED4668">
        <w:rPr>
          <w:rFonts w:ascii="Times New Roman" w:hAnsi="Times New Roman"/>
        </w:rPr>
        <w:t xml:space="preserve">2026. </w:t>
      </w:r>
      <w:r w:rsidRPr="00E11896">
        <w:rPr>
          <w:rFonts w:ascii="Times New Roman" w:hAnsi="Times New Roman"/>
          <w:bCs/>
        </w:rPr>
        <w:t>Firms are responsible for checking the website and acknowledging any addenda on their proposal response form</w:t>
      </w:r>
      <w:r w:rsidRPr="00E11896">
        <w:rPr>
          <w:rFonts w:ascii="Times New Roman" w:hAnsi="Times New Roman"/>
        </w:rPr>
        <w:t>.</w:t>
      </w:r>
    </w:p>
    <w:p w14:paraId="69E4B9A5" w14:textId="77777777" w:rsidR="004D406A" w:rsidRPr="00E11896" w:rsidRDefault="004D406A" w:rsidP="004D406A">
      <w:pPr>
        <w:rPr>
          <w:rFonts w:ascii="Times New Roman" w:hAnsi="Times New Roman"/>
        </w:rPr>
      </w:pPr>
    </w:p>
    <w:bookmarkEnd w:id="26"/>
    <w:p w14:paraId="065194EA" w14:textId="4B4F0B4B" w:rsidR="003E741D" w:rsidRDefault="00657ADC" w:rsidP="003E741D">
      <w:pPr>
        <w:autoSpaceDE w:val="0"/>
        <w:autoSpaceDN w:val="0"/>
        <w:adjustRightInd w:val="0"/>
        <w:ind w:left="180"/>
      </w:pPr>
      <w:r w:rsidRPr="00A54BA4">
        <w:rPr>
          <w:rFonts w:ascii="Times New Roman" w:hAnsi="Times New Roman"/>
        </w:rPr>
        <w:t>B.</w:t>
      </w:r>
      <w:r w:rsidRPr="00844833">
        <w:rPr>
          <w:rFonts w:ascii="Times New Roman" w:hAnsi="Times New Roman"/>
          <w:b/>
          <w:bCs/>
        </w:rPr>
        <w:t xml:space="preserve"> </w:t>
      </w:r>
      <w:bookmarkStart w:id="27" w:name="minimum_qualifications"/>
      <w:r w:rsidR="003E741D">
        <w:rPr>
          <w:rFonts w:ascii="Times New Roman" w:hAnsi="Times New Roman"/>
          <w:b/>
          <w:bCs/>
        </w:rPr>
        <w:tab/>
      </w:r>
      <w:hyperlink w:anchor="minimum_qualifications1" w:history="1">
        <w:r w:rsidR="003E741D" w:rsidRPr="00E11896">
          <w:rPr>
            <w:rStyle w:val="Hyperlink"/>
            <w:rFonts w:ascii="Times New Roman" w:hAnsi="Times New Roman"/>
          </w:rPr>
          <w:t>Minimum Fir</w:t>
        </w:r>
        <w:r w:rsidR="003E741D" w:rsidRPr="00E11896">
          <w:rPr>
            <w:rStyle w:val="Hyperlink"/>
            <w:rFonts w:ascii="Times New Roman" w:hAnsi="Times New Roman"/>
          </w:rPr>
          <w:t>m</w:t>
        </w:r>
        <w:r w:rsidR="003E741D" w:rsidRPr="00E11896">
          <w:rPr>
            <w:rStyle w:val="Hyperlink"/>
            <w:rFonts w:ascii="Times New Roman" w:hAnsi="Times New Roman"/>
          </w:rPr>
          <w:t xml:space="preserve"> Qualifications</w:t>
        </w:r>
      </w:hyperlink>
      <w:bookmarkEnd w:id="27"/>
    </w:p>
    <w:p w14:paraId="70AFC340" w14:textId="77777777" w:rsidR="004D406A" w:rsidRDefault="004D406A" w:rsidP="004D406A">
      <w:pPr>
        <w:rPr>
          <w:rFonts w:ascii="Times New Roman" w:hAnsi="Times New Roman"/>
          <w:bCs/>
        </w:rPr>
      </w:pPr>
      <w:r w:rsidRPr="00E11896">
        <w:rPr>
          <w:rFonts w:ascii="Times New Roman" w:hAnsi="Times New Roman"/>
          <w:bCs/>
        </w:rPr>
        <w:t>This section lists the criteria to be considered in evaluating the ability of firms interested in providing the service(s) and/or product(s) specified in this Request for Proposal. Firms must meet or exceed these qualifications to be considered for award. Any exceptions to the requirements listed should be clearly detailed in proposer’s response.</w:t>
      </w:r>
    </w:p>
    <w:p w14:paraId="21E26BD5" w14:textId="77777777" w:rsidR="004D406A" w:rsidRDefault="004D406A" w:rsidP="004D406A">
      <w:pPr>
        <w:rPr>
          <w:rFonts w:ascii="Times New Roman" w:hAnsi="Times New Roman"/>
        </w:rPr>
      </w:pPr>
      <w:r>
        <w:rPr>
          <w:rFonts w:ascii="Times New Roman" w:hAnsi="Times New Roman"/>
        </w:rPr>
        <w:t xml:space="preserve"> </w:t>
      </w:r>
      <w:r w:rsidRPr="00E11896">
        <w:rPr>
          <w:rFonts w:ascii="Times New Roman" w:hAnsi="Times New Roman"/>
        </w:rPr>
        <w:t>Proposers shall:</w:t>
      </w:r>
    </w:p>
    <w:p w14:paraId="051AA9D6" w14:textId="77777777" w:rsidR="004D406A" w:rsidRPr="00E11896" w:rsidRDefault="004D406A" w:rsidP="003E741D">
      <w:pPr>
        <w:autoSpaceDE w:val="0"/>
        <w:autoSpaceDN w:val="0"/>
        <w:adjustRightInd w:val="0"/>
        <w:ind w:left="180"/>
        <w:rPr>
          <w:rFonts w:ascii="Times New Roman" w:hAnsi="Times New Roman"/>
          <w:u w:val="single"/>
        </w:rPr>
      </w:pPr>
    </w:p>
    <w:p w14:paraId="7B0910AF" w14:textId="77777777" w:rsidR="00657ADC" w:rsidRPr="00844833" w:rsidRDefault="00657ADC" w:rsidP="00A54BA4">
      <w:pPr>
        <w:pStyle w:val="ListParagraph"/>
        <w:numPr>
          <w:ilvl w:val="0"/>
          <w:numId w:val="16"/>
        </w:numPr>
        <w:spacing w:after="80"/>
        <w:rPr>
          <w:rFonts w:ascii="Times New Roman" w:hAnsi="Times New Roman"/>
        </w:rPr>
      </w:pPr>
      <w:r w:rsidRPr="00844833">
        <w:rPr>
          <w:rFonts w:ascii="Times New Roman" w:hAnsi="Times New Roman"/>
        </w:rPr>
        <w:t>Require a minimum of five (5) years of direct experience with governmental or similar-scale document imaging/scanning projects—with at least two (2) projects of similar complexity and volume completed within the past five (5) years.</w:t>
      </w:r>
    </w:p>
    <w:p w14:paraId="25D1FB8B" w14:textId="77777777" w:rsidR="00657ADC" w:rsidRPr="00844833" w:rsidRDefault="00657ADC" w:rsidP="00A54BA4">
      <w:pPr>
        <w:pStyle w:val="ListParagraph"/>
        <w:numPr>
          <w:ilvl w:val="0"/>
          <w:numId w:val="16"/>
        </w:numPr>
        <w:spacing w:after="80"/>
        <w:rPr>
          <w:rFonts w:ascii="Times New Roman" w:hAnsi="Times New Roman"/>
        </w:rPr>
      </w:pPr>
      <w:r w:rsidRPr="00844833">
        <w:rPr>
          <w:rFonts w:ascii="Times New Roman" w:hAnsi="Times New Roman"/>
        </w:rPr>
        <w:t>Have experience in managing projects of comparable size and complexity to that being proposed.</w:t>
      </w:r>
    </w:p>
    <w:p w14:paraId="03ABC19E" w14:textId="77777777" w:rsidR="00657ADC" w:rsidRPr="00844833" w:rsidRDefault="00657ADC" w:rsidP="00A54BA4">
      <w:pPr>
        <w:pStyle w:val="ListParagraph"/>
        <w:numPr>
          <w:ilvl w:val="0"/>
          <w:numId w:val="16"/>
        </w:numPr>
        <w:spacing w:after="80"/>
        <w:rPr>
          <w:rFonts w:ascii="Times New Roman" w:hAnsi="Times New Roman"/>
        </w:rPr>
      </w:pPr>
      <w:r w:rsidRPr="00844833">
        <w:rPr>
          <w:rFonts w:ascii="Times New Roman" w:hAnsi="Times New Roman"/>
        </w:rPr>
        <w:t>Have knowledge of and comply with all currently applicable, and as they become enacted during the contract term, federal, state and local laws, statutes, ordinances, rules and regulations. All laws of the State of Kansas, whether substantive or procedural, shall apply to the contract, and all statutory, charter, and ordinance provisions that are applicable to public contracts in the county shall be followed with respect to the contract.</w:t>
      </w:r>
    </w:p>
    <w:p w14:paraId="6F2F6DC3" w14:textId="20DE1E17" w:rsidR="00657ADC" w:rsidRPr="00844833" w:rsidRDefault="00657ADC" w:rsidP="00A54BA4">
      <w:pPr>
        <w:pStyle w:val="ListParagraph"/>
        <w:numPr>
          <w:ilvl w:val="0"/>
          <w:numId w:val="16"/>
        </w:numPr>
        <w:spacing w:after="80"/>
        <w:rPr>
          <w:rFonts w:ascii="Times New Roman" w:hAnsi="Times New Roman"/>
        </w:rPr>
      </w:pPr>
      <w:r w:rsidRPr="00844833">
        <w:rPr>
          <w:rFonts w:ascii="Times New Roman" w:hAnsi="Times New Roman"/>
        </w:rPr>
        <w:t>Municipal and county government experience is desired; however, the county will make the final determination based on responses received and the evaluation process.</w:t>
      </w:r>
    </w:p>
    <w:p w14:paraId="0992C7DB" w14:textId="77777777" w:rsidR="00657ADC" w:rsidRPr="00844833" w:rsidRDefault="00657ADC" w:rsidP="00A54BA4">
      <w:pPr>
        <w:pStyle w:val="ListParagraph"/>
        <w:numPr>
          <w:ilvl w:val="0"/>
          <w:numId w:val="16"/>
        </w:numPr>
        <w:spacing w:after="80"/>
        <w:rPr>
          <w:rFonts w:ascii="Times New Roman" w:hAnsi="Times New Roman"/>
        </w:rPr>
      </w:pPr>
      <w:r w:rsidRPr="00844833">
        <w:rPr>
          <w:rFonts w:ascii="Times New Roman" w:hAnsi="Times New Roman"/>
        </w:rPr>
        <w:t>Have the capacity to acquire all bonds, escrows or insurances as outlined in the terms of this RFP.</w:t>
      </w:r>
    </w:p>
    <w:p w14:paraId="5F09D354" w14:textId="543C4A06" w:rsidR="003875E4" w:rsidRPr="00844833" w:rsidRDefault="00657ADC" w:rsidP="00A54BA4">
      <w:pPr>
        <w:pStyle w:val="ListParagraph"/>
        <w:numPr>
          <w:ilvl w:val="0"/>
          <w:numId w:val="16"/>
        </w:numPr>
        <w:spacing w:after="80"/>
        <w:rPr>
          <w:rFonts w:ascii="Times New Roman" w:hAnsi="Times New Roman"/>
        </w:rPr>
      </w:pPr>
      <w:r w:rsidRPr="00844833">
        <w:rPr>
          <w:rFonts w:ascii="Times New Roman" w:hAnsi="Times New Roman"/>
        </w:rPr>
        <w:t>Provide project management (as required) and quality control procedures.</w:t>
      </w:r>
    </w:p>
    <w:p w14:paraId="16FD3541" w14:textId="77777777" w:rsidR="00657ADC" w:rsidRPr="00844833" w:rsidRDefault="00657ADC" w:rsidP="00A54BA4">
      <w:pPr>
        <w:pStyle w:val="ListParagraph"/>
        <w:numPr>
          <w:ilvl w:val="0"/>
          <w:numId w:val="16"/>
        </w:numPr>
        <w:spacing w:after="80"/>
        <w:rPr>
          <w:rFonts w:ascii="Times New Roman" w:hAnsi="Times New Roman"/>
        </w:rPr>
      </w:pPr>
      <w:r w:rsidRPr="00844833">
        <w:rPr>
          <w:rFonts w:ascii="Times New Roman" w:hAnsi="Times New Roman"/>
        </w:rPr>
        <w:t>Have appropriate material, equipment and labor to perform specified services.</w:t>
      </w:r>
    </w:p>
    <w:p w14:paraId="0AF0BC22" w14:textId="77777777" w:rsidR="00657ADC" w:rsidRPr="00844833" w:rsidRDefault="00657ADC" w:rsidP="00A54BA4">
      <w:pPr>
        <w:pStyle w:val="ListParagraph"/>
        <w:numPr>
          <w:ilvl w:val="0"/>
          <w:numId w:val="16"/>
        </w:numPr>
        <w:spacing w:after="80"/>
        <w:rPr>
          <w:rFonts w:ascii="Times New Roman" w:hAnsi="Times New Roman"/>
        </w:rPr>
      </w:pPr>
      <w:r w:rsidRPr="00844833">
        <w:rPr>
          <w:rFonts w:ascii="Times New Roman" w:hAnsi="Times New Roman"/>
        </w:rPr>
        <w:t>Park only in designated areas and display parking permit (if provided).</w:t>
      </w:r>
    </w:p>
    <w:p w14:paraId="506E1CB2" w14:textId="77777777" w:rsidR="00657ADC" w:rsidRPr="00844833" w:rsidRDefault="00657ADC" w:rsidP="00A54BA4">
      <w:pPr>
        <w:pStyle w:val="ListParagraph"/>
        <w:numPr>
          <w:ilvl w:val="0"/>
          <w:numId w:val="16"/>
        </w:numPr>
        <w:spacing w:after="80"/>
        <w:rPr>
          <w:rFonts w:ascii="Times New Roman" w:hAnsi="Times New Roman"/>
        </w:rPr>
      </w:pPr>
      <w:r w:rsidRPr="00844833">
        <w:rPr>
          <w:rFonts w:ascii="Times New Roman" w:hAnsi="Times New Roman"/>
        </w:rPr>
        <w:t>Wear company uniform or ID badge for identification purposes.</w:t>
      </w:r>
    </w:p>
    <w:bookmarkEnd w:id="23"/>
    <w:p w14:paraId="3BD6F1E0" w14:textId="77777777" w:rsidR="005B2BDD" w:rsidRPr="00A54BA4" w:rsidRDefault="005B2BDD" w:rsidP="00A54BA4">
      <w:pPr>
        <w:ind w:left="360"/>
        <w:outlineLvl w:val="0"/>
        <w:rPr>
          <w:rFonts w:ascii="Times New Roman" w:hAnsi="Times New Roman"/>
          <w:color w:val="000000"/>
        </w:rPr>
      </w:pPr>
    </w:p>
    <w:bookmarkStart w:id="28" w:name="selection_criteria1"/>
    <w:p w14:paraId="1AD28AA1" w14:textId="602E5D95" w:rsidR="00266AF3" w:rsidRPr="00A54BA4" w:rsidRDefault="00E11896" w:rsidP="00E431C1">
      <w:pPr>
        <w:pStyle w:val="ListParagraph"/>
        <w:widowControl w:val="0"/>
        <w:numPr>
          <w:ilvl w:val="0"/>
          <w:numId w:val="17"/>
        </w:numPr>
        <w:autoSpaceDE w:val="0"/>
        <w:autoSpaceDN w:val="0"/>
        <w:adjustRightInd w:val="0"/>
        <w:ind w:hanging="540"/>
        <w:rPr>
          <w:rFonts w:ascii="Times New Roman" w:hAnsi="Times New Roman"/>
          <w:u w:val="single"/>
        </w:rPr>
      </w:pPr>
      <w:r w:rsidRPr="00A54BA4">
        <w:fldChar w:fldCharType="begin"/>
      </w:r>
      <w:r w:rsidRPr="00A54BA4">
        <w:rPr>
          <w:rFonts w:ascii="Times New Roman" w:hAnsi="Times New Roman"/>
        </w:rPr>
        <w:instrText xml:space="preserve"> HYPERLINK \l "selection_criteria" </w:instrText>
      </w:r>
      <w:r w:rsidRPr="00A54BA4">
        <w:fldChar w:fldCharType="separate"/>
      </w:r>
      <w:r w:rsidR="00A72BD9" w:rsidRPr="00A54BA4">
        <w:rPr>
          <w:rStyle w:val="Hyperlink"/>
          <w:rFonts w:ascii="Times New Roman" w:hAnsi="Times New Roman"/>
        </w:rPr>
        <w:t>Evaluation</w:t>
      </w:r>
      <w:r w:rsidR="00D7610C" w:rsidRPr="00A54BA4">
        <w:rPr>
          <w:rStyle w:val="Hyperlink"/>
          <w:rFonts w:ascii="Times New Roman" w:hAnsi="Times New Roman"/>
        </w:rPr>
        <w:t xml:space="preserve"> Cr</w:t>
      </w:r>
      <w:r w:rsidR="00D7610C" w:rsidRPr="00A54BA4">
        <w:rPr>
          <w:rStyle w:val="Hyperlink"/>
          <w:rFonts w:ascii="Times New Roman" w:hAnsi="Times New Roman"/>
        </w:rPr>
        <w:t>i</w:t>
      </w:r>
      <w:r w:rsidR="00D7610C" w:rsidRPr="00A54BA4">
        <w:rPr>
          <w:rStyle w:val="Hyperlink"/>
          <w:rFonts w:ascii="Times New Roman" w:hAnsi="Times New Roman"/>
        </w:rPr>
        <w:t>teria</w:t>
      </w:r>
      <w:r w:rsidRPr="00A54BA4">
        <w:rPr>
          <w:rStyle w:val="Hyperlink"/>
          <w:rFonts w:ascii="Times New Roman" w:hAnsi="Times New Roman"/>
        </w:rPr>
        <w:fldChar w:fldCharType="end"/>
      </w:r>
    </w:p>
    <w:bookmarkEnd w:id="28"/>
    <w:p w14:paraId="1A1CF897" w14:textId="77777777" w:rsidR="005738FB" w:rsidRDefault="005738FB" w:rsidP="00947CE7">
      <w:pPr>
        <w:tabs>
          <w:tab w:val="left" w:pos="720"/>
          <w:tab w:val="left" w:pos="1440"/>
          <w:tab w:val="left" w:pos="2160"/>
        </w:tabs>
        <w:ind w:right="-36"/>
        <w:rPr>
          <w:rFonts w:ascii="Times New Roman" w:hAnsi="Times New Roman"/>
        </w:rPr>
      </w:pPr>
      <w:r w:rsidRPr="00E11896">
        <w:rPr>
          <w:rFonts w:ascii="Times New Roman" w:hAnsi="Times New Roman"/>
        </w:rPr>
        <w:t xml:space="preserve">The selection process will be based on the responses to this RFP. County staff will judge each response as determined by </w:t>
      </w:r>
      <w:r w:rsidR="00D770EC" w:rsidRPr="00E11896">
        <w:rPr>
          <w:rFonts w:ascii="Times New Roman" w:hAnsi="Times New Roman"/>
        </w:rPr>
        <w:t>the scoring criteria below</w:t>
      </w:r>
      <w:r w:rsidR="00563429" w:rsidRPr="00E11896">
        <w:rPr>
          <w:rFonts w:ascii="Times New Roman" w:hAnsi="Times New Roman"/>
        </w:rPr>
        <w:t xml:space="preserve">. Purchasing staff are not a part of the evaluation committee. </w:t>
      </w:r>
    </w:p>
    <w:p w14:paraId="3D360C84" w14:textId="77777777" w:rsidR="00E133E2" w:rsidRDefault="00E133E2" w:rsidP="00947CE7">
      <w:pPr>
        <w:tabs>
          <w:tab w:val="left" w:pos="720"/>
          <w:tab w:val="left" w:pos="1440"/>
          <w:tab w:val="left" w:pos="2160"/>
        </w:tabs>
        <w:ind w:right="-36"/>
        <w:rPr>
          <w:rFonts w:ascii="Times New Roman" w:hAnsi="Times New Roman"/>
        </w:rPr>
      </w:pPr>
    </w:p>
    <w:p w14:paraId="1F60FAC1" w14:textId="75B41F3F" w:rsidR="00376627" w:rsidRPr="00FD7922" w:rsidRDefault="00376627" w:rsidP="00FD7922">
      <w:pPr>
        <w:rPr>
          <w:rFonts w:ascii="Times New Roman" w:hAnsi="Times New Roman"/>
        </w:rPr>
      </w:pPr>
      <w:r>
        <w:rPr>
          <w:rFonts w:ascii="Times New Roman" w:hAnsi="Times New Roman"/>
          <w:b/>
          <w:bCs/>
        </w:rPr>
        <w:tab/>
      </w:r>
      <w:r w:rsidR="00C92F1C">
        <w:rPr>
          <w:rFonts w:ascii="Times New Roman" w:hAnsi="Times New Roman"/>
          <w:b/>
          <w:bCs/>
        </w:rPr>
        <w:tab/>
      </w:r>
      <w:r w:rsidR="00C92F1C">
        <w:rPr>
          <w:rFonts w:ascii="Times New Roman" w:hAnsi="Times New Roman"/>
          <w:b/>
          <w:bCs/>
        </w:rPr>
        <w:tab/>
      </w:r>
      <w:r w:rsidR="00C92F1C">
        <w:rPr>
          <w:rFonts w:ascii="Times New Roman" w:hAnsi="Times New Roman"/>
          <w:b/>
          <w:bCs/>
        </w:rPr>
        <w:tab/>
      </w:r>
      <w:r w:rsidR="00C92F1C">
        <w:rPr>
          <w:rFonts w:ascii="Times New Roman" w:hAnsi="Times New Roman"/>
          <w:b/>
          <w:bCs/>
        </w:rPr>
        <w:tab/>
      </w:r>
      <w:r w:rsidRPr="00D551F8">
        <w:rPr>
          <w:rFonts w:ascii="Times New Roman" w:hAnsi="Times New Roman"/>
          <w:b/>
          <w:bCs/>
          <w:u w:val="single"/>
        </w:rPr>
        <w:t>Component</w:t>
      </w:r>
      <w:r w:rsidR="00C92F1C" w:rsidRPr="00C92F1C">
        <w:rPr>
          <w:rFonts w:ascii="Times New Roman" w:hAnsi="Times New Roman"/>
          <w:b/>
          <w:bCs/>
        </w:rPr>
        <w:tab/>
      </w:r>
      <w:r w:rsidR="00C92F1C" w:rsidRPr="00C92F1C">
        <w:rPr>
          <w:rFonts w:ascii="Times New Roman" w:hAnsi="Times New Roman"/>
          <w:b/>
          <w:bCs/>
        </w:rPr>
        <w:tab/>
      </w:r>
      <w:r w:rsidR="00C92F1C" w:rsidRPr="00C92F1C">
        <w:rPr>
          <w:rFonts w:ascii="Times New Roman" w:hAnsi="Times New Roman"/>
          <w:b/>
          <w:bCs/>
        </w:rPr>
        <w:tab/>
      </w:r>
      <w:r w:rsidR="00E42A86">
        <w:rPr>
          <w:rFonts w:ascii="Times New Roman" w:hAnsi="Times New Roman"/>
          <w:b/>
          <w:bCs/>
        </w:rPr>
        <w:tab/>
      </w:r>
      <w:r w:rsidR="00C92F1C" w:rsidRPr="00C92F1C">
        <w:rPr>
          <w:rFonts w:ascii="Times New Roman" w:hAnsi="Times New Roman"/>
          <w:b/>
          <w:bCs/>
        </w:rPr>
        <w:tab/>
      </w:r>
      <w:r w:rsidR="00C92F1C" w:rsidRPr="00C92F1C">
        <w:rPr>
          <w:rFonts w:ascii="Times New Roman" w:hAnsi="Times New Roman"/>
          <w:b/>
          <w:bCs/>
        </w:rPr>
        <w:tab/>
      </w:r>
      <w:r w:rsidRPr="00D551F8">
        <w:rPr>
          <w:rFonts w:ascii="Times New Roman" w:hAnsi="Times New Roman"/>
          <w:b/>
          <w:bCs/>
          <w:u w:val="single"/>
        </w:rPr>
        <w:t>Points</w:t>
      </w:r>
    </w:p>
    <w:p w14:paraId="49371DE9" w14:textId="176B5611" w:rsidR="00EE3591" w:rsidRPr="00D551F8" w:rsidRDefault="000D1E29" w:rsidP="000D1E29">
      <w:pPr>
        <w:tabs>
          <w:tab w:val="left" w:pos="450"/>
          <w:tab w:val="left" w:pos="8910"/>
        </w:tabs>
        <w:ind w:right="-36"/>
        <w:rPr>
          <w:rFonts w:ascii="Times New Roman" w:hAnsi="Times New Roman"/>
          <w:color w:val="000000" w:themeColor="text1"/>
        </w:rPr>
      </w:pPr>
      <w:r w:rsidRPr="003875E4">
        <w:rPr>
          <w:rFonts w:ascii="Times New Roman" w:hAnsi="Times New Roman"/>
          <w:b/>
          <w:bCs/>
          <w:color w:val="000000" w:themeColor="text1"/>
        </w:rPr>
        <w:t>I</w:t>
      </w:r>
      <w:r w:rsidRPr="00D551F8">
        <w:rPr>
          <w:rFonts w:ascii="Times New Roman" w:hAnsi="Times New Roman"/>
          <w:color w:val="000000" w:themeColor="text1"/>
        </w:rPr>
        <w:t>.</w:t>
      </w:r>
      <w:r w:rsidR="00882B48">
        <w:rPr>
          <w:rFonts w:ascii="Times New Roman" w:hAnsi="Times New Roman"/>
          <w:color w:val="000000" w:themeColor="text1"/>
        </w:rPr>
        <w:tab/>
      </w:r>
      <w:r w:rsidR="00EE3591" w:rsidRPr="00D551F8">
        <w:rPr>
          <w:rFonts w:ascii="Times New Roman" w:hAnsi="Times New Roman"/>
          <w:color w:val="000000" w:themeColor="text1"/>
        </w:rPr>
        <w:t>Clear, complete and technically compliant response demonstrating understanding of</w:t>
      </w:r>
    </w:p>
    <w:p w14:paraId="6D4F9CCC" w14:textId="63ADB5D0" w:rsidR="000D1E29" w:rsidRPr="00D551F8" w:rsidRDefault="00EE3591" w:rsidP="000D1E29">
      <w:pPr>
        <w:tabs>
          <w:tab w:val="left" w:pos="450"/>
          <w:tab w:val="left" w:pos="8910"/>
        </w:tabs>
        <w:ind w:right="-36"/>
        <w:rPr>
          <w:rFonts w:ascii="Times New Roman" w:hAnsi="Times New Roman"/>
          <w:color w:val="000000" w:themeColor="text1"/>
        </w:rPr>
      </w:pPr>
      <w:r w:rsidRPr="00D551F8">
        <w:rPr>
          <w:rFonts w:ascii="Times New Roman" w:hAnsi="Times New Roman"/>
          <w:color w:val="000000" w:themeColor="text1"/>
        </w:rPr>
        <w:t xml:space="preserve"> Scope of Work, Mandatory Project Requirements and Technical Standards.</w:t>
      </w:r>
      <w:r w:rsidR="000D1E29" w:rsidRPr="00D551F8">
        <w:rPr>
          <w:rFonts w:ascii="Times New Roman" w:hAnsi="Times New Roman"/>
          <w:color w:val="000000" w:themeColor="text1"/>
        </w:rPr>
        <w:tab/>
      </w:r>
      <w:r w:rsidRPr="00D551F8">
        <w:rPr>
          <w:rFonts w:ascii="Times New Roman" w:hAnsi="Times New Roman"/>
          <w:color w:val="000000" w:themeColor="text1"/>
        </w:rPr>
        <w:t>25</w:t>
      </w:r>
    </w:p>
    <w:p w14:paraId="16713712" w14:textId="77777777" w:rsidR="00EE3591" w:rsidRPr="00D551F8" w:rsidRDefault="000D1E29" w:rsidP="000D1E29">
      <w:pPr>
        <w:tabs>
          <w:tab w:val="left" w:pos="450"/>
          <w:tab w:val="left" w:pos="8910"/>
        </w:tabs>
        <w:ind w:right="-36"/>
        <w:rPr>
          <w:rFonts w:ascii="Times New Roman" w:hAnsi="Times New Roman"/>
          <w:color w:val="000000" w:themeColor="text1"/>
        </w:rPr>
      </w:pPr>
      <w:r w:rsidRPr="003875E4">
        <w:rPr>
          <w:rFonts w:ascii="Times New Roman" w:hAnsi="Times New Roman"/>
          <w:b/>
          <w:bCs/>
          <w:color w:val="000000" w:themeColor="text1"/>
        </w:rPr>
        <w:t>II</w:t>
      </w:r>
      <w:r w:rsidRPr="00D551F8">
        <w:rPr>
          <w:rFonts w:ascii="Times New Roman" w:hAnsi="Times New Roman"/>
          <w:color w:val="000000" w:themeColor="text1"/>
        </w:rPr>
        <w:t>.</w:t>
      </w:r>
      <w:r w:rsidRPr="00D551F8">
        <w:rPr>
          <w:rFonts w:ascii="Times New Roman" w:hAnsi="Times New Roman"/>
          <w:color w:val="000000" w:themeColor="text1"/>
        </w:rPr>
        <w:tab/>
      </w:r>
      <w:r w:rsidR="00EE3591" w:rsidRPr="00D551F8">
        <w:rPr>
          <w:rFonts w:ascii="Times New Roman" w:hAnsi="Times New Roman"/>
          <w:color w:val="000000" w:themeColor="text1"/>
        </w:rPr>
        <w:t xml:space="preserve">Quality of the proposed scanning process, quality control plan, image enhancement, </w:t>
      </w:r>
    </w:p>
    <w:p w14:paraId="223F2CEE" w14:textId="58BF3F2B" w:rsidR="000D1E29" w:rsidRPr="00D551F8" w:rsidRDefault="00EE3591" w:rsidP="000D1E29">
      <w:pPr>
        <w:tabs>
          <w:tab w:val="left" w:pos="450"/>
          <w:tab w:val="left" w:pos="8910"/>
        </w:tabs>
        <w:ind w:right="-36"/>
        <w:rPr>
          <w:rFonts w:ascii="Times New Roman" w:hAnsi="Times New Roman"/>
          <w:color w:val="000000" w:themeColor="text1"/>
        </w:rPr>
      </w:pPr>
      <w:r w:rsidRPr="00D551F8">
        <w:rPr>
          <w:rFonts w:ascii="Times New Roman" w:hAnsi="Times New Roman"/>
          <w:color w:val="000000" w:themeColor="text1"/>
        </w:rPr>
        <w:t>security measures, and adherence to specifications.</w:t>
      </w:r>
      <w:r w:rsidR="000D1E29" w:rsidRPr="00D551F8">
        <w:rPr>
          <w:rFonts w:ascii="Times New Roman" w:hAnsi="Times New Roman"/>
          <w:color w:val="000000" w:themeColor="text1"/>
        </w:rPr>
        <w:tab/>
      </w:r>
      <w:r w:rsidRPr="00D551F8">
        <w:rPr>
          <w:rFonts w:ascii="Times New Roman" w:hAnsi="Times New Roman"/>
          <w:color w:val="000000" w:themeColor="text1"/>
        </w:rPr>
        <w:t>25</w:t>
      </w:r>
    </w:p>
    <w:p w14:paraId="4655F3DD" w14:textId="77777777" w:rsidR="00EE3591" w:rsidRPr="00D551F8" w:rsidRDefault="000D1E29" w:rsidP="000D1E29">
      <w:pPr>
        <w:tabs>
          <w:tab w:val="left" w:pos="450"/>
          <w:tab w:val="left" w:pos="8910"/>
        </w:tabs>
        <w:ind w:right="-36"/>
        <w:rPr>
          <w:rFonts w:ascii="Times New Roman" w:hAnsi="Times New Roman"/>
          <w:color w:val="000000" w:themeColor="text1"/>
        </w:rPr>
      </w:pPr>
      <w:r w:rsidRPr="003875E4">
        <w:rPr>
          <w:rFonts w:ascii="Times New Roman" w:hAnsi="Times New Roman"/>
          <w:b/>
          <w:bCs/>
          <w:color w:val="000000" w:themeColor="text1"/>
        </w:rPr>
        <w:t>III</w:t>
      </w:r>
      <w:r w:rsidRPr="00D551F8">
        <w:rPr>
          <w:rFonts w:ascii="Times New Roman" w:hAnsi="Times New Roman"/>
          <w:color w:val="000000" w:themeColor="text1"/>
        </w:rPr>
        <w:t>.</w:t>
      </w:r>
      <w:r w:rsidRPr="00D551F8">
        <w:rPr>
          <w:rFonts w:ascii="Times New Roman" w:hAnsi="Times New Roman"/>
          <w:color w:val="000000" w:themeColor="text1"/>
        </w:rPr>
        <w:tab/>
      </w:r>
      <w:r w:rsidR="00EE3591" w:rsidRPr="00D551F8">
        <w:rPr>
          <w:rFonts w:ascii="Times New Roman" w:hAnsi="Times New Roman"/>
          <w:color w:val="000000" w:themeColor="text1"/>
        </w:rPr>
        <w:t>Demonstrated ability to complete projects of similar size/scope; relevant references;</w:t>
      </w:r>
    </w:p>
    <w:p w14:paraId="6CAB72CF" w14:textId="5A0911F8" w:rsidR="000D1E29" w:rsidRPr="00D551F8" w:rsidRDefault="00EE3591" w:rsidP="000D1E29">
      <w:pPr>
        <w:tabs>
          <w:tab w:val="left" w:pos="450"/>
          <w:tab w:val="left" w:pos="8910"/>
        </w:tabs>
        <w:ind w:right="-36"/>
        <w:rPr>
          <w:rFonts w:ascii="Times New Roman" w:hAnsi="Times New Roman"/>
          <w:color w:val="000000" w:themeColor="text1"/>
        </w:rPr>
      </w:pPr>
      <w:r w:rsidRPr="00D551F8">
        <w:rPr>
          <w:rFonts w:ascii="Times New Roman" w:hAnsi="Times New Roman"/>
          <w:color w:val="000000" w:themeColor="text1"/>
        </w:rPr>
        <w:t xml:space="preserve"> staff qualifications.</w:t>
      </w:r>
      <w:r w:rsidR="000D1E29" w:rsidRPr="00D551F8">
        <w:rPr>
          <w:rFonts w:ascii="Times New Roman" w:hAnsi="Times New Roman"/>
          <w:color w:val="000000" w:themeColor="text1"/>
        </w:rPr>
        <w:tab/>
      </w:r>
      <w:r w:rsidRPr="00D551F8">
        <w:rPr>
          <w:rFonts w:ascii="Times New Roman" w:hAnsi="Times New Roman"/>
          <w:color w:val="000000" w:themeColor="text1"/>
        </w:rPr>
        <w:t>20</w:t>
      </w:r>
    </w:p>
    <w:p w14:paraId="5494297C" w14:textId="77777777" w:rsidR="00E51D00" w:rsidRPr="00D551F8" w:rsidRDefault="000D1E29" w:rsidP="000D1E29">
      <w:pPr>
        <w:tabs>
          <w:tab w:val="left" w:pos="450"/>
          <w:tab w:val="left" w:pos="8910"/>
        </w:tabs>
        <w:ind w:right="-36"/>
        <w:rPr>
          <w:rFonts w:ascii="Times New Roman" w:hAnsi="Times New Roman"/>
          <w:color w:val="000000" w:themeColor="text1"/>
        </w:rPr>
      </w:pPr>
      <w:r w:rsidRPr="00B57D75">
        <w:rPr>
          <w:rFonts w:ascii="Times New Roman" w:hAnsi="Times New Roman"/>
          <w:b/>
          <w:bCs/>
        </w:rPr>
        <w:t>IV</w:t>
      </w:r>
      <w:r w:rsidRPr="00D551F8">
        <w:rPr>
          <w:rFonts w:ascii="Times New Roman" w:hAnsi="Times New Roman"/>
          <w:color w:val="000000" w:themeColor="text1"/>
        </w:rPr>
        <w:t>.</w:t>
      </w:r>
      <w:r w:rsidRPr="00D551F8">
        <w:rPr>
          <w:rFonts w:ascii="Times New Roman" w:hAnsi="Times New Roman"/>
          <w:color w:val="000000" w:themeColor="text1"/>
        </w:rPr>
        <w:tab/>
      </w:r>
      <w:r w:rsidR="00EE3591" w:rsidRPr="00D551F8">
        <w:rPr>
          <w:rFonts w:ascii="Times New Roman" w:hAnsi="Times New Roman"/>
          <w:color w:val="000000" w:themeColor="text1"/>
        </w:rPr>
        <w:t>Feasibility and clarity of the project timeline, staffing, and logistics for meeting deadlines</w:t>
      </w:r>
    </w:p>
    <w:p w14:paraId="086072ED" w14:textId="211F2C8C" w:rsidR="000D1E29" w:rsidRPr="00D551F8" w:rsidRDefault="00EE3591" w:rsidP="000D1E29">
      <w:pPr>
        <w:tabs>
          <w:tab w:val="left" w:pos="450"/>
          <w:tab w:val="left" w:pos="8910"/>
        </w:tabs>
        <w:ind w:right="-36"/>
        <w:rPr>
          <w:rFonts w:ascii="Times New Roman" w:hAnsi="Times New Roman"/>
          <w:color w:val="000000" w:themeColor="text1"/>
        </w:rPr>
      </w:pPr>
      <w:r w:rsidRPr="00D551F8">
        <w:rPr>
          <w:rFonts w:ascii="Times New Roman" w:hAnsi="Times New Roman"/>
          <w:color w:val="000000" w:themeColor="text1"/>
        </w:rPr>
        <w:t xml:space="preserve"> and county access requirements.</w:t>
      </w:r>
      <w:r w:rsidR="000D1E29" w:rsidRPr="00D551F8">
        <w:rPr>
          <w:rFonts w:ascii="Times New Roman" w:hAnsi="Times New Roman"/>
          <w:color w:val="000000" w:themeColor="text1"/>
        </w:rPr>
        <w:tab/>
      </w:r>
      <w:r w:rsidR="00E51D00" w:rsidRPr="00D551F8">
        <w:rPr>
          <w:rFonts w:ascii="Times New Roman" w:hAnsi="Times New Roman"/>
          <w:color w:val="000000" w:themeColor="text1"/>
        </w:rPr>
        <w:t>15</w:t>
      </w:r>
    </w:p>
    <w:p w14:paraId="1F7A091C" w14:textId="77777777" w:rsidR="00E51D00" w:rsidRPr="00D551F8" w:rsidRDefault="000D1E29" w:rsidP="000D1E29">
      <w:pPr>
        <w:tabs>
          <w:tab w:val="left" w:pos="450"/>
          <w:tab w:val="left" w:pos="8910"/>
        </w:tabs>
        <w:ind w:right="-36"/>
        <w:rPr>
          <w:rFonts w:ascii="Times New Roman" w:hAnsi="Times New Roman"/>
          <w:color w:val="000000" w:themeColor="text1"/>
        </w:rPr>
      </w:pPr>
      <w:r w:rsidRPr="003875E4">
        <w:rPr>
          <w:rFonts w:ascii="Times New Roman" w:hAnsi="Times New Roman"/>
          <w:b/>
          <w:bCs/>
          <w:color w:val="000000" w:themeColor="text1"/>
        </w:rPr>
        <w:t>V</w:t>
      </w:r>
      <w:r w:rsidRPr="00D551F8">
        <w:rPr>
          <w:rFonts w:ascii="Times New Roman" w:hAnsi="Times New Roman"/>
          <w:color w:val="000000" w:themeColor="text1"/>
        </w:rPr>
        <w:t>.</w:t>
      </w:r>
      <w:r w:rsidRPr="00D551F8">
        <w:rPr>
          <w:rFonts w:ascii="Times New Roman" w:hAnsi="Times New Roman"/>
          <w:color w:val="000000" w:themeColor="text1"/>
        </w:rPr>
        <w:tab/>
      </w:r>
      <w:r w:rsidR="00E51D00" w:rsidRPr="00D551F8">
        <w:rPr>
          <w:rFonts w:ascii="Times New Roman" w:hAnsi="Times New Roman"/>
          <w:color w:val="000000" w:themeColor="text1"/>
        </w:rPr>
        <w:t>Overall cost to the county, clarity of pricing, and cost-effectiveness over the lifecycle of the</w:t>
      </w:r>
    </w:p>
    <w:p w14:paraId="66F9CB98" w14:textId="77777777" w:rsidR="00E51D00" w:rsidRPr="00D551F8" w:rsidRDefault="00E51D00" w:rsidP="000D1E29">
      <w:pPr>
        <w:tabs>
          <w:tab w:val="left" w:pos="450"/>
          <w:tab w:val="left" w:pos="8910"/>
        </w:tabs>
        <w:ind w:right="-36"/>
        <w:rPr>
          <w:rFonts w:ascii="Times New Roman" w:hAnsi="Times New Roman"/>
          <w:color w:val="000000" w:themeColor="text1"/>
        </w:rPr>
      </w:pPr>
      <w:r w:rsidRPr="00D551F8">
        <w:rPr>
          <w:rFonts w:ascii="Times New Roman" w:hAnsi="Times New Roman"/>
          <w:color w:val="000000" w:themeColor="text1"/>
        </w:rPr>
        <w:t xml:space="preserve"> project.</w:t>
      </w:r>
      <w:r w:rsidR="000D1E29" w:rsidRPr="00D551F8">
        <w:rPr>
          <w:rFonts w:ascii="Times New Roman" w:hAnsi="Times New Roman"/>
          <w:color w:val="000000" w:themeColor="text1"/>
        </w:rPr>
        <w:tab/>
      </w:r>
      <w:r w:rsidRPr="00D551F8">
        <w:rPr>
          <w:rFonts w:ascii="Times New Roman" w:hAnsi="Times New Roman"/>
          <w:color w:val="000000" w:themeColor="text1"/>
        </w:rPr>
        <w:t>10</w:t>
      </w:r>
    </w:p>
    <w:p w14:paraId="4DC9AD19" w14:textId="77777777" w:rsidR="00E51D00" w:rsidRPr="00D551F8" w:rsidRDefault="00E51D00" w:rsidP="000D1E29">
      <w:pPr>
        <w:tabs>
          <w:tab w:val="left" w:pos="450"/>
          <w:tab w:val="left" w:pos="8910"/>
        </w:tabs>
        <w:ind w:right="-36"/>
        <w:rPr>
          <w:rFonts w:ascii="Times New Roman" w:hAnsi="Times New Roman"/>
          <w:color w:val="000000" w:themeColor="text1"/>
        </w:rPr>
      </w:pPr>
      <w:r w:rsidRPr="003875E4">
        <w:rPr>
          <w:rFonts w:ascii="Times New Roman" w:hAnsi="Times New Roman"/>
          <w:b/>
          <w:bCs/>
          <w:color w:val="000000" w:themeColor="text1"/>
        </w:rPr>
        <w:t>VI</w:t>
      </w:r>
      <w:r w:rsidRPr="00D551F8">
        <w:rPr>
          <w:rFonts w:ascii="Times New Roman" w:hAnsi="Times New Roman"/>
          <w:color w:val="000000" w:themeColor="text1"/>
        </w:rPr>
        <w:t xml:space="preserve">. Any proposed improvements, efficiencies, or additional services beyond the minimum </w:t>
      </w:r>
    </w:p>
    <w:p w14:paraId="7725AE29" w14:textId="626A023B" w:rsidR="000D1E29" w:rsidRPr="00D551F8" w:rsidRDefault="00E51D00" w:rsidP="000D1E29">
      <w:pPr>
        <w:tabs>
          <w:tab w:val="left" w:pos="450"/>
          <w:tab w:val="left" w:pos="8910"/>
        </w:tabs>
        <w:ind w:right="-36"/>
        <w:rPr>
          <w:rFonts w:ascii="Times New Roman" w:hAnsi="Times New Roman"/>
          <w:color w:val="000000" w:themeColor="text1"/>
        </w:rPr>
      </w:pPr>
      <w:r w:rsidRPr="00D551F8">
        <w:rPr>
          <w:rFonts w:ascii="Times New Roman" w:hAnsi="Times New Roman"/>
          <w:color w:val="000000" w:themeColor="text1"/>
        </w:rPr>
        <w:t>requirements.</w:t>
      </w:r>
      <w:r w:rsidR="000D1E29" w:rsidRPr="00D551F8">
        <w:rPr>
          <w:rFonts w:ascii="Times New Roman" w:hAnsi="Times New Roman"/>
          <w:color w:val="000000" w:themeColor="text1"/>
        </w:rPr>
        <w:tab/>
      </w:r>
      <w:r w:rsidR="009564D1">
        <w:rPr>
          <w:rFonts w:ascii="Times New Roman" w:hAnsi="Times New Roman"/>
          <w:color w:val="000000" w:themeColor="text1"/>
        </w:rPr>
        <w:t xml:space="preserve">  </w:t>
      </w:r>
      <w:r w:rsidRPr="00D551F8">
        <w:rPr>
          <w:rFonts w:ascii="Times New Roman" w:hAnsi="Times New Roman"/>
          <w:color w:val="000000" w:themeColor="text1"/>
        </w:rPr>
        <w:t>5</w:t>
      </w:r>
    </w:p>
    <w:p w14:paraId="2C8FE36E" w14:textId="3D33E03C" w:rsidR="00376627" w:rsidRPr="00D551F8" w:rsidRDefault="000D1E29" w:rsidP="000D1E29">
      <w:pPr>
        <w:ind w:left="8820" w:right="-36" w:hanging="1440"/>
        <w:rPr>
          <w:rFonts w:ascii="Times New Roman" w:hAnsi="Times New Roman"/>
          <w:color w:val="000000" w:themeColor="text1"/>
        </w:rPr>
      </w:pPr>
      <w:r w:rsidRPr="00D551F8">
        <w:rPr>
          <w:rFonts w:ascii="Times New Roman" w:hAnsi="Times New Roman"/>
          <w:color w:val="000000" w:themeColor="text1"/>
        </w:rPr>
        <w:t>Total Points</w:t>
      </w:r>
      <w:r w:rsidRPr="00D551F8">
        <w:rPr>
          <w:rFonts w:ascii="Times New Roman" w:hAnsi="Times New Roman"/>
          <w:color w:val="000000" w:themeColor="text1"/>
        </w:rPr>
        <w:tab/>
        <w:t>100</w:t>
      </w:r>
    </w:p>
    <w:p w14:paraId="34B00A48" w14:textId="77777777" w:rsidR="000D1E29" w:rsidRDefault="000D1E29" w:rsidP="000D1E29">
      <w:pPr>
        <w:tabs>
          <w:tab w:val="left" w:pos="720"/>
          <w:tab w:val="left" w:pos="1440"/>
          <w:tab w:val="left" w:pos="2160"/>
        </w:tabs>
        <w:ind w:right="-36"/>
        <w:rPr>
          <w:rFonts w:ascii="Times New Roman" w:hAnsi="Times New Roman"/>
        </w:rPr>
      </w:pPr>
    </w:p>
    <w:p w14:paraId="0E6877AD" w14:textId="77777777" w:rsidR="00C15ADF" w:rsidRPr="00E11896" w:rsidRDefault="00C15ADF" w:rsidP="00947CE7">
      <w:pPr>
        <w:rPr>
          <w:rFonts w:ascii="Times New Roman" w:hAnsi="Times New Roman"/>
          <w:color w:val="000000"/>
        </w:rPr>
      </w:pPr>
      <w:r w:rsidRPr="00E11896">
        <w:rPr>
          <w:rFonts w:ascii="Times New Roman" w:hAnsi="Times New Roman"/>
          <w:color w:val="000000"/>
        </w:rPr>
        <w:t xml:space="preserve">Assume the following cost proposals </w:t>
      </w:r>
      <w:r w:rsidRPr="00E11896">
        <w:rPr>
          <w:rFonts w:ascii="Times New Roman" w:hAnsi="Times New Roman"/>
          <w:b/>
          <w:color w:val="000000"/>
        </w:rPr>
        <w:t>(examples only)</w:t>
      </w:r>
    </w:p>
    <w:p w14:paraId="58C3E896" w14:textId="77777777" w:rsidR="00C15ADF" w:rsidRPr="00E11896" w:rsidRDefault="00C15ADF" w:rsidP="00A54BA4">
      <w:pPr>
        <w:pStyle w:val="ListParagraph"/>
        <w:numPr>
          <w:ilvl w:val="0"/>
          <w:numId w:val="8"/>
        </w:numPr>
        <w:rPr>
          <w:rFonts w:ascii="Times New Roman" w:hAnsi="Times New Roman"/>
          <w:color w:val="000000"/>
        </w:rPr>
      </w:pPr>
      <w:r w:rsidRPr="00E11896">
        <w:rPr>
          <w:rFonts w:ascii="Times New Roman" w:hAnsi="Times New Roman"/>
          <w:color w:val="000000"/>
        </w:rPr>
        <w:t>$50,000.00</w:t>
      </w:r>
    </w:p>
    <w:p w14:paraId="6EBE99EE" w14:textId="77777777" w:rsidR="00C15ADF" w:rsidRPr="00E11896" w:rsidRDefault="00C15ADF" w:rsidP="00A54BA4">
      <w:pPr>
        <w:pStyle w:val="ListParagraph"/>
        <w:numPr>
          <w:ilvl w:val="0"/>
          <w:numId w:val="8"/>
        </w:numPr>
        <w:rPr>
          <w:rFonts w:ascii="Times New Roman" w:hAnsi="Times New Roman"/>
          <w:color w:val="000000"/>
        </w:rPr>
      </w:pPr>
      <w:r w:rsidRPr="00E11896">
        <w:rPr>
          <w:rFonts w:ascii="Times New Roman" w:hAnsi="Times New Roman"/>
          <w:color w:val="000000"/>
        </w:rPr>
        <w:t>$38,000.00</w:t>
      </w:r>
    </w:p>
    <w:p w14:paraId="21243EB1" w14:textId="77777777" w:rsidR="00C15ADF" w:rsidRPr="00E11896" w:rsidRDefault="00C15ADF" w:rsidP="00A54BA4">
      <w:pPr>
        <w:pStyle w:val="ListParagraph"/>
        <w:numPr>
          <w:ilvl w:val="0"/>
          <w:numId w:val="8"/>
        </w:numPr>
        <w:rPr>
          <w:rFonts w:ascii="Times New Roman" w:hAnsi="Times New Roman"/>
          <w:color w:val="000000"/>
        </w:rPr>
      </w:pPr>
      <w:r w:rsidRPr="00E11896">
        <w:rPr>
          <w:rFonts w:ascii="Times New Roman" w:hAnsi="Times New Roman"/>
          <w:color w:val="000000"/>
        </w:rPr>
        <w:t>$49,000.00</w:t>
      </w:r>
    </w:p>
    <w:p w14:paraId="0685D044" w14:textId="77777777" w:rsidR="00C15ADF" w:rsidRPr="00E11896" w:rsidRDefault="00C15ADF" w:rsidP="00C15ADF">
      <w:pPr>
        <w:pStyle w:val="ListParagraph"/>
        <w:rPr>
          <w:rFonts w:ascii="Times New Roman" w:hAnsi="Times New Roman"/>
          <w:color w:val="000000"/>
        </w:rPr>
      </w:pPr>
    </w:p>
    <w:p w14:paraId="56936A83" w14:textId="411355A0" w:rsidR="00C15ADF" w:rsidRPr="00E11896" w:rsidRDefault="00C15ADF" w:rsidP="00947CE7">
      <w:pPr>
        <w:pStyle w:val="ListParagraph"/>
        <w:ind w:left="0"/>
        <w:rPr>
          <w:rFonts w:ascii="Times New Roman" w:hAnsi="Times New Roman"/>
          <w:color w:val="000000"/>
        </w:rPr>
      </w:pPr>
      <w:r w:rsidRPr="00E11896">
        <w:rPr>
          <w:rFonts w:ascii="Times New Roman" w:hAnsi="Times New Roman"/>
          <w:color w:val="000000"/>
        </w:rPr>
        <w:t>Company B with a total price of $38,000.00 is the low offer. Take the low offer and divide each of the other offers into the low offer to calculate a percentage. This percentage is then multiplied by the number of points available for the cost. In this case, 10 points are allocated to cost</w:t>
      </w:r>
      <w:r w:rsidR="00E4007B">
        <w:rPr>
          <w:rFonts w:ascii="Times New Roman" w:hAnsi="Times New Roman"/>
          <w:color w:val="000000"/>
        </w:rPr>
        <w:t xml:space="preserve"> </w:t>
      </w:r>
      <w:r w:rsidR="00E4007B" w:rsidRPr="00C274E7">
        <w:rPr>
          <w:rFonts w:ascii="Times New Roman" w:hAnsi="Times New Roman"/>
          <w:b/>
          <w:bCs/>
          <w:color w:val="000000"/>
        </w:rPr>
        <w:t>(example only)</w:t>
      </w:r>
      <w:r w:rsidR="00E4007B" w:rsidRPr="00C274E7">
        <w:rPr>
          <w:rFonts w:ascii="Times New Roman" w:hAnsi="Times New Roman"/>
          <w:color w:val="000000"/>
        </w:rPr>
        <w:t>.</w:t>
      </w:r>
    </w:p>
    <w:p w14:paraId="2F375F19" w14:textId="323C182F" w:rsidR="002C4048" w:rsidRPr="00D94988" w:rsidRDefault="002C4048" w:rsidP="00D94988">
      <w:pPr>
        <w:rPr>
          <w:rFonts w:ascii="Times New Roman" w:hAnsi="Times New Roman"/>
          <w:color w:val="000000"/>
        </w:rPr>
      </w:pPr>
    </w:p>
    <w:p w14:paraId="7A480657" w14:textId="77777777" w:rsidR="00C15ADF" w:rsidRPr="00E11896" w:rsidRDefault="00C15ADF" w:rsidP="00A54BA4">
      <w:pPr>
        <w:pStyle w:val="ListParagraph"/>
        <w:numPr>
          <w:ilvl w:val="0"/>
          <w:numId w:val="9"/>
        </w:numPr>
        <w:rPr>
          <w:rFonts w:ascii="Times New Roman" w:hAnsi="Times New Roman"/>
          <w:color w:val="000000"/>
        </w:rPr>
      </w:pPr>
      <w:r w:rsidRPr="00E11896">
        <w:rPr>
          <w:rFonts w:ascii="Times New Roman" w:hAnsi="Times New Roman"/>
          <w:color w:val="000000"/>
        </w:rPr>
        <w:t>$38,000.00 divided by $50,000.00 =.76</w:t>
      </w:r>
      <w:r w:rsidRPr="00E11896">
        <w:rPr>
          <w:rFonts w:ascii="Times New Roman" w:hAnsi="Times New Roman"/>
          <w:color w:val="000000"/>
        </w:rPr>
        <w:tab/>
      </w:r>
      <w:r w:rsidRPr="00E11896">
        <w:rPr>
          <w:rFonts w:ascii="Times New Roman" w:hAnsi="Times New Roman"/>
          <w:color w:val="000000"/>
        </w:rPr>
        <w:tab/>
        <w:t>.76*10</w:t>
      </w:r>
      <w:r w:rsidRPr="00E11896">
        <w:rPr>
          <w:rFonts w:ascii="Times New Roman" w:hAnsi="Times New Roman"/>
          <w:color w:val="000000"/>
        </w:rPr>
        <w:tab/>
      </w:r>
      <w:r w:rsidRPr="00E11896">
        <w:rPr>
          <w:rFonts w:ascii="Times New Roman" w:hAnsi="Times New Roman"/>
          <w:color w:val="000000"/>
        </w:rPr>
        <w:tab/>
        <w:t>7.6 points</w:t>
      </w:r>
    </w:p>
    <w:p w14:paraId="382823A7" w14:textId="77777777" w:rsidR="00C15ADF" w:rsidRPr="00E11896" w:rsidRDefault="00C15ADF" w:rsidP="00A54BA4">
      <w:pPr>
        <w:pStyle w:val="ListParagraph"/>
        <w:numPr>
          <w:ilvl w:val="0"/>
          <w:numId w:val="9"/>
        </w:numPr>
        <w:rPr>
          <w:rFonts w:ascii="Times New Roman" w:hAnsi="Times New Roman"/>
          <w:color w:val="000000"/>
        </w:rPr>
      </w:pPr>
      <w:r w:rsidRPr="00E11896">
        <w:rPr>
          <w:rFonts w:ascii="Times New Roman" w:hAnsi="Times New Roman"/>
          <w:color w:val="000000"/>
        </w:rPr>
        <w:t>$38,000.00 divided by $38,000.00 =1.00</w:t>
      </w:r>
      <w:r w:rsidRPr="00E11896">
        <w:rPr>
          <w:rFonts w:ascii="Times New Roman" w:hAnsi="Times New Roman"/>
          <w:color w:val="000000"/>
        </w:rPr>
        <w:tab/>
      </w:r>
      <w:r w:rsidRPr="00E11896">
        <w:rPr>
          <w:rFonts w:ascii="Times New Roman" w:hAnsi="Times New Roman"/>
          <w:color w:val="000000"/>
        </w:rPr>
        <w:tab/>
        <w:t>1.00*10</w:t>
      </w:r>
      <w:r w:rsidRPr="00E11896">
        <w:rPr>
          <w:rFonts w:ascii="Times New Roman" w:hAnsi="Times New Roman"/>
          <w:color w:val="000000"/>
        </w:rPr>
        <w:tab/>
      </w:r>
      <w:r w:rsidRPr="00E11896">
        <w:rPr>
          <w:rFonts w:ascii="Times New Roman" w:hAnsi="Times New Roman"/>
          <w:color w:val="000000"/>
        </w:rPr>
        <w:tab/>
        <w:t>10 points</w:t>
      </w:r>
    </w:p>
    <w:p w14:paraId="76EC94CE" w14:textId="77777777" w:rsidR="00C15ADF" w:rsidRPr="00E11896" w:rsidRDefault="00C15ADF" w:rsidP="00A54BA4">
      <w:pPr>
        <w:pStyle w:val="ListParagraph"/>
        <w:numPr>
          <w:ilvl w:val="0"/>
          <w:numId w:val="9"/>
        </w:numPr>
        <w:rPr>
          <w:rFonts w:ascii="Times New Roman" w:hAnsi="Times New Roman"/>
          <w:color w:val="000000"/>
        </w:rPr>
      </w:pPr>
      <w:r w:rsidRPr="00E11896">
        <w:rPr>
          <w:rFonts w:ascii="Times New Roman" w:hAnsi="Times New Roman"/>
          <w:color w:val="000000"/>
        </w:rPr>
        <w:t>$38,000.00 divided by $49,000.00= .77</w:t>
      </w:r>
      <w:r w:rsidRPr="00E11896">
        <w:rPr>
          <w:rFonts w:ascii="Times New Roman" w:hAnsi="Times New Roman"/>
          <w:color w:val="000000"/>
        </w:rPr>
        <w:tab/>
      </w:r>
      <w:r w:rsidRPr="00E11896">
        <w:rPr>
          <w:rFonts w:ascii="Times New Roman" w:hAnsi="Times New Roman"/>
          <w:color w:val="000000"/>
        </w:rPr>
        <w:tab/>
        <w:t>.77*10</w:t>
      </w:r>
      <w:r w:rsidRPr="00E11896">
        <w:rPr>
          <w:rFonts w:ascii="Times New Roman" w:hAnsi="Times New Roman"/>
          <w:color w:val="000000"/>
        </w:rPr>
        <w:tab/>
      </w:r>
      <w:r w:rsidRPr="00E11896">
        <w:rPr>
          <w:rFonts w:ascii="Times New Roman" w:hAnsi="Times New Roman"/>
          <w:color w:val="000000"/>
        </w:rPr>
        <w:tab/>
        <w:t>7.7 points</w:t>
      </w:r>
    </w:p>
    <w:p w14:paraId="73899807" w14:textId="5969AEDF" w:rsidR="00C15ADF" w:rsidRPr="00E11896" w:rsidRDefault="00C15ADF" w:rsidP="00D94988">
      <w:pPr>
        <w:rPr>
          <w:rFonts w:ascii="Times New Roman" w:hAnsi="Times New Roman"/>
          <w:color w:val="000000"/>
        </w:rPr>
      </w:pPr>
    </w:p>
    <w:p w14:paraId="009A39A9" w14:textId="77777777" w:rsidR="005738FB" w:rsidRPr="00E11896" w:rsidRDefault="005738FB" w:rsidP="00947CE7">
      <w:pPr>
        <w:rPr>
          <w:rFonts w:ascii="Times New Roman" w:hAnsi="Times New Roman"/>
          <w:color w:val="000000"/>
        </w:rPr>
      </w:pPr>
      <w:r w:rsidRPr="001B4CE3">
        <w:rPr>
          <w:rFonts w:ascii="Times New Roman" w:hAnsi="Times New Roman"/>
          <w:color w:val="000000"/>
        </w:rPr>
        <w:t>Any final negotiations for services, terms and conditions will be based, in part, on the firm’s method of providing the service and the fee schedule achieved through discussions</w:t>
      </w:r>
      <w:r w:rsidR="00601601" w:rsidRPr="001B4CE3">
        <w:rPr>
          <w:rFonts w:ascii="Times New Roman" w:hAnsi="Times New Roman"/>
          <w:color w:val="000000"/>
        </w:rPr>
        <w:t xml:space="preserve"> and agreement with the county’s review committee. The c</w:t>
      </w:r>
      <w:r w:rsidRPr="001B4CE3">
        <w:rPr>
          <w:rFonts w:ascii="Times New Roman" w:hAnsi="Times New Roman"/>
          <w:color w:val="000000"/>
        </w:rPr>
        <w:t>ounty is under no obligation to accept the lowest priced proposal and reserves the right to further negotiate services and</w:t>
      </w:r>
      <w:r w:rsidR="00601601" w:rsidRPr="001B4CE3">
        <w:rPr>
          <w:rFonts w:ascii="Times New Roman" w:hAnsi="Times New Roman"/>
          <w:color w:val="000000"/>
        </w:rPr>
        <w:t xml:space="preserve"> costs that are proposed. The c</w:t>
      </w:r>
      <w:r w:rsidRPr="001B4CE3">
        <w:rPr>
          <w:rFonts w:ascii="Times New Roman" w:hAnsi="Times New Roman"/>
          <w:color w:val="000000"/>
        </w:rPr>
        <w:t>ounty also reserves the sole right to recommend for award the proposal and plan that it deems to be in its best interest.</w:t>
      </w:r>
      <w:r w:rsidRPr="00E11896">
        <w:rPr>
          <w:rFonts w:ascii="Times New Roman" w:hAnsi="Times New Roman"/>
          <w:color w:val="000000"/>
        </w:rPr>
        <w:t xml:space="preserve">  </w:t>
      </w:r>
    </w:p>
    <w:p w14:paraId="37A2B846" w14:textId="77777777" w:rsidR="005738FB" w:rsidRPr="00E11896" w:rsidRDefault="005738FB" w:rsidP="00947CE7">
      <w:pPr>
        <w:tabs>
          <w:tab w:val="left" w:pos="720"/>
          <w:tab w:val="left" w:pos="1440"/>
          <w:tab w:val="left" w:pos="2160"/>
        </w:tabs>
        <w:rPr>
          <w:rFonts w:ascii="Times New Roman" w:hAnsi="Times New Roman"/>
        </w:rPr>
      </w:pPr>
    </w:p>
    <w:p w14:paraId="788431E4" w14:textId="77777777" w:rsidR="00B26DED" w:rsidRDefault="00601601" w:rsidP="00947CE7">
      <w:pPr>
        <w:tabs>
          <w:tab w:val="left" w:pos="720"/>
          <w:tab w:val="left" w:pos="1440"/>
          <w:tab w:val="left" w:pos="2160"/>
        </w:tabs>
        <w:rPr>
          <w:rFonts w:ascii="Times New Roman" w:hAnsi="Times New Roman"/>
        </w:rPr>
      </w:pPr>
      <w:r w:rsidRPr="00E11896">
        <w:rPr>
          <w:rFonts w:ascii="Times New Roman" w:hAnsi="Times New Roman"/>
        </w:rPr>
        <w:t>The c</w:t>
      </w:r>
      <w:r w:rsidR="005738FB" w:rsidRPr="00E11896">
        <w:rPr>
          <w:rFonts w:ascii="Times New Roman" w:hAnsi="Times New Roman"/>
        </w:rPr>
        <w:t>ounty reserves the right to reject all proposals. All proposals, including supporting documentation shall become the property of Sedgwick County. All costs incurred in the preparation of this proposal shall be the responsibility of the firm making the proposals. Sedgwick County reserves the right to select, and subsequently recommend for award, the proposed service which best meets its required needs, quality levels and budget constraints.</w:t>
      </w:r>
    </w:p>
    <w:p w14:paraId="71C16EEE" w14:textId="77777777" w:rsidR="009970FB" w:rsidRPr="00E11896" w:rsidRDefault="009970FB" w:rsidP="00947CE7">
      <w:pPr>
        <w:tabs>
          <w:tab w:val="left" w:pos="720"/>
          <w:tab w:val="left" w:pos="1440"/>
          <w:tab w:val="left" w:pos="2160"/>
        </w:tabs>
        <w:rPr>
          <w:rFonts w:ascii="Times New Roman" w:hAnsi="Times New Roman"/>
        </w:rPr>
      </w:pPr>
    </w:p>
    <w:bookmarkStart w:id="29" w:name="Timeline"/>
    <w:p w14:paraId="3F56E196" w14:textId="2DDC3866" w:rsidR="00266AF3" w:rsidRPr="00A54BA4" w:rsidRDefault="009275D5" w:rsidP="00A83EBE">
      <w:pPr>
        <w:pStyle w:val="ListParagraph"/>
        <w:widowControl w:val="0"/>
        <w:numPr>
          <w:ilvl w:val="0"/>
          <w:numId w:val="9"/>
        </w:numPr>
        <w:tabs>
          <w:tab w:val="left" w:pos="540"/>
          <w:tab w:val="num" w:pos="1080"/>
        </w:tabs>
        <w:autoSpaceDE w:val="0"/>
        <w:autoSpaceDN w:val="0"/>
        <w:adjustRightInd w:val="0"/>
        <w:ind w:hanging="630"/>
        <w:rPr>
          <w:rFonts w:ascii="Times New Roman" w:hAnsi="Times New Roman"/>
        </w:rPr>
      </w:pPr>
      <w:r w:rsidRPr="00A54BA4">
        <w:rPr>
          <w:rFonts w:ascii="Times New Roman" w:hAnsi="Times New Roman"/>
          <w:u w:val="single"/>
        </w:rPr>
        <w:fldChar w:fldCharType="begin"/>
      </w:r>
      <w:r w:rsidRPr="00A54BA4">
        <w:rPr>
          <w:rFonts w:ascii="Times New Roman" w:hAnsi="Times New Roman"/>
          <w:u w:val="single"/>
        </w:rPr>
        <w:instrText xml:space="preserve"> HYPERLINK  \l "Timeline1" </w:instrText>
      </w:r>
      <w:r w:rsidRPr="00A54BA4">
        <w:rPr>
          <w:rFonts w:ascii="Times New Roman" w:hAnsi="Times New Roman"/>
          <w:u w:val="single"/>
        </w:rPr>
      </w:r>
      <w:r w:rsidRPr="00A54BA4">
        <w:rPr>
          <w:rFonts w:ascii="Times New Roman" w:hAnsi="Times New Roman"/>
          <w:u w:val="single"/>
        </w:rPr>
        <w:fldChar w:fldCharType="separate"/>
      </w:r>
      <w:r w:rsidRPr="00A54BA4">
        <w:rPr>
          <w:rStyle w:val="Hyperlink"/>
          <w:rFonts w:ascii="Times New Roman" w:hAnsi="Times New Roman"/>
        </w:rPr>
        <w:t>Request for Proposal Timeline</w:t>
      </w:r>
      <w:r w:rsidRPr="00A54BA4">
        <w:rPr>
          <w:rFonts w:ascii="Times New Roman" w:hAnsi="Times New Roman"/>
          <w:u w:val="single"/>
        </w:rPr>
        <w:fldChar w:fldCharType="end"/>
      </w:r>
      <w:bookmarkEnd w:id="29"/>
    </w:p>
    <w:p w14:paraId="03191010" w14:textId="77777777" w:rsidR="00260B97" w:rsidRDefault="00260B97" w:rsidP="00947CE7">
      <w:pPr>
        <w:rPr>
          <w:rFonts w:ascii="Times New Roman" w:hAnsi="Times New Roman"/>
          <w:b/>
          <w:bCs/>
        </w:rPr>
      </w:pPr>
      <w:r w:rsidRPr="00E11896">
        <w:rPr>
          <w:rFonts w:ascii="Times New Roman" w:hAnsi="Times New Roman"/>
          <w:bCs/>
        </w:rPr>
        <w:t>The following dates are provided for information purposes and are subject to change without notice. C</w:t>
      </w:r>
      <w:r w:rsidR="00683C6A" w:rsidRPr="00E11896">
        <w:rPr>
          <w:rFonts w:ascii="Times New Roman" w:hAnsi="Times New Roman"/>
          <w:bCs/>
        </w:rPr>
        <w:t xml:space="preserve">ontact the </w:t>
      </w:r>
      <w:r w:rsidR="00AD0EF6" w:rsidRPr="00E11896">
        <w:rPr>
          <w:rFonts w:ascii="Times New Roman" w:hAnsi="Times New Roman"/>
          <w:bCs/>
        </w:rPr>
        <w:t xml:space="preserve">Purchasing </w:t>
      </w:r>
      <w:r w:rsidR="00296534">
        <w:rPr>
          <w:rFonts w:ascii="Times New Roman" w:hAnsi="Times New Roman"/>
          <w:bCs/>
        </w:rPr>
        <w:t>Department</w:t>
      </w:r>
      <w:r w:rsidR="00683C6A" w:rsidRPr="00E11896">
        <w:rPr>
          <w:rFonts w:ascii="Times New Roman" w:hAnsi="Times New Roman"/>
          <w:bCs/>
        </w:rPr>
        <w:t xml:space="preserve"> </w:t>
      </w:r>
      <w:r w:rsidRPr="00E11896">
        <w:rPr>
          <w:rFonts w:ascii="Times New Roman" w:hAnsi="Times New Roman"/>
          <w:bCs/>
        </w:rPr>
        <w:t>at (316) 660-7255 to confirm any and all dates</w:t>
      </w:r>
      <w:r w:rsidRPr="00E11896">
        <w:rPr>
          <w:rFonts w:ascii="Times New Roman" w:hAnsi="Times New Roman"/>
          <w:b/>
          <w:bCs/>
        </w:rPr>
        <w:t>.</w:t>
      </w:r>
    </w:p>
    <w:p w14:paraId="5145C0C5" w14:textId="77777777" w:rsidR="00B71F52" w:rsidRDefault="00B71F52" w:rsidP="00947CE7">
      <w:pPr>
        <w:rPr>
          <w:rFonts w:ascii="Times New Roman" w:hAnsi="Times New Roman"/>
          <w:b/>
          <w:bCs/>
        </w:rPr>
      </w:pPr>
    </w:p>
    <w:p w14:paraId="79E9CD4B" w14:textId="6E0BD47C" w:rsidR="00B83B2C" w:rsidRPr="00C17C48" w:rsidRDefault="00B83B2C" w:rsidP="00B83B2C">
      <w:pPr>
        <w:tabs>
          <w:tab w:val="left" w:pos="9000"/>
        </w:tabs>
        <w:rPr>
          <w:rFonts w:ascii="Times New Roman" w:hAnsi="Times New Roman"/>
          <w:b/>
          <w:bCs/>
          <w:color w:val="000000" w:themeColor="text1"/>
        </w:rPr>
      </w:pPr>
      <w:r w:rsidRPr="001B4CE3">
        <w:rPr>
          <w:rFonts w:ascii="Times New Roman" w:hAnsi="Times New Roman"/>
          <w:b/>
          <w:bCs/>
        </w:rPr>
        <w:t>D</w:t>
      </w:r>
      <w:r w:rsidRPr="00C17C48">
        <w:rPr>
          <w:rFonts w:ascii="Times New Roman" w:hAnsi="Times New Roman"/>
          <w:b/>
          <w:bCs/>
          <w:color w:val="000000" w:themeColor="text1"/>
        </w:rPr>
        <w:t>istribution of Request for Proposal to interested parties</w:t>
      </w:r>
      <w:r w:rsidRPr="00C17C48">
        <w:rPr>
          <w:rFonts w:ascii="Times New Roman" w:hAnsi="Times New Roman"/>
          <w:b/>
          <w:bCs/>
          <w:color w:val="000000" w:themeColor="text1"/>
        </w:rPr>
        <w:tab/>
      </w:r>
      <w:r w:rsidR="00E51D00" w:rsidRPr="00C17C48">
        <w:rPr>
          <w:rFonts w:ascii="Times New Roman" w:hAnsi="Times New Roman"/>
          <w:b/>
          <w:bCs/>
          <w:color w:val="000000" w:themeColor="text1"/>
        </w:rPr>
        <w:t>May 1, 2026</w:t>
      </w:r>
    </w:p>
    <w:p w14:paraId="1975AFDB" w14:textId="2427EEF2" w:rsidR="00B83B2C" w:rsidRPr="00C17C48" w:rsidRDefault="00B83B2C" w:rsidP="00B83B2C">
      <w:pPr>
        <w:tabs>
          <w:tab w:val="left" w:pos="9000"/>
        </w:tabs>
        <w:rPr>
          <w:rFonts w:ascii="Times New Roman" w:hAnsi="Times New Roman"/>
          <w:b/>
          <w:bCs/>
          <w:color w:val="000000" w:themeColor="text1"/>
        </w:rPr>
      </w:pPr>
      <w:r w:rsidRPr="00C17C48">
        <w:rPr>
          <w:rFonts w:ascii="Times New Roman" w:hAnsi="Times New Roman"/>
          <w:b/>
          <w:color w:val="000000" w:themeColor="text1"/>
        </w:rPr>
        <w:t>Questions and clarifications submitted via email by 5:00 pm</w:t>
      </w:r>
      <w:r w:rsidR="00F528EB" w:rsidRPr="00C17C48">
        <w:rPr>
          <w:rFonts w:ascii="Times New Roman" w:hAnsi="Times New Roman"/>
          <w:b/>
          <w:color w:val="000000" w:themeColor="text1"/>
        </w:rPr>
        <w:t xml:space="preserve"> </w:t>
      </w:r>
      <w:r w:rsidRPr="00C17C48">
        <w:rPr>
          <w:rFonts w:ascii="Times New Roman" w:hAnsi="Times New Roman"/>
          <w:b/>
          <w:color w:val="000000" w:themeColor="text1"/>
        </w:rPr>
        <w:t>CDT</w:t>
      </w:r>
      <w:r w:rsidRPr="00C17C48">
        <w:rPr>
          <w:rFonts w:ascii="Times New Roman" w:hAnsi="Times New Roman"/>
          <w:bCs/>
          <w:color w:val="000000" w:themeColor="text1"/>
        </w:rPr>
        <w:tab/>
      </w:r>
      <w:r w:rsidR="00F528EB" w:rsidRPr="00C17C48">
        <w:rPr>
          <w:rFonts w:ascii="Times New Roman" w:hAnsi="Times New Roman"/>
          <w:b/>
          <w:bCs/>
          <w:color w:val="000000" w:themeColor="text1"/>
        </w:rPr>
        <w:t>May 22,</w:t>
      </w:r>
      <w:r w:rsidR="00C17C48" w:rsidRPr="00C17C48">
        <w:rPr>
          <w:rFonts w:ascii="Times New Roman" w:hAnsi="Times New Roman"/>
          <w:b/>
          <w:bCs/>
          <w:color w:val="000000" w:themeColor="text1"/>
        </w:rPr>
        <w:t xml:space="preserve"> </w:t>
      </w:r>
      <w:r w:rsidR="00F528EB" w:rsidRPr="00C17C48">
        <w:rPr>
          <w:rFonts w:ascii="Times New Roman" w:hAnsi="Times New Roman"/>
          <w:b/>
          <w:bCs/>
          <w:color w:val="000000" w:themeColor="text1"/>
        </w:rPr>
        <w:t>2026</w:t>
      </w:r>
    </w:p>
    <w:p w14:paraId="52E836E7" w14:textId="2B069242" w:rsidR="00B83B2C" w:rsidRPr="00C17C48" w:rsidRDefault="00B83B2C" w:rsidP="00B83B2C">
      <w:pPr>
        <w:tabs>
          <w:tab w:val="left" w:pos="9000"/>
        </w:tabs>
        <w:rPr>
          <w:rFonts w:ascii="Times New Roman" w:hAnsi="Times New Roman"/>
          <w:bCs/>
          <w:color w:val="000000" w:themeColor="text1"/>
        </w:rPr>
      </w:pPr>
      <w:r w:rsidRPr="00C17C48">
        <w:rPr>
          <w:rFonts w:ascii="Times New Roman" w:hAnsi="Times New Roman"/>
          <w:b/>
          <w:color w:val="000000" w:themeColor="text1"/>
        </w:rPr>
        <w:t>Addendum Issued by 5:00 pm CDT</w:t>
      </w:r>
      <w:r w:rsidRPr="00C17C48">
        <w:rPr>
          <w:rFonts w:ascii="Times New Roman" w:hAnsi="Times New Roman"/>
          <w:bCs/>
          <w:color w:val="000000" w:themeColor="text1"/>
        </w:rPr>
        <w:tab/>
      </w:r>
      <w:r w:rsidR="00F528EB" w:rsidRPr="00C17C48">
        <w:rPr>
          <w:rFonts w:ascii="Times New Roman" w:hAnsi="Times New Roman"/>
          <w:b/>
          <w:color w:val="000000" w:themeColor="text1"/>
        </w:rPr>
        <w:t>May 29,</w:t>
      </w:r>
      <w:r w:rsidR="00C17C48" w:rsidRPr="00C17C48">
        <w:rPr>
          <w:rFonts w:ascii="Times New Roman" w:hAnsi="Times New Roman"/>
          <w:b/>
          <w:color w:val="000000" w:themeColor="text1"/>
        </w:rPr>
        <w:t xml:space="preserve"> </w:t>
      </w:r>
      <w:r w:rsidR="00F528EB" w:rsidRPr="00C17C48">
        <w:rPr>
          <w:rFonts w:ascii="Times New Roman" w:hAnsi="Times New Roman"/>
          <w:b/>
          <w:color w:val="000000" w:themeColor="text1"/>
        </w:rPr>
        <w:t>2026</w:t>
      </w:r>
    </w:p>
    <w:p w14:paraId="24F805D1" w14:textId="3625A75F" w:rsidR="00B83B2C" w:rsidRPr="00C17C48" w:rsidRDefault="00B83B2C" w:rsidP="00B83B2C">
      <w:pPr>
        <w:tabs>
          <w:tab w:val="left" w:pos="9000"/>
        </w:tabs>
        <w:rPr>
          <w:rFonts w:ascii="Times New Roman" w:hAnsi="Times New Roman"/>
          <w:b/>
          <w:color w:val="000000" w:themeColor="text1"/>
        </w:rPr>
      </w:pPr>
      <w:r w:rsidRPr="00C17C48">
        <w:rPr>
          <w:rFonts w:ascii="Times New Roman" w:hAnsi="Times New Roman"/>
          <w:b/>
          <w:color w:val="000000" w:themeColor="text1"/>
        </w:rPr>
        <w:t>Proposal due before 1:45 pm CDT</w:t>
      </w:r>
      <w:r w:rsidRPr="00C17C48">
        <w:rPr>
          <w:rFonts w:ascii="Times New Roman" w:hAnsi="Times New Roman"/>
          <w:b/>
          <w:color w:val="000000" w:themeColor="text1"/>
        </w:rPr>
        <w:tab/>
      </w:r>
      <w:r w:rsidR="00F528EB" w:rsidRPr="00C17C48">
        <w:rPr>
          <w:rFonts w:ascii="Times New Roman" w:hAnsi="Times New Roman"/>
          <w:b/>
          <w:color w:val="000000" w:themeColor="text1"/>
        </w:rPr>
        <w:t>June 2,</w:t>
      </w:r>
      <w:r w:rsidR="00C17C48" w:rsidRPr="00C17C48">
        <w:rPr>
          <w:rFonts w:ascii="Times New Roman" w:hAnsi="Times New Roman"/>
          <w:b/>
          <w:color w:val="000000" w:themeColor="text1"/>
        </w:rPr>
        <w:t xml:space="preserve"> </w:t>
      </w:r>
      <w:r w:rsidR="00F528EB" w:rsidRPr="00C17C48">
        <w:rPr>
          <w:rFonts w:ascii="Times New Roman" w:hAnsi="Times New Roman"/>
          <w:b/>
          <w:color w:val="000000" w:themeColor="text1"/>
        </w:rPr>
        <w:t>2026</w:t>
      </w:r>
    </w:p>
    <w:p w14:paraId="318F2DA9" w14:textId="62D9A250" w:rsidR="00B83B2C" w:rsidRPr="00C17C48" w:rsidRDefault="00B83B2C" w:rsidP="00B83B2C">
      <w:pPr>
        <w:tabs>
          <w:tab w:val="left" w:pos="9000"/>
        </w:tabs>
        <w:rPr>
          <w:rFonts w:ascii="Times New Roman" w:hAnsi="Times New Roman"/>
          <w:b/>
          <w:color w:val="000000" w:themeColor="text1"/>
        </w:rPr>
      </w:pPr>
      <w:r w:rsidRPr="00C17C48">
        <w:rPr>
          <w:rFonts w:ascii="Times New Roman" w:hAnsi="Times New Roman"/>
          <w:b/>
          <w:color w:val="000000" w:themeColor="text1"/>
        </w:rPr>
        <w:t>Evaluation Period</w:t>
      </w:r>
      <w:r w:rsidR="00F528EB" w:rsidRPr="00C17C48">
        <w:rPr>
          <w:rFonts w:ascii="Times New Roman" w:hAnsi="Times New Roman"/>
          <w:b/>
          <w:color w:val="000000" w:themeColor="text1"/>
        </w:rPr>
        <w:t xml:space="preserve">                                                                                                                      June 2, 2026</w:t>
      </w:r>
      <w:r w:rsidR="00C17C48" w:rsidRPr="00C17C48">
        <w:rPr>
          <w:rFonts w:ascii="Times New Roman" w:hAnsi="Times New Roman"/>
          <w:b/>
          <w:color w:val="000000" w:themeColor="text1"/>
        </w:rPr>
        <w:t xml:space="preserve"> </w:t>
      </w:r>
      <w:r w:rsidR="00F528EB" w:rsidRPr="00C17C48">
        <w:rPr>
          <w:rFonts w:ascii="Times New Roman" w:hAnsi="Times New Roman"/>
          <w:b/>
          <w:color w:val="000000" w:themeColor="text1"/>
        </w:rPr>
        <w:t>-</w:t>
      </w:r>
      <w:r w:rsidR="00C17C48" w:rsidRPr="00C17C48">
        <w:rPr>
          <w:rFonts w:ascii="Times New Roman" w:hAnsi="Times New Roman"/>
          <w:b/>
          <w:color w:val="000000" w:themeColor="text1"/>
        </w:rPr>
        <w:t xml:space="preserve"> </w:t>
      </w:r>
      <w:r w:rsidR="00F528EB" w:rsidRPr="00C17C48">
        <w:rPr>
          <w:rFonts w:ascii="Times New Roman" w:hAnsi="Times New Roman"/>
          <w:b/>
          <w:color w:val="000000" w:themeColor="text1"/>
        </w:rPr>
        <w:t>July 2, 2026</w:t>
      </w:r>
      <w:r w:rsidRPr="00C17C48">
        <w:rPr>
          <w:rFonts w:ascii="Times New Roman" w:hAnsi="Times New Roman"/>
          <w:b/>
          <w:color w:val="000000" w:themeColor="text1"/>
        </w:rPr>
        <w:tab/>
      </w:r>
    </w:p>
    <w:p w14:paraId="5CD77BE4" w14:textId="31986D58" w:rsidR="00B83B2C" w:rsidRPr="00C17C48" w:rsidRDefault="00B83B2C" w:rsidP="00B83B2C">
      <w:pPr>
        <w:tabs>
          <w:tab w:val="left" w:pos="9000"/>
        </w:tabs>
        <w:rPr>
          <w:rFonts w:ascii="Times New Roman" w:hAnsi="Times New Roman"/>
          <w:b/>
          <w:color w:val="000000" w:themeColor="text1"/>
        </w:rPr>
      </w:pPr>
      <w:r w:rsidRPr="00C17C48">
        <w:rPr>
          <w:rFonts w:ascii="Times New Roman" w:hAnsi="Times New Roman"/>
          <w:b/>
          <w:color w:val="000000" w:themeColor="text1"/>
        </w:rPr>
        <w:t>Board of Bids and Contracts Recommendation</w:t>
      </w:r>
      <w:r w:rsidRPr="00C17C48">
        <w:rPr>
          <w:rFonts w:ascii="Times New Roman" w:hAnsi="Times New Roman"/>
          <w:b/>
          <w:color w:val="000000" w:themeColor="text1"/>
        </w:rPr>
        <w:tab/>
      </w:r>
      <w:r w:rsidR="00854799" w:rsidRPr="00C17C48">
        <w:rPr>
          <w:rFonts w:ascii="Times New Roman" w:hAnsi="Times New Roman"/>
          <w:b/>
          <w:color w:val="000000" w:themeColor="text1"/>
        </w:rPr>
        <w:t>July 16, 2026</w:t>
      </w:r>
    </w:p>
    <w:p w14:paraId="51B8CF51" w14:textId="6633A8A9" w:rsidR="00B83B2C" w:rsidRDefault="00B83B2C" w:rsidP="00B83B2C">
      <w:pPr>
        <w:tabs>
          <w:tab w:val="left" w:pos="9000"/>
        </w:tabs>
        <w:rPr>
          <w:rFonts w:ascii="Times New Roman" w:hAnsi="Times New Roman"/>
          <w:b/>
          <w:color w:val="000000" w:themeColor="text1"/>
        </w:rPr>
      </w:pPr>
      <w:r w:rsidRPr="00C17C48">
        <w:rPr>
          <w:rFonts w:ascii="Times New Roman" w:hAnsi="Times New Roman"/>
          <w:b/>
          <w:color w:val="000000" w:themeColor="text1"/>
        </w:rPr>
        <w:t>Board of County Commission Award</w:t>
      </w:r>
      <w:r w:rsidRPr="00C17C48">
        <w:rPr>
          <w:rFonts w:ascii="Times New Roman" w:hAnsi="Times New Roman"/>
          <w:bCs/>
          <w:color w:val="000000" w:themeColor="text1"/>
        </w:rPr>
        <w:tab/>
      </w:r>
      <w:r w:rsidR="009E7324" w:rsidRPr="00C17C48">
        <w:rPr>
          <w:rFonts w:ascii="Times New Roman" w:hAnsi="Times New Roman"/>
          <w:b/>
          <w:color w:val="000000" w:themeColor="text1"/>
        </w:rPr>
        <w:t>July 22,</w:t>
      </w:r>
      <w:r w:rsidR="00C17C48" w:rsidRPr="00C17C48">
        <w:rPr>
          <w:rFonts w:ascii="Times New Roman" w:hAnsi="Times New Roman"/>
          <w:b/>
          <w:color w:val="000000" w:themeColor="text1"/>
        </w:rPr>
        <w:t xml:space="preserve"> </w:t>
      </w:r>
      <w:r w:rsidR="009E7324" w:rsidRPr="00C17C48">
        <w:rPr>
          <w:rFonts w:ascii="Times New Roman" w:hAnsi="Times New Roman"/>
          <w:b/>
          <w:color w:val="000000" w:themeColor="text1"/>
        </w:rPr>
        <w:t>2026</w:t>
      </w:r>
    </w:p>
    <w:p w14:paraId="6157D57F" w14:textId="77777777" w:rsidR="009564D1" w:rsidRPr="00C17C48" w:rsidRDefault="009564D1" w:rsidP="00B83B2C">
      <w:pPr>
        <w:tabs>
          <w:tab w:val="left" w:pos="9000"/>
        </w:tabs>
        <w:rPr>
          <w:rFonts w:ascii="Times New Roman" w:hAnsi="Times New Roman"/>
          <w:bCs/>
          <w:color w:val="000000" w:themeColor="text1"/>
        </w:rPr>
      </w:pPr>
    </w:p>
    <w:bookmarkStart w:id="30" w:name="Payment"/>
    <w:p w14:paraId="349E987C" w14:textId="7A3D23FE" w:rsidR="00266AF3" w:rsidRPr="004E347E" w:rsidRDefault="00DB1F50" w:rsidP="004E347E">
      <w:pPr>
        <w:pStyle w:val="ListParagraph"/>
        <w:numPr>
          <w:ilvl w:val="0"/>
          <w:numId w:val="9"/>
        </w:numPr>
        <w:tabs>
          <w:tab w:val="num" w:pos="1080"/>
        </w:tabs>
        <w:autoSpaceDE w:val="0"/>
        <w:autoSpaceDN w:val="0"/>
        <w:adjustRightInd w:val="0"/>
        <w:rPr>
          <w:rFonts w:ascii="Times New Roman" w:hAnsi="Times New Roman"/>
          <w:u w:val="single"/>
        </w:rPr>
      </w:pPr>
      <w:r w:rsidRPr="004E347E">
        <w:rPr>
          <w:rFonts w:ascii="Times New Roman" w:hAnsi="Times New Roman"/>
          <w:u w:val="single"/>
        </w:rPr>
        <w:fldChar w:fldCharType="begin"/>
      </w:r>
      <w:r w:rsidRPr="004E347E">
        <w:rPr>
          <w:rFonts w:ascii="Times New Roman" w:hAnsi="Times New Roman"/>
          <w:u w:val="single"/>
        </w:rPr>
        <w:instrText xml:space="preserve"> HYPERLINK  \l "Payment1" </w:instrText>
      </w:r>
      <w:r w:rsidRPr="004E347E">
        <w:rPr>
          <w:rFonts w:ascii="Times New Roman" w:hAnsi="Times New Roman"/>
          <w:u w:val="single"/>
        </w:rPr>
      </w:r>
      <w:r w:rsidRPr="004E347E">
        <w:rPr>
          <w:rFonts w:ascii="Times New Roman" w:hAnsi="Times New Roman"/>
          <w:u w:val="single"/>
        </w:rPr>
        <w:fldChar w:fldCharType="separate"/>
      </w:r>
      <w:r w:rsidRPr="004E347E">
        <w:rPr>
          <w:rStyle w:val="Hyperlink"/>
          <w:rFonts w:ascii="Times New Roman" w:hAnsi="Times New Roman"/>
        </w:rPr>
        <w:t>Contract Period and Payment Terms</w:t>
      </w:r>
      <w:r w:rsidRPr="004E347E">
        <w:rPr>
          <w:rFonts w:ascii="Times New Roman" w:hAnsi="Times New Roman"/>
          <w:u w:val="single"/>
        </w:rPr>
        <w:fldChar w:fldCharType="end"/>
      </w:r>
      <w:bookmarkEnd w:id="30"/>
    </w:p>
    <w:p w14:paraId="4EA0A522" w14:textId="77777777" w:rsidR="009E7324" w:rsidRPr="009E7324" w:rsidRDefault="00260B97" w:rsidP="009E7324">
      <w:pPr>
        <w:spacing w:after="120"/>
        <w:rPr>
          <w:rFonts w:ascii="Times New Roman" w:hAnsi="Times New Roman"/>
        </w:rPr>
      </w:pPr>
      <w:r w:rsidRPr="00E11896">
        <w:rPr>
          <w:rFonts w:ascii="Times New Roman" w:hAnsi="Times New Roman"/>
        </w:rPr>
        <w:t>A contractual period will begin following Board of County Commissioners (BoCC) approval of the successful firm(s) and continue</w:t>
      </w:r>
      <w:r w:rsidRPr="009E7324">
        <w:rPr>
          <w:rFonts w:ascii="Times New Roman" w:hAnsi="Times New Roman"/>
        </w:rPr>
        <w:t xml:space="preserve"> </w:t>
      </w:r>
      <w:r w:rsidR="009E7324" w:rsidRPr="009E7324">
        <w:rPr>
          <w:rFonts w:ascii="Times New Roman" w:hAnsi="Times New Roman"/>
        </w:rPr>
        <w:t>until project has been completed to County satisfaction.</w:t>
      </w:r>
    </w:p>
    <w:p w14:paraId="6E60677F" w14:textId="77777777" w:rsidR="00260B97" w:rsidRPr="00E11896" w:rsidRDefault="00260B97" w:rsidP="00947CE7">
      <w:pPr>
        <w:tabs>
          <w:tab w:val="left" w:pos="720"/>
          <w:tab w:val="left" w:pos="1440"/>
          <w:tab w:val="left" w:pos="2160"/>
        </w:tabs>
        <w:rPr>
          <w:rFonts w:ascii="Times New Roman" w:hAnsi="Times New Roman"/>
        </w:rPr>
      </w:pPr>
    </w:p>
    <w:p w14:paraId="036F6AF3" w14:textId="77777777" w:rsidR="00260B97" w:rsidRPr="00E11896" w:rsidRDefault="001B1EB3" w:rsidP="00947CE7">
      <w:pPr>
        <w:tabs>
          <w:tab w:val="left" w:pos="720"/>
          <w:tab w:val="left" w:pos="1440"/>
          <w:tab w:val="left" w:pos="2160"/>
        </w:tabs>
        <w:rPr>
          <w:rFonts w:ascii="Times New Roman" w:hAnsi="Times New Roman"/>
        </w:rPr>
      </w:pPr>
      <w:r>
        <w:rPr>
          <w:rFonts w:ascii="Times New Roman" w:hAnsi="Times New Roman"/>
        </w:rPr>
        <w:t>County may cancel its obligations herein upon thirty-day (30) prior written notice to the other party</w:t>
      </w:r>
      <w:r w:rsidR="00260B97" w:rsidRPr="00E11896">
        <w:rPr>
          <w:rFonts w:ascii="Times New Roman" w:hAnsi="Times New Roman"/>
        </w:rPr>
        <w:t>. It is understood that funding may cease or be reduced at any time, and in the event that adequate funds are not available to meet the obligations hereunder, either party reserves the right to terminate this agreement upon thirty (30) days prior written notice to the other. Payment will be remitted following receipt of monthly detailed invoice.</w:t>
      </w:r>
    </w:p>
    <w:p w14:paraId="6466B0D6" w14:textId="77777777" w:rsidR="00275D33" w:rsidRPr="00E11896" w:rsidRDefault="00275D33" w:rsidP="00947CE7">
      <w:pPr>
        <w:tabs>
          <w:tab w:val="left" w:pos="720"/>
          <w:tab w:val="left" w:pos="1440"/>
          <w:tab w:val="left" w:pos="2160"/>
        </w:tabs>
        <w:rPr>
          <w:rFonts w:ascii="Times New Roman" w:hAnsi="Times New Roman"/>
        </w:rPr>
      </w:pPr>
    </w:p>
    <w:p w14:paraId="529AE34C" w14:textId="77777777" w:rsidR="00260B97" w:rsidRPr="00E11896" w:rsidRDefault="00260B97" w:rsidP="00947CE7">
      <w:pPr>
        <w:spacing w:line="270" w:lineRule="exact"/>
        <w:rPr>
          <w:rFonts w:ascii="Times New Roman" w:hAnsi="Times New Roman"/>
          <w:bCs/>
          <w:color w:val="000000"/>
        </w:rPr>
      </w:pPr>
      <w:r w:rsidRPr="00E11896">
        <w:rPr>
          <w:rFonts w:ascii="Times New Roman" w:hAnsi="Times New Roman"/>
          <w:bCs/>
          <w:color w:val="000000"/>
        </w:rPr>
        <w:t>Payment and Invoice Provisions</w:t>
      </w:r>
    </w:p>
    <w:p w14:paraId="1B0EC77C" w14:textId="47AF0F19" w:rsidR="00FC4C66" w:rsidRPr="00E11896" w:rsidRDefault="0047375C" w:rsidP="00947CE7">
      <w:pPr>
        <w:rPr>
          <w:rFonts w:ascii="Times New Roman" w:hAnsi="Times New Roman"/>
          <w:color w:val="1F497D"/>
        </w:rPr>
      </w:pPr>
      <w:hyperlink r:id="rId13" w:history="1">
        <w:r w:rsidRPr="00E11896">
          <w:rPr>
            <w:rStyle w:val="Hyperlink"/>
            <w:rFonts w:ascii="Times New Roman" w:hAnsi="Times New Roman"/>
          </w:rPr>
          <w:t>https://www.sedgwickcounty.org</w:t>
        </w:r>
        <w:r w:rsidR="0044219B" w:rsidRPr="0044219B">
          <w:rPr>
            <w:rStyle w:val="Hyperlink"/>
            <w:rFonts w:ascii="Times New Roman" w:hAnsi="Times New Roman"/>
          </w:rPr>
          <w:t>/media/55477/payment-and-invoice-provisions.pdf</w:t>
        </w:r>
      </w:hyperlink>
    </w:p>
    <w:p w14:paraId="2107909A" w14:textId="77777777" w:rsidR="006B225A" w:rsidRPr="00E11896" w:rsidRDefault="006B225A" w:rsidP="00A175F8">
      <w:pPr>
        <w:ind w:firstLine="270"/>
        <w:rPr>
          <w:rFonts w:ascii="Times New Roman" w:hAnsi="Times New Roman"/>
          <w:color w:val="1F497D"/>
        </w:rPr>
      </w:pPr>
    </w:p>
    <w:bookmarkStart w:id="31" w:name="Insurance"/>
    <w:p w14:paraId="3A433265" w14:textId="6D594E15" w:rsidR="00FC4C66" w:rsidRPr="003E6B93" w:rsidRDefault="006E179E" w:rsidP="003E6B93">
      <w:pPr>
        <w:pStyle w:val="ListParagraph"/>
        <w:numPr>
          <w:ilvl w:val="0"/>
          <w:numId w:val="9"/>
        </w:numPr>
        <w:tabs>
          <w:tab w:val="num" w:pos="1080"/>
        </w:tabs>
        <w:autoSpaceDE w:val="0"/>
        <w:autoSpaceDN w:val="0"/>
        <w:adjustRightInd w:val="0"/>
        <w:rPr>
          <w:rFonts w:ascii="Times New Roman" w:hAnsi="Times New Roman"/>
        </w:rPr>
      </w:pPr>
      <w:r w:rsidRPr="003E6B93">
        <w:rPr>
          <w:rFonts w:ascii="Times New Roman" w:hAnsi="Times New Roman"/>
          <w:u w:val="single"/>
        </w:rPr>
        <w:fldChar w:fldCharType="begin"/>
      </w:r>
      <w:r w:rsidRPr="003E6B93">
        <w:rPr>
          <w:rFonts w:ascii="Times New Roman" w:hAnsi="Times New Roman"/>
          <w:u w:val="single"/>
        </w:rPr>
        <w:instrText xml:space="preserve"> HYPERLINK  \l "Insurance1" </w:instrText>
      </w:r>
      <w:r w:rsidRPr="003E6B93">
        <w:rPr>
          <w:rFonts w:ascii="Times New Roman" w:hAnsi="Times New Roman"/>
          <w:u w:val="single"/>
        </w:rPr>
      </w:r>
      <w:r w:rsidRPr="003E6B93">
        <w:rPr>
          <w:rFonts w:ascii="Times New Roman" w:hAnsi="Times New Roman"/>
          <w:u w:val="single"/>
        </w:rPr>
        <w:fldChar w:fldCharType="separate"/>
      </w:r>
      <w:r w:rsidRPr="003E6B93">
        <w:rPr>
          <w:rStyle w:val="Hyperlink"/>
          <w:rFonts w:ascii="Times New Roman" w:hAnsi="Times New Roman"/>
        </w:rPr>
        <w:t>Insurance Requirements</w:t>
      </w:r>
      <w:r w:rsidRPr="003E6B93">
        <w:rPr>
          <w:rFonts w:ascii="Times New Roman" w:hAnsi="Times New Roman"/>
          <w:u w:val="single"/>
        </w:rPr>
        <w:fldChar w:fldCharType="end"/>
      </w:r>
      <w:bookmarkEnd w:id="31"/>
    </w:p>
    <w:p w14:paraId="5F7D57EB" w14:textId="77777777" w:rsidR="00E133E2" w:rsidRDefault="000A2085" w:rsidP="00947CE7">
      <w:pPr>
        <w:rPr>
          <w:rFonts w:ascii="Times New Roman" w:hAnsi="Times New Roman"/>
        </w:rPr>
      </w:pPr>
      <w:r w:rsidRPr="00E11896">
        <w:rPr>
          <w:rFonts w:ascii="Times New Roman" w:hAnsi="Times New Roman"/>
        </w:rPr>
        <w:t xml:space="preserve">Liability insurance coverage indicated below must be considered as primary and not as excess insurance. If required, </w:t>
      </w:r>
      <w:r w:rsidR="006A2BF4" w:rsidRPr="00C274E7">
        <w:rPr>
          <w:rFonts w:ascii="Times New Roman" w:hAnsi="Times New Roman"/>
        </w:rPr>
        <w:t>firm</w:t>
      </w:r>
      <w:r w:rsidRPr="00C274E7">
        <w:rPr>
          <w:rFonts w:ascii="Times New Roman" w:hAnsi="Times New Roman"/>
        </w:rPr>
        <w:t xml:space="preserve">’s professional liability/errors and omissions insurance shall (i) have a policy retroactive date prior to the date any professional services are provided for this project, and (ii) be maintained for a minimum of </w:t>
      </w:r>
      <w:r w:rsidR="004B1AE1" w:rsidRPr="00C274E7">
        <w:rPr>
          <w:rFonts w:ascii="Times New Roman" w:hAnsi="Times New Roman"/>
        </w:rPr>
        <w:t>three (</w:t>
      </w:r>
      <w:r w:rsidRPr="00C274E7">
        <w:rPr>
          <w:rFonts w:ascii="Times New Roman" w:hAnsi="Times New Roman"/>
        </w:rPr>
        <w:t>3</w:t>
      </w:r>
      <w:r w:rsidR="004B1AE1" w:rsidRPr="00C274E7">
        <w:rPr>
          <w:rFonts w:ascii="Times New Roman" w:hAnsi="Times New Roman"/>
        </w:rPr>
        <w:t>)</w:t>
      </w:r>
      <w:r w:rsidRPr="00C274E7">
        <w:rPr>
          <w:rFonts w:ascii="Times New Roman" w:hAnsi="Times New Roman"/>
        </w:rPr>
        <w:t xml:space="preserve"> years past completion of the project. </w:t>
      </w:r>
    </w:p>
    <w:p w14:paraId="3EF12D59" w14:textId="66A2BC05" w:rsidR="000A2085" w:rsidRPr="00E11896" w:rsidRDefault="006A2BF4" w:rsidP="00947CE7">
      <w:pPr>
        <w:rPr>
          <w:rFonts w:ascii="Times New Roman" w:hAnsi="Times New Roman"/>
          <w:b/>
        </w:rPr>
      </w:pPr>
      <w:r w:rsidRPr="00C274E7">
        <w:rPr>
          <w:rFonts w:ascii="Times New Roman" w:hAnsi="Times New Roman"/>
        </w:rPr>
        <w:t>Firm</w:t>
      </w:r>
      <w:r w:rsidR="000A2085" w:rsidRPr="00C274E7">
        <w:rPr>
          <w:rFonts w:ascii="Times New Roman" w:hAnsi="Times New Roman"/>
        </w:rPr>
        <w:t xml:space="preserve"> shall</w:t>
      </w:r>
      <w:r w:rsidR="000A2085" w:rsidRPr="00E11896">
        <w:rPr>
          <w:rFonts w:ascii="Times New Roman" w:hAnsi="Times New Roman"/>
        </w:rPr>
        <w:t xml:space="preserve"> furnish a certificate evidencing such coverage, with </w:t>
      </w:r>
      <w:r w:rsidR="007D0DFD" w:rsidRPr="00E11896">
        <w:rPr>
          <w:rFonts w:ascii="Times New Roman" w:hAnsi="Times New Roman"/>
        </w:rPr>
        <w:t>c</w:t>
      </w:r>
      <w:r w:rsidR="000A2085" w:rsidRPr="00E11896">
        <w:rPr>
          <w:rFonts w:ascii="Times New Roman" w:hAnsi="Times New Roman"/>
        </w:rPr>
        <w:t xml:space="preserve">ounty listed as an additional insured including both ongoing and completed operations, except for professional liability, workers’ compensation and employer’s liability. </w:t>
      </w:r>
      <w:r w:rsidR="000A2085" w:rsidRPr="00E11896">
        <w:rPr>
          <w:rFonts w:ascii="Times New Roman" w:hAnsi="Times New Roman"/>
          <w:b/>
        </w:rPr>
        <w:t>Certificate shall be provided prior to award of contract.</w:t>
      </w:r>
      <w:r w:rsidR="006C709C">
        <w:rPr>
          <w:rFonts w:ascii="Times New Roman" w:hAnsi="Times New Roman"/>
        </w:rPr>
        <w:t xml:space="preserve"> </w:t>
      </w:r>
      <w:r w:rsidR="000A2085" w:rsidRPr="00E11896">
        <w:rPr>
          <w:rFonts w:ascii="Times New Roman" w:hAnsi="Times New Roman"/>
        </w:rPr>
        <w:t xml:space="preserve">Certificate shall remain in force during the duration of the project/services and will not be canceled, reduced, modified, limited, or restricted until thirty (30) days after </w:t>
      </w:r>
      <w:r w:rsidR="007D0DFD" w:rsidRPr="00E11896">
        <w:rPr>
          <w:rFonts w:ascii="Times New Roman" w:hAnsi="Times New Roman"/>
        </w:rPr>
        <w:t>c</w:t>
      </w:r>
      <w:r w:rsidR="000A2085" w:rsidRPr="00E11896">
        <w:rPr>
          <w:rFonts w:ascii="Times New Roman" w:hAnsi="Times New Roman"/>
        </w:rPr>
        <w:t xml:space="preserve">ounty receives written notice </w:t>
      </w:r>
      <w:r w:rsidR="006C709C">
        <w:rPr>
          <w:rFonts w:ascii="Times New Roman" w:hAnsi="Times New Roman"/>
        </w:rPr>
        <w:t xml:space="preserve">of such change. </w:t>
      </w:r>
      <w:r w:rsidR="000A2085" w:rsidRPr="00E11896">
        <w:rPr>
          <w:rFonts w:ascii="Times New Roman" w:hAnsi="Times New Roman"/>
        </w:rPr>
        <w:t xml:space="preserve">All insurance must be with an insurance company with a minimum BEST rating of A-VIII and licensed to do business in the State of Kansas </w:t>
      </w:r>
      <w:r w:rsidR="000A2085" w:rsidRPr="00E11896">
        <w:rPr>
          <w:rFonts w:ascii="Times New Roman" w:hAnsi="Times New Roman"/>
          <w:b/>
        </w:rPr>
        <w:t>(must be acknowledged on the bid/proposal response form).</w:t>
      </w:r>
    </w:p>
    <w:p w14:paraId="4565954F" w14:textId="77777777" w:rsidR="000A2085" w:rsidRPr="00E11896" w:rsidRDefault="000A2085" w:rsidP="00947CE7">
      <w:pPr>
        <w:rPr>
          <w:rFonts w:ascii="Times New Roman" w:hAnsi="Times New Roman"/>
          <w:b/>
          <w:u w:val="single"/>
        </w:rPr>
      </w:pPr>
    </w:p>
    <w:p w14:paraId="651DD9B4" w14:textId="77777777" w:rsidR="000A2085" w:rsidRPr="00E11896" w:rsidRDefault="000A2085" w:rsidP="00947CE7">
      <w:pPr>
        <w:rPr>
          <w:rFonts w:ascii="Times New Roman" w:hAnsi="Times New Roman"/>
        </w:rPr>
      </w:pPr>
      <w:r w:rsidRPr="00E11896">
        <w:rPr>
          <w:rFonts w:ascii="Times New Roman" w:hAnsi="Times New Roman"/>
          <w:b/>
          <w:u w:val="single"/>
        </w:rPr>
        <w:t>NOTE:</w:t>
      </w:r>
      <w:r w:rsidRPr="00E11896">
        <w:rPr>
          <w:rFonts w:ascii="Times New Roman" w:hAnsi="Times New Roman"/>
        </w:rPr>
        <w:t xml:space="preserve">  If any insurance is subject to a deductible or self-insured retention, written disclosure must be included in your proposal response and also be noted on the certificate of insurance. </w:t>
      </w:r>
    </w:p>
    <w:p w14:paraId="4535BEB5" w14:textId="77777777" w:rsidR="000A2085" w:rsidRPr="00E11896" w:rsidRDefault="000A2085" w:rsidP="00947CE7">
      <w:pPr>
        <w:rPr>
          <w:rFonts w:ascii="Times New Roman" w:hAnsi="Times New Roman"/>
        </w:rPr>
      </w:pPr>
    </w:p>
    <w:p w14:paraId="39E20A4F" w14:textId="1E63D3FE" w:rsidR="000A2085" w:rsidRPr="00E11896" w:rsidRDefault="000A2085" w:rsidP="00947CE7">
      <w:pPr>
        <w:rPr>
          <w:rFonts w:ascii="Times New Roman" w:hAnsi="Times New Roman"/>
          <w:b/>
          <w:i/>
        </w:rPr>
      </w:pPr>
      <w:r w:rsidRPr="00E11896">
        <w:rPr>
          <w:rFonts w:ascii="Times New Roman" w:hAnsi="Times New Roman"/>
        </w:rPr>
        <w:t xml:space="preserve">It is the responsibility </w:t>
      </w:r>
      <w:r w:rsidRPr="00C274E7">
        <w:rPr>
          <w:rFonts w:ascii="Times New Roman" w:hAnsi="Times New Roman"/>
        </w:rPr>
        <w:t xml:space="preserve">of </w:t>
      </w:r>
      <w:r w:rsidR="006A2BF4" w:rsidRPr="00C274E7">
        <w:rPr>
          <w:rFonts w:ascii="Times New Roman" w:hAnsi="Times New Roman"/>
        </w:rPr>
        <w:t>the firm</w:t>
      </w:r>
      <w:r w:rsidRPr="00C274E7">
        <w:rPr>
          <w:rFonts w:ascii="Times New Roman" w:hAnsi="Times New Roman"/>
        </w:rPr>
        <w:t xml:space="preserve"> to</w:t>
      </w:r>
      <w:r w:rsidRPr="00E11896">
        <w:rPr>
          <w:rFonts w:ascii="Times New Roman" w:hAnsi="Times New Roman"/>
        </w:rPr>
        <w:t xml:space="preserve"> require that any and all approved subcontractors meet the minimum insurance requirements.  </w:t>
      </w:r>
    </w:p>
    <w:p w14:paraId="2FB24966" w14:textId="77777777" w:rsidR="000A2085" w:rsidRPr="00E11896" w:rsidRDefault="000A2085" w:rsidP="000A2085">
      <w:pPr>
        <w:pStyle w:val="ListParagraph"/>
        <w:ind w:left="1080"/>
        <w:rPr>
          <w:rFonts w:ascii="Times New Roman" w:hAnsi="Times New Roman"/>
        </w:rPr>
      </w:pPr>
    </w:p>
    <w:p w14:paraId="0C9E9666" w14:textId="77777777" w:rsidR="00B83B2C" w:rsidRPr="001B4CE3" w:rsidRDefault="00B83B2C" w:rsidP="00B83B2C">
      <w:pPr>
        <w:rPr>
          <w:rFonts w:ascii="Times New Roman" w:hAnsi="Times New Roman"/>
          <w:b/>
        </w:rPr>
      </w:pPr>
      <w:r w:rsidRPr="001B4CE3">
        <w:rPr>
          <w:rFonts w:ascii="Times New Roman" w:hAnsi="Times New Roman"/>
          <w:b/>
        </w:rPr>
        <w:t>Workers’ Compensation:</w:t>
      </w:r>
    </w:p>
    <w:p w14:paraId="3AFC75F6" w14:textId="77777777" w:rsidR="00B83B2C" w:rsidRPr="001B4CE3" w:rsidRDefault="00B83B2C" w:rsidP="00B83B2C">
      <w:pPr>
        <w:tabs>
          <w:tab w:val="left" w:pos="720"/>
          <w:tab w:val="left" w:pos="8910"/>
        </w:tabs>
        <w:rPr>
          <w:rFonts w:ascii="Times New Roman" w:hAnsi="Times New Roman"/>
        </w:rPr>
      </w:pPr>
      <w:r w:rsidRPr="001B4CE3">
        <w:rPr>
          <w:rFonts w:ascii="Times New Roman" w:hAnsi="Times New Roman"/>
        </w:rPr>
        <w:tab/>
        <w:t>Applicable coverage per State Statutes</w:t>
      </w:r>
      <w:r w:rsidRPr="001B4CE3">
        <w:rPr>
          <w:rFonts w:ascii="Times New Roman" w:hAnsi="Times New Roman"/>
        </w:rPr>
        <w:tab/>
      </w:r>
    </w:p>
    <w:p w14:paraId="02462CF9" w14:textId="77777777" w:rsidR="00B83B2C" w:rsidRPr="001B4CE3" w:rsidRDefault="00B83B2C" w:rsidP="00B83B2C">
      <w:pPr>
        <w:tabs>
          <w:tab w:val="left" w:pos="720"/>
          <w:tab w:val="left" w:pos="8910"/>
        </w:tabs>
        <w:rPr>
          <w:rFonts w:ascii="Times New Roman" w:hAnsi="Times New Roman"/>
          <w:b/>
        </w:rPr>
      </w:pPr>
      <w:r w:rsidRPr="001B4CE3">
        <w:rPr>
          <w:rFonts w:ascii="Times New Roman" w:hAnsi="Times New Roman"/>
          <w:b/>
        </w:rPr>
        <w:tab/>
        <w:t>Employer’s Liability Insurance:</w:t>
      </w:r>
      <w:r w:rsidRPr="001B4CE3">
        <w:rPr>
          <w:rFonts w:ascii="Times New Roman" w:hAnsi="Times New Roman"/>
          <w:b/>
        </w:rPr>
        <w:tab/>
      </w:r>
      <w:r w:rsidRPr="001B4CE3">
        <w:rPr>
          <w:rFonts w:ascii="Times New Roman" w:hAnsi="Times New Roman"/>
        </w:rPr>
        <w:t>$500,000.00</w:t>
      </w:r>
    </w:p>
    <w:p w14:paraId="5937EE53" w14:textId="77777777" w:rsidR="00B83B2C" w:rsidRPr="001B4CE3" w:rsidRDefault="00B83B2C" w:rsidP="00B83B2C">
      <w:pPr>
        <w:tabs>
          <w:tab w:val="left" w:pos="8910"/>
        </w:tabs>
        <w:rPr>
          <w:rFonts w:ascii="Times New Roman" w:hAnsi="Times New Roman"/>
        </w:rPr>
      </w:pPr>
      <w:r w:rsidRPr="001B4CE3">
        <w:rPr>
          <w:rFonts w:ascii="Times New Roman" w:hAnsi="Times New Roman"/>
          <w:b/>
        </w:rPr>
        <w:t>Commercial General Liability Insurance (on form CG 00 01 04 13 or its equivalent)</w:t>
      </w:r>
      <w:r w:rsidRPr="001B4CE3">
        <w:rPr>
          <w:rFonts w:ascii="Times New Roman" w:hAnsi="Times New Roman"/>
        </w:rPr>
        <w:t>:</w:t>
      </w:r>
    </w:p>
    <w:p w14:paraId="51BEC3E4" w14:textId="77777777" w:rsidR="00B83B2C" w:rsidRPr="001B4CE3" w:rsidRDefault="00B83B2C" w:rsidP="00B83B2C">
      <w:pPr>
        <w:tabs>
          <w:tab w:val="left" w:pos="720"/>
          <w:tab w:val="left" w:pos="8910"/>
        </w:tabs>
        <w:rPr>
          <w:rFonts w:ascii="Times New Roman" w:hAnsi="Times New Roman"/>
        </w:rPr>
      </w:pPr>
      <w:r w:rsidRPr="001B4CE3">
        <w:rPr>
          <w:rFonts w:ascii="Times New Roman" w:hAnsi="Times New Roman"/>
        </w:rPr>
        <w:t xml:space="preserve">             Each Occurrence</w:t>
      </w:r>
      <w:r w:rsidRPr="001B4CE3">
        <w:rPr>
          <w:rFonts w:ascii="Times New Roman" w:hAnsi="Times New Roman"/>
        </w:rPr>
        <w:tab/>
        <w:t>$1,000,000.00</w:t>
      </w:r>
    </w:p>
    <w:p w14:paraId="1E6DD53A" w14:textId="77777777" w:rsidR="00B83B2C" w:rsidRPr="001B4CE3" w:rsidRDefault="00B83B2C" w:rsidP="00B83B2C">
      <w:pPr>
        <w:tabs>
          <w:tab w:val="left" w:pos="8910"/>
        </w:tabs>
        <w:rPr>
          <w:rFonts w:ascii="Times New Roman" w:hAnsi="Times New Roman"/>
        </w:rPr>
      </w:pPr>
      <w:r w:rsidRPr="001B4CE3">
        <w:rPr>
          <w:rFonts w:ascii="Times New Roman" w:hAnsi="Times New Roman"/>
        </w:rPr>
        <w:t xml:space="preserve">             General Aggregate, per project</w:t>
      </w:r>
      <w:r w:rsidRPr="001B4CE3">
        <w:rPr>
          <w:rFonts w:ascii="Times New Roman" w:hAnsi="Times New Roman"/>
        </w:rPr>
        <w:tab/>
        <w:t>$2,000,000.00</w:t>
      </w:r>
    </w:p>
    <w:p w14:paraId="7699CBE9" w14:textId="77777777" w:rsidR="00B83B2C" w:rsidRPr="001B4CE3" w:rsidRDefault="00B83B2C" w:rsidP="00B83B2C">
      <w:pPr>
        <w:tabs>
          <w:tab w:val="left" w:pos="720"/>
          <w:tab w:val="left" w:pos="8910"/>
        </w:tabs>
        <w:rPr>
          <w:rFonts w:ascii="Times New Roman" w:hAnsi="Times New Roman"/>
        </w:rPr>
      </w:pPr>
      <w:r w:rsidRPr="001B4CE3">
        <w:rPr>
          <w:rFonts w:ascii="Times New Roman" w:hAnsi="Times New Roman"/>
        </w:rPr>
        <w:tab/>
        <w:t>Personal Injury</w:t>
      </w:r>
      <w:r w:rsidRPr="001B4CE3">
        <w:rPr>
          <w:rFonts w:ascii="Times New Roman" w:hAnsi="Times New Roman"/>
        </w:rPr>
        <w:tab/>
        <w:t>$1,000,000.00</w:t>
      </w:r>
    </w:p>
    <w:p w14:paraId="0530B28B" w14:textId="3A905DD7" w:rsidR="00DF2759" w:rsidRDefault="00B83B2C" w:rsidP="00B83B2C">
      <w:pPr>
        <w:tabs>
          <w:tab w:val="left" w:pos="8910"/>
        </w:tabs>
        <w:ind w:firstLine="720"/>
        <w:rPr>
          <w:rFonts w:ascii="Times New Roman" w:hAnsi="Times New Roman"/>
        </w:rPr>
      </w:pPr>
      <w:r w:rsidRPr="001B4CE3">
        <w:rPr>
          <w:rFonts w:ascii="Times New Roman" w:hAnsi="Times New Roman"/>
        </w:rPr>
        <w:t>Products and Completed Operations Aggregate</w:t>
      </w:r>
      <w:r w:rsidRPr="001B4CE3">
        <w:rPr>
          <w:rFonts w:ascii="Times New Roman" w:hAnsi="Times New Roman"/>
        </w:rPr>
        <w:tab/>
        <w:t>$2,000,000.00</w:t>
      </w:r>
    </w:p>
    <w:p w14:paraId="383E2C94" w14:textId="77777777" w:rsidR="00B83B2C" w:rsidRPr="001B4CE3" w:rsidRDefault="00B83B2C" w:rsidP="00B83B2C">
      <w:pPr>
        <w:tabs>
          <w:tab w:val="left" w:pos="8910"/>
        </w:tabs>
        <w:rPr>
          <w:rFonts w:ascii="Times New Roman" w:hAnsi="Times New Roman"/>
          <w:b/>
        </w:rPr>
      </w:pPr>
      <w:r w:rsidRPr="001B4CE3">
        <w:rPr>
          <w:rFonts w:ascii="Times New Roman" w:hAnsi="Times New Roman"/>
          <w:b/>
        </w:rPr>
        <w:t>Automobile Liability:</w:t>
      </w:r>
    </w:p>
    <w:p w14:paraId="4440F871" w14:textId="22FF8F5E" w:rsidR="00014A66" w:rsidRDefault="00B83B2C" w:rsidP="00B83B2C">
      <w:pPr>
        <w:tabs>
          <w:tab w:val="left" w:pos="720"/>
          <w:tab w:val="left" w:pos="8910"/>
        </w:tabs>
        <w:rPr>
          <w:rFonts w:ascii="Times New Roman" w:hAnsi="Times New Roman"/>
        </w:rPr>
      </w:pPr>
      <w:r w:rsidRPr="001B4CE3">
        <w:rPr>
          <w:rFonts w:ascii="Times New Roman" w:hAnsi="Times New Roman"/>
          <w:b/>
        </w:rPr>
        <w:tab/>
      </w:r>
      <w:r w:rsidRPr="001B4CE3">
        <w:rPr>
          <w:rFonts w:ascii="Times New Roman" w:hAnsi="Times New Roman"/>
        </w:rPr>
        <w:t>Combined single limit</w:t>
      </w:r>
      <w:r w:rsidRPr="001B4CE3">
        <w:rPr>
          <w:rFonts w:ascii="Times New Roman" w:hAnsi="Times New Roman"/>
        </w:rPr>
        <w:tab/>
        <w:t>$500,000.00</w:t>
      </w:r>
    </w:p>
    <w:p w14:paraId="0B87D641" w14:textId="77777777" w:rsidR="00B83B2C" w:rsidRPr="001B4CE3" w:rsidRDefault="00B83B2C" w:rsidP="00B83B2C">
      <w:pPr>
        <w:rPr>
          <w:rFonts w:ascii="Times New Roman" w:hAnsi="Times New Roman"/>
          <w:b/>
        </w:rPr>
      </w:pPr>
      <w:r w:rsidRPr="001B4CE3">
        <w:rPr>
          <w:rFonts w:ascii="Times New Roman" w:hAnsi="Times New Roman"/>
          <w:b/>
        </w:rPr>
        <w:t xml:space="preserve">Umbrella Liability: </w:t>
      </w:r>
    </w:p>
    <w:p w14:paraId="75332EDC" w14:textId="77777777" w:rsidR="00B83B2C" w:rsidRPr="001B4CE3" w:rsidRDefault="00B83B2C" w:rsidP="00B83B2C">
      <w:pPr>
        <w:ind w:firstLine="720"/>
        <w:rPr>
          <w:rFonts w:ascii="Times New Roman" w:hAnsi="Times New Roman"/>
        </w:rPr>
      </w:pPr>
      <w:r w:rsidRPr="001B4CE3">
        <w:rPr>
          <w:rFonts w:ascii="Times New Roman" w:hAnsi="Times New Roman"/>
        </w:rPr>
        <w:t>Following form for both the general liability and automobile</w:t>
      </w:r>
    </w:p>
    <w:p w14:paraId="4799B76A" w14:textId="50EE5E9F" w:rsidR="00B83B2C" w:rsidRPr="001B4CE3" w:rsidRDefault="00B83B2C" w:rsidP="00B83B2C">
      <w:pPr>
        <w:rPr>
          <w:rFonts w:ascii="Times New Roman" w:hAnsi="Times New Roman"/>
          <w:b/>
        </w:rPr>
      </w:pPr>
      <w:r w:rsidRPr="001B4CE3">
        <w:rPr>
          <w:rFonts w:ascii="Times New Roman" w:hAnsi="Times New Roman"/>
          <w:b/>
        </w:rPr>
        <w:t>__</w:t>
      </w:r>
      <w:r w:rsidR="009E7324">
        <w:rPr>
          <w:rFonts w:ascii="Times New Roman" w:hAnsi="Times New Roman"/>
          <w:b/>
        </w:rPr>
        <w:t>X</w:t>
      </w:r>
      <w:r w:rsidRPr="001B4CE3">
        <w:rPr>
          <w:rFonts w:ascii="Times New Roman" w:hAnsi="Times New Roman"/>
          <w:b/>
        </w:rPr>
        <w:t>__ Required / ____ Not Required</w:t>
      </w:r>
    </w:p>
    <w:p w14:paraId="6F1E4355" w14:textId="77777777" w:rsidR="00B83B2C" w:rsidRPr="001B4CE3" w:rsidRDefault="00B83B2C" w:rsidP="00B83B2C">
      <w:pPr>
        <w:tabs>
          <w:tab w:val="left" w:pos="8910"/>
        </w:tabs>
        <w:rPr>
          <w:rFonts w:ascii="Times New Roman" w:hAnsi="Times New Roman"/>
        </w:rPr>
      </w:pPr>
      <w:r w:rsidRPr="001B4CE3">
        <w:rPr>
          <w:rFonts w:ascii="Times New Roman" w:hAnsi="Times New Roman"/>
        </w:rPr>
        <w:t xml:space="preserve">     Each Claim</w:t>
      </w:r>
      <w:r w:rsidRPr="001B4CE3">
        <w:rPr>
          <w:rFonts w:ascii="Times New Roman" w:hAnsi="Times New Roman"/>
        </w:rPr>
        <w:tab/>
        <w:t>$1,000,000.00</w:t>
      </w:r>
    </w:p>
    <w:p w14:paraId="770A0E4F" w14:textId="77777777" w:rsidR="00B83B2C" w:rsidRPr="001B4CE3" w:rsidRDefault="00B83B2C" w:rsidP="00B83B2C">
      <w:pPr>
        <w:tabs>
          <w:tab w:val="left" w:pos="720"/>
          <w:tab w:val="left" w:pos="8910"/>
        </w:tabs>
        <w:rPr>
          <w:rFonts w:ascii="Times New Roman" w:hAnsi="Times New Roman"/>
        </w:rPr>
      </w:pPr>
      <w:r w:rsidRPr="001B4CE3">
        <w:rPr>
          <w:rFonts w:ascii="Times New Roman" w:hAnsi="Times New Roman"/>
        </w:rPr>
        <w:t xml:space="preserve">     Aggregate</w:t>
      </w:r>
      <w:r w:rsidRPr="001B4CE3">
        <w:rPr>
          <w:rFonts w:ascii="Times New Roman" w:hAnsi="Times New Roman"/>
        </w:rPr>
        <w:tab/>
        <w:t>$1,000,000.00</w:t>
      </w:r>
    </w:p>
    <w:p w14:paraId="57D3E568" w14:textId="77777777" w:rsidR="00B83B2C" w:rsidRPr="001B4CE3" w:rsidRDefault="00B83B2C" w:rsidP="00B83B2C">
      <w:pPr>
        <w:rPr>
          <w:rFonts w:ascii="Times New Roman" w:hAnsi="Times New Roman"/>
          <w:b/>
        </w:rPr>
      </w:pPr>
      <w:r w:rsidRPr="001B4CE3">
        <w:rPr>
          <w:rFonts w:ascii="Times New Roman" w:hAnsi="Times New Roman"/>
          <w:b/>
        </w:rPr>
        <w:t>Professional Liability/ Errors &amp; Omissions Insurance:</w:t>
      </w:r>
    </w:p>
    <w:p w14:paraId="7714B898" w14:textId="63B0DC97" w:rsidR="00B83B2C" w:rsidRPr="001B4CE3" w:rsidRDefault="00B83B2C" w:rsidP="00B83B2C">
      <w:pPr>
        <w:rPr>
          <w:rFonts w:ascii="Times New Roman" w:hAnsi="Times New Roman"/>
          <w:b/>
        </w:rPr>
      </w:pPr>
      <w:r w:rsidRPr="001B4CE3">
        <w:rPr>
          <w:rFonts w:ascii="Times New Roman" w:hAnsi="Times New Roman"/>
          <w:b/>
        </w:rPr>
        <w:t>__</w:t>
      </w:r>
      <w:r w:rsidR="009E7324">
        <w:rPr>
          <w:rFonts w:ascii="Times New Roman" w:hAnsi="Times New Roman"/>
          <w:b/>
        </w:rPr>
        <w:t>X</w:t>
      </w:r>
      <w:r w:rsidRPr="001B4CE3">
        <w:rPr>
          <w:rFonts w:ascii="Times New Roman" w:hAnsi="Times New Roman"/>
          <w:b/>
        </w:rPr>
        <w:t>__ Required / ____ Not Required</w:t>
      </w:r>
    </w:p>
    <w:p w14:paraId="70FA9C0C" w14:textId="77777777" w:rsidR="00B83B2C" w:rsidRPr="001B4CE3" w:rsidRDefault="00B83B2C" w:rsidP="00B83B2C">
      <w:pPr>
        <w:tabs>
          <w:tab w:val="left" w:pos="8910"/>
        </w:tabs>
        <w:rPr>
          <w:rFonts w:ascii="Times New Roman" w:hAnsi="Times New Roman"/>
        </w:rPr>
      </w:pPr>
      <w:r w:rsidRPr="001B4CE3">
        <w:rPr>
          <w:rFonts w:ascii="Times New Roman" w:hAnsi="Times New Roman"/>
        </w:rPr>
        <w:t xml:space="preserve">     Each Claim</w:t>
      </w:r>
      <w:r w:rsidRPr="001B4CE3">
        <w:rPr>
          <w:rFonts w:ascii="Times New Roman" w:hAnsi="Times New Roman"/>
        </w:rPr>
        <w:tab/>
        <w:t>$1,000,000.00</w:t>
      </w:r>
    </w:p>
    <w:p w14:paraId="594169E0" w14:textId="7816CFFF" w:rsidR="00580456" w:rsidRDefault="00B83B2C" w:rsidP="00B83B2C">
      <w:pPr>
        <w:tabs>
          <w:tab w:val="left" w:pos="720"/>
          <w:tab w:val="left" w:pos="8910"/>
        </w:tabs>
        <w:rPr>
          <w:rFonts w:ascii="Times New Roman" w:hAnsi="Times New Roman"/>
        </w:rPr>
      </w:pPr>
      <w:r w:rsidRPr="001B4CE3">
        <w:rPr>
          <w:rFonts w:ascii="Times New Roman" w:hAnsi="Times New Roman"/>
        </w:rPr>
        <w:t xml:space="preserve">     Aggregate</w:t>
      </w:r>
      <w:r w:rsidRPr="001B4CE3">
        <w:rPr>
          <w:rFonts w:ascii="Times New Roman" w:hAnsi="Times New Roman"/>
        </w:rPr>
        <w:tab/>
        <w:t>$1,000,000.00</w:t>
      </w:r>
    </w:p>
    <w:p w14:paraId="3D879768" w14:textId="77777777" w:rsidR="00B83B2C" w:rsidRPr="001B4CE3" w:rsidRDefault="00B83B2C" w:rsidP="00B83B2C">
      <w:pPr>
        <w:rPr>
          <w:rFonts w:ascii="Times New Roman" w:hAnsi="Times New Roman"/>
          <w:b/>
        </w:rPr>
      </w:pPr>
      <w:r w:rsidRPr="001B4CE3">
        <w:rPr>
          <w:rFonts w:ascii="Times New Roman" w:hAnsi="Times New Roman"/>
          <w:b/>
        </w:rPr>
        <w:t>Pollution Liability Insurance:</w:t>
      </w:r>
    </w:p>
    <w:p w14:paraId="15C8533D" w14:textId="7A6D5F4F" w:rsidR="00B83B2C" w:rsidRPr="001B4CE3" w:rsidRDefault="00B83B2C" w:rsidP="00B83B2C">
      <w:pPr>
        <w:rPr>
          <w:rFonts w:ascii="Times New Roman" w:hAnsi="Times New Roman"/>
          <w:b/>
        </w:rPr>
      </w:pPr>
      <w:r w:rsidRPr="001B4CE3">
        <w:rPr>
          <w:rFonts w:ascii="Times New Roman" w:hAnsi="Times New Roman"/>
          <w:b/>
        </w:rPr>
        <w:t>____ Required / ___</w:t>
      </w:r>
      <w:r w:rsidR="009E7324">
        <w:rPr>
          <w:rFonts w:ascii="Times New Roman" w:hAnsi="Times New Roman"/>
          <w:b/>
        </w:rPr>
        <w:t>X</w:t>
      </w:r>
      <w:r w:rsidRPr="001B4CE3">
        <w:rPr>
          <w:rFonts w:ascii="Times New Roman" w:hAnsi="Times New Roman"/>
          <w:b/>
        </w:rPr>
        <w:t>_ Not Required</w:t>
      </w:r>
    </w:p>
    <w:p w14:paraId="412E1890" w14:textId="77777777" w:rsidR="00B83B2C" w:rsidRPr="001B4CE3" w:rsidRDefault="00B83B2C" w:rsidP="00B83B2C">
      <w:pPr>
        <w:tabs>
          <w:tab w:val="left" w:pos="8910"/>
        </w:tabs>
        <w:rPr>
          <w:rFonts w:ascii="Times New Roman" w:hAnsi="Times New Roman"/>
        </w:rPr>
      </w:pPr>
      <w:r w:rsidRPr="001B4CE3">
        <w:rPr>
          <w:rFonts w:ascii="Times New Roman" w:hAnsi="Times New Roman"/>
        </w:rPr>
        <w:t xml:space="preserve">     Each Claim</w:t>
      </w:r>
      <w:r w:rsidRPr="001B4CE3">
        <w:rPr>
          <w:rFonts w:ascii="Times New Roman" w:hAnsi="Times New Roman"/>
        </w:rPr>
        <w:tab/>
        <w:t>$1,000,000.00</w:t>
      </w:r>
    </w:p>
    <w:p w14:paraId="20711824" w14:textId="675F4F70" w:rsidR="00B83B2C" w:rsidRDefault="00B83B2C" w:rsidP="00B83B2C">
      <w:pPr>
        <w:tabs>
          <w:tab w:val="left" w:pos="720"/>
          <w:tab w:val="left" w:pos="8910"/>
        </w:tabs>
        <w:rPr>
          <w:rFonts w:ascii="Times New Roman" w:hAnsi="Times New Roman"/>
        </w:rPr>
      </w:pPr>
      <w:r w:rsidRPr="001B4CE3">
        <w:rPr>
          <w:rFonts w:ascii="Times New Roman" w:hAnsi="Times New Roman"/>
        </w:rPr>
        <w:t xml:space="preserve">     Aggregate</w:t>
      </w:r>
      <w:r w:rsidRPr="001B4CE3">
        <w:rPr>
          <w:rFonts w:ascii="Times New Roman" w:hAnsi="Times New Roman"/>
        </w:rPr>
        <w:tab/>
        <w:t>$1,000,000.00</w:t>
      </w:r>
    </w:p>
    <w:p w14:paraId="7CBE52C8" w14:textId="3408A0D0" w:rsidR="009E7324" w:rsidRDefault="009E7324" w:rsidP="009E7324">
      <w:pPr>
        <w:spacing w:after="120"/>
        <w:rPr>
          <w:rFonts w:ascii="Times New Roman" w:hAnsi="Times New Roman"/>
          <w:b/>
          <w:bCs/>
        </w:rPr>
      </w:pPr>
      <w:r w:rsidRPr="009E7324">
        <w:rPr>
          <w:rFonts w:ascii="Times New Roman" w:hAnsi="Times New Roman"/>
          <w:b/>
          <w:bCs/>
        </w:rPr>
        <w:t>Cyber / Network Security and Privacy Liability Insurance</w:t>
      </w:r>
      <w:r w:rsidR="00C114FF">
        <w:rPr>
          <w:rFonts w:ascii="Times New Roman" w:hAnsi="Times New Roman"/>
          <w:b/>
          <w:bCs/>
        </w:rPr>
        <w:t>:</w:t>
      </w:r>
      <w:r w:rsidRPr="009E7324">
        <w:rPr>
          <w:rFonts w:ascii="Times New Roman" w:hAnsi="Times New Roman"/>
          <w:b/>
          <w:bCs/>
        </w:rPr>
        <w:t xml:space="preserve"> </w:t>
      </w:r>
    </w:p>
    <w:p w14:paraId="7478F9B3" w14:textId="48EB4056" w:rsidR="009E7324" w:rsidRPr="001B4CE3" w:rsidRDefault="00C576C3" w:rsidP="009E7324">
      <w:pPr>
        <w:rPr>
          <w:rFonts w:ascii="Times New Roman" w:hAnsi="Times New Roman"/>
          <w:b/>
        </w:rPr>
      </w:pPr>
      <w:r w:rsidRPr="001B4CE3">
        <w:rPr>
          <w:rFonts w:ascii="Times New Roman" w:hAnsi="Times New Roman"/>
          <w:b/>
        </w:rPr>
        <w:t>__</w:t>
      </w:r>
      <w:r>
        <w:rPr>
          <w:rFonts w:ascii="Times New Roman" w:hAnsi="Times New Roman"/>
          <w:b/>
        </w:rPr>
        <w:t>X</w:t>
      </w:r>
      <w:r w:rsidRPr="001B4CE3">
        <w:rPr>
          <w:rFonts w:ascii="Times New Roman" w:hAnsi="Times New Roman"/>
          <w:b/>
        </w:rPr>
        <w:t>__ Required / ____ Not Required</w:t>
      </w:r>
    </w:p>
    <w:p w14:paraId="5A0C01B0" w14:textId="77777777" w:rsidR="00C576C3" w:rsidRPr="001B4CE3" w:rsidRDefault="00C576C3" w:rsidP="00C114FF">
      <w:pPr>
        <w:tabs>
          <w:tab w:val="left" w:pos="270"/>
          <w:tab w:val="left" w:pos="8910"/>
        </w:tabs>
        <w:ind w:firstLine="270"/>
        <w:rPr>
          <w:rFonts w:ascii="Times New Roman" w:hAnsi="Times New Roman"/>
        </w:rPr>
      </w:pPr>
      <w:r w:rsidRPr="001B4CE3">
        <w:rPr>
          <w:rFonts w:ascii="Times New Roman" w:hAnsi="Times New Roman"/>
        </w:rPr>
        <w:t>Each Claim</w:t>
      </w:r>
      <w:r w:rsidRPr="001B4CE3">
        <w:rPr>
          <w:rFonts w:ascii="Times New Roman" w:hAnsi="Times New Roman"/>
        </w:rPr>
        <w:tab/>
        <w:t>$1,000,000.00</w:t>
      </w:r>
    </w:p>
    <w:p w14:paraId="19A998E1" w14:textId="77777777" w:rsidR="00C576C3" w:rsidRDefault="00C576C3" w:rsidP="00C576C3">
      <w:pPr>
        <w:tabs>
          <w:tab w:val="left" w:pos="720"/>
          <w:tab w:val="left" w:pos="8910"/>
        </w:tabs>
        <w:rPr>
          <w:rFonts w:ascii="Times New Roman" w:hAnsi="Times New Roman"/>
        </w:rPr>
      </w:pPr>
      <w:r w:rsidRPr="001B4CE3">
        <w:rPr>
          <w:rFonts w:ascii="Times New Roman" w:hAnsi="Times New Roman"/>
        </w:rPr>
        <w:t xml:space="preserve">     Aggregate</w:t>
      </w:r>
      <w:r w:rsidRPr="001B4CE3">
        <w:rPr>
          <w:rFonts w:ascii="Times New Roman" w:hAnsi="Times New Roman"/>
        </w:rPr>
        <w:tab/>
        <w:t>$1,000,000.00</w:t>
      </w:r>
    </w:p>
    <w:p w14:paraId="6908414F" w14:textId="77777777" w:rsidR="009E7324" w:rsidRDefault="009E7324" w:rsidP="00B83B2C">
      <w:pPr>
        <w:tabs>
          <w:tab w:val="left" w:pos="720"/>
          <w:tab w:val="left" w:pos="8910"/>
        </w:tabs>
        <w:rPr>
          <w:rFonts w:ascii="Times New Roman" w:hAnsi="Times New Roman"/>
        </w:rPr>
      </w:pPr>
    </w:p>
    <w:p w14:paraId="2DB7F006" w14:textId="77777777" w:rsidR="00B83B2C" w:rsidRDefault="00B83B2C" w:rsidP="00B83B2C">
      <w:pPr>
        <w:tabs>
          <w:tab w:val="left" w:pos="720"/>
          <w:tab w:val="left" w:pos="8910"/>
        </w:tabs>
        <w:rPr>
          <w:rFonts w:ascii="Times New Roman" w:hAnsi="Times New Roman"/>
        </w:rPr>
      </w:pPr>
    </w:p>
    <w:p w14:paraId="4AF67D95" w14:textId="77777777" w:rsidR="007A603F" w:rsidRPr="00E60D01" w:rsidRDefault="007A603F" w:rsidP="006B667A">
      <w:pPr>
        <w:pStyle w:val="NormalWeb"/>
        <w:spacing w:before="0" w:beforeAutospacing="0" w:after="150" w:afterAutospacing="0"/>
        <w:rPr>
          <w:b/>
          <w:bCs/>
          <w:i/>
          <w:iCs/>
          <w:color w:val="auto"/>
          <w:sz w:val="22"/>
          <w:szCs w:val="20"/>
        </w:rPr>
      </w:pPr>
      <w:r w:rsidRPr="00E60D01">
        <w:rPr>
          <w:rStyle w:val="Emphasis"/>
          <w:b/>
          <w:bCs/>
          <w:color w:val="auto"/>
          <w:sz w:val="22"/>
          <w:szCs w:val="20"/>
        </w:rPr>
        <w:t>Special Risks or Circumstances:</w:t>
      </w:r>
    </w:p>
    <w:p w14:paraId="6D3CA547" w14:textId="77777777" w:rsidR="007A603F" w:rsidRPr="00E60D01" w:rsidRDefault="007A603F" w:rsidP="006B667A">
      <w:pPr>
        <w:pStyle w:val="NormalWeb"/>
        <w:spacing w:before="0" w:beforeAutospacing="0" w:after="150" w:afterAutospacing="0"/>
        <w:rPr>
          <w:b/>
          <w:color w:val="auto"/>
          <w:sz w:val="22"/>
          <w:szCs w:val="22"/>
        </w:rPr>
      </w:pPr>
      <w:r w:rsidRPr="00E60D01">
        <w:rPr>
          <w:b/>
          <w:i/>
          <w:iCs/>
          <w:color w:val="auto"/>
          <w:sz w:val="22"/>
          <w:szCs w:val="20"/>
        </w:rPr>
        <w:t xml:space="preserve">Entity reserves the right to modify, by written contract, these requirements, including limits, based on the nature of the </w:t>
      </w:r>
      <w:r w:rsidRPr="00E60D01">
        <w:rPr>
          <w:b/>
          <w:i/>
          <w:iCs/>
          <w:color w:val="auto"/>
          <w:sz w:val="22"/>
          <w:szCs w:val="22"/>
        </w:rPr>
        <w:t>risk, prior experience, insurer, coverage, or other special circumstances.</w:t>
      </w:r>
    </w:p>
    <w:p w14:paraId="4A9D8110" w14:textId="77777777" w:rsidR="007A603F" w:rsidRPr="00E60D01" w:rsidRDefault="007A603F" w:rsidP="006B667A">
      <w:pPr>
        <w:pStyle w:val="NormalWeb"/>
        <w:spacing w:before="0" w:beforeAutospacing="0" w:after="150" w:afterAutospacing="0"/>
        <w:rPr>
          <w:b/>
          <w:color w:val="auto"/>
          <w:sz w:val="22"/>
          <w:szCs w:val="22"/>
        </w:rPr>
      </w:pPr>
      <w:r w:rsidRPr="00E60D01">
        <w:rPr>
          <w:b/>
          <w:color w:val="auto"/>
          <w:sz w:val="22"/>
          <w:szCs w:val="22"/>
        </w:rPr>
        <w:t>IF CONTRACTOR IS PROVIDING CONSTRUCTION SERVICES:</w:t>
      </w:r>
    </w:p>
    <w:p w14:paraId="176D2EC9" w14:textId="77777777" w:rsidR="007A603F" w:rsidRPr="00E11896" w:rsidRDefault="007A603F" w:rsidP="007A603F">
      <w:pPr>
        <w:pStyle w:val="NormalWeb"/>
        <w:spacing w:before="0" w:beforeAutospacing="0" w:after="150" w:afterAutospacing="0"/>
        <w:rPr>
          <w:i/>
          <w:sz w:val="22"/>
          <w:szCs w:val="22"/>
        </w:rPr>
      </w:pPr>
      <w:r w:rsidRPr="00E11896">
        <w:rPr>
          <w:i/>
          <w:sz w:val="22"/>
          <w:szCs w:val="22"/>
        </w:rPr>
        <w:t xml:space="preserve">In addition to the above coverages, </w:t>
      </w:r>
      <w:r w:rsidR="007D0DFD" w:rsidRPr="00E11896">
        <w:rPr>
          <w:i/>
          <w:sz w:val="22"/>
          <w:szCs w:val="22"/>
        </w:rPr>
        <w:t>c</w:t>
      </w:r>
      <w:r w:rsidRPr="00E11896">
        <w:rPr>
          <w:i/>
          <w:sz w:val="22"/>
          <w:szCs w:val="22"/>
        </w:rPr>
        <w:t>ontractor shall also provide the following:</w:t>
      </w:r>
    </w:p>
    <w:p w14:paraId="43CE8FAA" w14:textId="77777777" w:rsidR="00B83B2C" w:rsidRPr="001B4CE3" w:rsidRDefault="00B83B2C" w:rsidP="00B83B2C">
      <w:pPr>
        <w:pStyle w:val="NormalWeb"/>
        <w:spacing w:before="0" w:beforeAutospacing="0" w:after="150" w:afterAutospacing="0"/>
        <w:rPr>
          <w:b/>
          <w:sz w:val="22"/>
          <w:szCs w:val="22"/>
        </w:rPr>
      </w:pPr>
      <w:r w:rsidRPr="001B4CE3">
        <w:rPr>
          <w:b/>
          <w:sz w:val="22"/>
          <w:szCs w:val="22"/>
        </w:rPr>
        <w:t>Builder’s Risk Insurance:</w:t>
      </w:r>
    </w:p>
    <w:p w14:paraId="666A36DC" w14:textId="2C5D9B82" w:rsidR="00B83B2C" w:rsidRPr="00B01730" w:rsidRDefault="00B83B2C" w:rsidP="00B83B2C">
      <w:pPr>
        <w:pStyle w:val="NormalWeb"/>
        <w:spacing w:before="0" w:beforeAutospacing="0" w:after="150" w:afterAutospacing="0"/>
        <w:rPr>
          <w:sz w:val="22"/>
          <w:szCs w:val="22"/>
        </w:rPr>
      </w:pPr>
      <w:r w:rsidRPr="001B4CE3">
        <w:rPr>
          <w:sz w:val="22"/>
          <w:szCs w:val="22"/>
        </w:rPr>
        <w:t xml:space="preserve">In the amount of the initial Contract Sum, plus the value of subsequent modifications and cost of materials supplied and installed by others, comprising the total value for the entire Project on a replacement cost basis without optional deductibles. </w:t>
      </w:r>
      <w:r w:rsidR="00C274E7">
        <w:rPr>
          <w:sz w:val="22"/>
          <w:szCs w:val="22"/>
        </w:rPr>
        <w:t>Entity, Firm</w:t>
      </w:r>
      <w:r w:rsidRPr="001B4CE3">
        <w:rPr>
          <w:sz w:val="22"/>
          <w:szCs w:val="22"/>
        </w:rPr>
        <w:t>, and all Subcontractors shall be included as named insureds.</w:t>
      </w:r>
      <w:r w:rsidRPr="00B01730">
        <w:rPr>
          <w:sz w:val="22"/>
          <w:szCs w:val="22"/>
        </w:rPr>
        <w:t xml:space="preserve"> </w:t>
      </w:r>
    </w:p>
    <w:bookmarkStart w:id="32" w:name="Indemnification"/>
    <w:p w14:paraId="7F975EF7" w14:textId="234B5F9C" w:rsidR="008065A6" w:rsidRPr="003E6B93" w:rsidRDefault="006218FB" w:rsidP="003C35EE">
      <w:pPr>
        <w:pStyle w:val="ListParagraph"/>
        <w:numPr>
          <w:ilvl w:val="0"/>
          <w:numId w:val="9"/>
        </w:numPr>
        <w:tabs>
          <w:tab w:val="left" w:pos="1080"/>
        </w:tabs>
        <w:autoSpaceDE w:val="0"/>
        <w:autoSpaceDN w:val="0"/>
        <w:adjustRightInd w:val="0"/>
        <w:ind w:hanging="630"/>
        <w:rPr>
          <w:rFonts w:ascii="Times New Roman" w:hAnsi="Times New Roman"/>
        </w:rPr>
      </w:pPr>
      <w:r w:rsidRPr="003E6B93">
        <w:rPr>
          <w:rStyle w:val="Hyperlink"/>
          <w:rFonts w:ascii="Times New Roman" w:hAnsi="Times New Roman"/>
        </w:rPr>
        <w:fldChar w:fldCharType="begin"/>
      </w:r>
      <w:r w:rsidRPr="003E6B93">
        <w:rPr>
          <w:rStyle w:val="Hyperlink"/>
          <w:rFonts w:ascii="Times New Roman" w:hAnsi="Times New Roman"/>
        </w:rPr>
        <w:instrText xml:space="preserve"> HYPERLINK \l "Indemnification1" </w:instrText>
      </w:r>
      <w:r w:rsidRPr="003E6B93">
        <w:rPr>
          <w:rStyle w:val="Hyperlink"/>
          <w:rFonts w:ascii="Times New Roman" w:hAnsi="Times New Roman"/>
        </w:rPr>
      </w:r>
      <w:r w:rsidRPr="003E6B93">
        <w:rPr>
          <w:rStyle w:val="Hyperlink"/>
          <w:rFonts w:ascii="Times New Roman" w:hAnsi="Times New Roman"/>
        </w:rPr>
        <w:fldChar w:fldCharType="separate"/>
      </w:r>
      <w:r w:rsidR="008065A6" w:rsidRPr="003E6B93">
        <w:rPr>
          <w:rStyle w:val="Hyperlink"/>
          <w:rFonts w:ascii="Times New Roman" w:hAnsi="Times New Roman"/>
        </w:rPr>
        <w:t>Indemnification</w:t>
      </w:r>
      <w:r w:rsidRPr="003E6B93">
        <w:rPr>
          <w:rStyle w:val="Hyperlink"/>
          <w:rFonts w:ascii="Times New Roman" w:hAnsi="Times New Roman"/>
        </w:rPr>
        <w:fldChar w:fldCharType="end"/>
      </w:r>
    </w:p>
    <w:bookmarkEnd w:id="32"/>
    <w:p w14:paraId="5D93DE62" w14:textId="77777777" w:rsidR="009564D1" w:rsidRDefault="00266AF3" w:rsidP="00947CE7">
      <w:pPr>
        <w:pStyle w:val="BodyText"/>
        <w:spacing w:after="0"/>
        <w:rPr>
          <w:sz w:val="22"/>
          <w:szCs w:val="22"/>
        </w:rPr>
      </w:pPr>
      <w:r w:rsidRPr="00E11896">
        <w:rPr>
          <w:sz w:val="22"/>
          <w:szCs w:val="22"/>
        </w:rPr>
        <w:t xml:space="preserve">To the fullest extent of the law, the provider, its subcontractor, agents, servants, officers or employees shall indemnify and hold harmless Sedgwick County, including, but not limited to, its elected and appointed officials, officers, employees and agents, from any and all claims brought by any person or entity whatsoever, arising from any act, error, or omission of the provider during the provider’s performance of the agreement or any other agreements of the provider entered into by reason thereof. </w:t>
      </w:r>
    </w:p>
    <w:p w14:paraId="55369CE3" w14:textId="77777777" w:rsidR="009564D1" w:rsidRDefault="009564D1">
      <w:pPr>
        <w:rPr>
          <w:rFonts w:ascii="Times New Roman" w:hAnsi="Times New Roman"/>
        </w:rPr>
      </w:pPr>
      <w:r>
        <w:br w:type="page"/>
      </w:r>
    </w:p>
    <w:p w14:paraId="6D2329EE" w14:textId="0CC74F37" w:rsidR="00AB5E0F" w:rsidRPr="00E11896" w:rsidRDefault="00266AF3" w:rsidP="00947CE7">
      <w:pPr>
        <w:pStyle w:val="BodyText"/>
        <w:spacing w:after="0"/>
        <w:rPr>
          <w:sz w:val="22"/>
          <w:szCs w:val="22"/>
        </w:rPr>
      </w:pPr>
      <w:r w:rsidRPr="00E11896">
        <w:rPr>
          <w:sz w:val="22"/>
          <w:szCs w:val="22"/>
        </w:rPr>
        <w:t>The provider shall indemnify and defend Sedgwick County, including, but not limited to, its elected and appointed officials, officers, employees and agents, with respect to any claim arising, or alleged to have arisen from negligence, and/or willful, wanton or reckless acts or omissions of the provider, its subcontractor, agents, servants, officers, or employees and any and all losses or liabilities resulting from any such claims, including, but not limited to, damage awards, costs and reasonable attorney’s fees. This indemnification shall not be affected by any other portions of the agreement relating to insurance requirements. The provider agrees that it will procure and keep in force at all times at its own expense insurance in accordance with these specifications.</w:t>
      </w:r>
    </w:p>
    <w:p w14:paraId="790C8791" w14:textId="77777777" w:rsidR="000A2085" w:rsidRPr="00E11896" w:rsidRDefault="000A2085" w:rsidP="002E3DDB">
      <w:pPr>
        <w:pStyle w:val="BodyText"/>
        <w:spacing w:after="0"/>
        <w:ind w:left="270"/>
        <w:rPr>
          <w:sz w:val="22"/>
          <w:szCs w:val="22"/>
        </w:rPr>
      </w:pPr>
    </w:p>
    <w:bookmarkStart w:id="33" w:name="Confidiential"/>
    <w:p w14:paraId="70B9CC78" w14:textId="7E40EC54" w:rsidR="002E3DDB" w:rsidRPr="003E6B93" w:rsidRDefault="002E3DDB" w:rsidP="003E6B93">
      <w:pPr>
        <w:pStyle w:val="ListParagraph"/>
        <w:numPr>
          <w:ilvl w:val="0"/>
          <w:numId w:val="9"/>
        </w:numPr>
        <w:tabs>
          <w:tab w:val="num" w:pos="1080"/>
        </w:tabs>
        <w:autoSpaceDE w:val="0"/>
        <w:autoSpaceDN w:val="0"/>
        <w:adjustRightInd w:val="0"/>
        <w:rPr>
          <w:rFonts w:ascii="Times New Roman" w:hAnsi="Times New Roman"/>
          <w:bCs/>
          <w:u w:val="single"/>
        </w:rPr>
      </w:pPr>
      <w:r w:rsidRPr="003E6B93">
        <w:rPr>
          <w:rFonts w:ascii="Times New Roman" w:hAnsi="Times New Roman"/>
          <w:bCs/>
          <w:u w:val="single"/>
        </w:rPr>
        <w:fldChar w:fldCharType="begin"/>
      </w:r>
      <w:r w:rsidRPr="003E6B93">
        <w:rPr>
          <w:rFonts w:ascii="Times New Roman" w:hAnsi="Times New Roman"/>
          <w:bCs/>
          <w:u w:val="single"/>
        </w:rPr>
        <w:instrText xml:space="preserve"> HYPERLINK  \l "Confidiential1" </w:instrText>
      </w:r>
      <w:r w:rsidRPr="003E6B93">
        <w:rPr>
          <w:rFonts w:ascii="Times New Roman" w:hAnsi="Times New Roman"/>
          <w:bCs/>
          <w:u w:val="single"/>
        </w:rPr>
      </w:r>
      <w:r w:rsidRPr="003E6B93">
        <w:rPr>
          <w:rFonts w:ascii="Times New Roman" w:hAnsi="Times New Roman"/>
          <w:bCs/>
          <w:u w:val="single"/>
        </w:rPr>
        <w:fldChar w:fldCharType="separate"/>
      </w:r>
      <w:r w:rsidRPr="003E6B93">
        <w:rPr>
          <w:rStyle w:val="Hyperlink"/>
          <w:rFonts w:ascii="Times New Roman" w:hAnsi="Times New Roman"/>
          <w:bCs/>
        </w:rPr>
        <w:t>Confidential Matters and Data Ownership</w:t>
      </w:r>
      <w:r w:rsidRPr="003E6B93">
        <w:rPr>
          <w:rFonts w:ascii="Times New Roman" w:hAnsi="Times New Roman"/>
          <w:bCs/>
          <w:u w:val="single"/>
        </w:rPr>
        <w:fldChar w:fldCharType="end"/>
      </w:r>
      <w:bookmarkEnd w:id="33"/>
    </w:p>
    <w:p w14:paraId="1688C1DC" w14:textId="77777777" w:rsidR="00B55A81" w:rsidRDefault="00266AF3" w:rsidP="00947CE7">
      <w:pPr>
        <w:autoSpaceDE w:val="0"/>
        <w:autoSpaceDN w:val="0"/>
        <w:adjustRightInd w:val="0"/>
        <w:rPr>
          <w:rFonts w:ascii="Times New Roman" w:hAnsi="Times New Roman"/>
        </w:rPr>
      </w:pPr>
      <w:r w:rsidRPr="00E11896">
        <w:rPr>
          <w:rFonts w:ascii="Times New Roman" w:hAnsi="Times New Roman"/>
        </w:rPr>
        <w:t>The successful proposer agrees all data, records and information, which the proposer, its agents and employees,</w:t>
      </w:r>
      <w:r w:rsidR="00174942" w:rsidRPr="00E11896">
        <w:rPr>
          <w:rFonts w:ascii="Times New Roman" w:hAnsi="Times New Roman"/>
        </w:rPr>
        <w:t xml:space="preserve"> </w:t>
      </w:r>
      <w:r w:rsidRPr="00E11896">
        <w:rPr>
          <w:rFonts w:ascii="Times New Roman" w:hAnsi="Times New Roman"/>
        </w:rPr>
        <w:t>which is the subject of this proposal, obtain access, remains at all times exclusively the property of Sedgwick</w:t>
      </w:r>
      <w:r w:rsidR="00174942" w:rsidRPr="00E11896">
        <w:rPr>
          <w:rFonts w:ascii="Times New Roman" w:hAnsi="Times New Roman"/>
        </w:rPr>
        <w:t xml:space="preserve"> </w:t>
      </w:r>
      <w:r w:rsidRPr="00E11896">
        <w:rPr>
          <w:rFonts w:ascii="Times New Roman" w:hAnsi="Times New Roman"/>
        </w:rPr>
        <w:t>County. The successful proposer agrees all such data, records, plans and information constitutes at all times</w:t>
      </w:r>
      <w:r w:rsidR="00174942" w:rsidRPr="00E11896">
        <w:rPr>
          <w:rFonts w:ascii="Times New Roman" w:hAnsi="Times New Roman"/>
        </w:rPr>
        <w:t xml:space="preserve"> </w:t>
      </w:r>
      <w:r w:rsidRPr="00E11896">
        <w:rPr>
          <w:rFonts w:ascii="Times New Roman" w:hAnsi="Times New Roman"/>
        </w:rPr>
        <w:t>proprietary information of Sedgwick County.</w:t>
      </w:r>
    </w:p>
    <w:p w14:paraId="7DB86237" w14:textId="77777777" w:rsidR="009970FB" w:rsidRDefault="009970FB" w:rsidP="00947CE7">
      <w:pPr>
        <w:autoSpaceDE w:val="0"/>
        <w:autoSpaceDN w:val="0"/>
        <w:adjustRightInd w:val="0"/>
        <w:rPr>
          <w:rFonts w:ascii="Times New Roman" w:hAnsi="Times New Roman"/>
        </w:rPr>
      </w:pPr>
    </w:p>
    <w:p w14:paraId="22E60F1B" w14:textId="2A9AFFF6" w:rsidR="00266AF3" w:rsidRDefault="00266AF3" w:rsidP="00947CE7">
      <w:pPr>
        <w:autoSpaceDE w:val="0"/>
        <w:autoSpaceDN w:val="0"/>
        <w:adjustRightInd w:val="0"/>
        <w:rPr>
          <w:rFonts w:ascii="Times New Roman" w:hAnsi="Times New Roman"/>
          <w:bCs/>
        </w:rPr>
      </w:pPr>
      <w:r w:rsidRPr="00E11896">
        <w:rPr>
          <w:rFonts w:ascii="Times New Roman" w:hAnsi="Times New Roman"/>
        </w:rPr>
        <w:t>The successful proposer agrees that it will not disclose, provide, or</w:t>
      </w:r>
      <w:r w:rsidR="00174942" w:rsidRPr="00E11896">
        <w:rPr>
          <w:rFonts w:ascii="Times New Roman" w:hAnsi="Times New Roman"/>
        </w:rPr>
        <w:t xml:space="preserve"> </w:t>
      </w:r>
      <w:r w:rsidRPr="00E11896">
        <w:rPr>
          <w:rFonts w:ascii="Times New Roman" w:hAnsi="Times New Roman"/>
        </w:rPr>
        <w:t>make available any of such proprietary information in any form to any person or entity. In addition, the</w:t>
      </w:r>
      <w:r w:rsidR="00174942" w:rsidRPr="00E11896">
        <w:rPr>
          <w:rFonts w:ascii="Times New Roman" w:hAnsi="Times New Roman"/>
        </w:rPr>
        <w:t xml:space="preserve"> </w:t>
      </w:r>
      <w:r w:rsidRPr="00E11896">
        <w:rPr>
          <w:rFonts w:ascii="Times New Roman" w:hAnsi="Times New Roman"/>
        </w:rPr>
        <w:t>successful proposer agrees it will not use any names or addresses contained in such data, records, plans and</w:t>
      </w:r>
      <w:r w:rsidR="00174942" w:rsidRPr="00E11896">
        <w:rPr>
          <w:rFonts w:ascii="Times New Roman" w:hAnsi="Times New Roman"/>
        </w:rPr>
        <w:t xml:space="preserve"> </w:t>
      </w:r>
      <w:r w:rsidRPr="00E11896">
        <w:rPr>
          <w:rFonts w:ascii="Times New Roman" w:hAnsi="Times New Roman"/>
        </w:rPr>
        <w:t>information for the purpose of selling or offering for sale any property or service to any person or entity who</w:t>
      </w:r>
      <w:r w:rsidR="00174942" w:rsidRPr="00E11896">
        <w:rPr>
          <w:rFonts w:ascii="Times New Roman" w:hAnsi="Times New Roman"/>
        </w:rPr>
        <w:t xml:space="preserve"> </w:t>
      </w:r>
      <w:r w:rsidRPr="00E11896">
        <w:rPr>
          <w:rFonts w:ascii="Times New Roman" w:hAnsi="Times New Roman"/>
        </w:rPr>
        <w:t>resides at any address in such data. In addition, the successful proposer agrees it will not sell, give or otherwise</w:t>
      </w:r>
      <w:r w:rsidR="00174942" w:rsidRPr="00E11896">
        <w:rPr>
          <w:rFonts w:ascii="Times New Roman" w:hAnsi="Times New Roman"/>
        </w:rPr>
        <w:t xml:space="preserve"> </w:t>
      </w:r>
      <w:r w:rsidRPr="00E11896">
        <w:rPr>
          <w:rFonts w:ascii="Times New Roman" w:hAnsi="Times New Roman"/>
        </w:rPr>
        <w:t>make available to any person or entity any names or addresses contained in or derived from such data, records and</w:t>
      </w:r>
      <w:r w:rsidR="00174942" w:rsidRPr="00E11896">
        <w:rPr>
          <w:rFonts w:ascii="Times New Roman" w:hAnsi="Times New Roman"/>
        </w:rPr>
        <w:t xml:space="preserve"> </w:t>
      </w:r>
      <w:r w:rsidRPr="00E11896">
        <w:rPr>
          <w:rFonts w:ascii="Times New Roman" w:hAnsi="Times New Roman"/>
        </w:rPr>
        <w:t>information for the purpose of allowing such person to sell or offer for sale any property or service to any person</w:t>
      </w:r>
      <w:r w:rsidR="00174942" w:rsidRPr="00E11896">
        <w:rPr>
          <w:rFonts w:ascii="Times New Roman" w:hAnsi="Times New Roman"/>
        </w:rPr>
        <w:t xml:space="preserve"> </w:t>
      </w:r>
      <w:r w:rsidRPr="00E11896">
        <w:rPr>
          <w:rFonts w:ascii="Times New Roman" w:hAnsi="Times New Roman"/>
        </w:rPr>
        <w:t>or entity named in such data. Successful proposer agrees it will take all reasonable steps and the same protective</w:t>
      </w:r>
      <w:r w:rsidR="00174942" w:rsidRPr="00E11896">
        <w:rPr>
          <w:rFonts w:ascii="Times New Roman" w:hAnsi="Times New Roman"/>
        </w:rPr>
        <w:t xml:space="preserve"> </w:t>
      </w:r>
      <w:r w:rsidRPr="00E11896">
        <w:rPr>
          <w:rFonts w:ascii="Times New Roman" w:hAnsi="Times New Roman"/>
        </w:rPr>
        <w:t>precautions to protect Sedgwick County's proprietary information from disclosure to third parties as with</w:t>
      </w:r>
      <w:r w:rsidR="00174942" w:rsidRPr="00E11896">
        <w:rPr>
          <w:rFonts w:ascii="Times New Roman" w:hAnsi="Times New Roman"/>
        </w:rPr>
        <w:t xml:space="preserve"> </w:t>
      </w:r>
      <w:r w:rsidRPr="00E11896">
        <w:rPr>
          <w:rFonts w:ascii="Times New Roman" w:hAnsi="Times New Roman"/>
        </w:rPr>
        <w:t>successful proposer's own proprietar</w:t>
      </w:r>
      <w:r w:rsidR="00174942" w:rsidRPr="00E11896">
        <w:rPr>
          <w:rFonts w:ascii="Times New Roman" w:hAnsi="Times New Roman"/>
        </w:rPr>
        <w:t xml:space="preserve">y and confidential information. </w:t>
      </w:r>
      <w:r w:rsidRPr="00E11896">
        <w:rPr>
          <w:rFonts w:ascii="Times New Roman" w:hAnsi="Times New Roman"/>
          <w:bCs/>
        </w:rPr>
        <w:t>Proposer agrees that all data, regardless of</w:t>
      </w:r>
      <w:r w:rsidR="00174942" w:rsidRPr="00E11896">
        <w:rPr>
          <w:rFonts w:ascii="Times New Roman" w:hAnsi="Times New Roman"/>
        </w:rPr>
        <w:t xml:space="preserve"> </w:t>
      </w:r>
      <w:r w:rsidRPr="00E11896">
        <w:rPr>
          <w:rFonts w:ascii="Times New Roman" w:hAnsi="Times New Roman"/>
          <w:bCs/>
        </w:rPr>
        <w:t xml:space="preserve">form that is generated </w:t>
      </w:r>
      <w:proofErr w:type="gramStart"/>
      <w:r w:rsidRPr="00E11896">
        <w:rPr>
          <w:rFonts w:ascii="Times New Roman" w:hAnsi="Times New Roman"/>
          <w:bCs/>
        </w:rPr>
        <w:t>as a result of</w:t>
      </w:r>
      <w:proofErr w:type="gramEnd"/>
      <w:r w:rsidRPr="00E11896">
        <w:rPr>
          <w:rFonts w:ascii="Times New Roman" w:hAnsi="Times New Roman"/>
          <w:bCs/>
        </w:rPr>
        <w:t xml:space="preserve"> this Request for </w:t>
      </w:r>
      <w:proofErr w:type="gramStart"/>
      <w:r w:rsidRPr="00E11896">
        <w:rPr>
          <w:rFonts w:ascii="Times New Roman" w:hAnsi="Times New Roman"/>
          <w:bCs/>
        </w:rPr>
        <w:t>Proposal</w:t>
      </w:r>
      <w:proofErr w:type="gramEnd"/>
      <w:r w:rsidRPr="00E11896">
        <w:rPr>
          <w:rFonts w:ascii="Times New Roman" w:hAnsi="Times New Roman"/>
          <w:bCs/>
        </w:rPr>
        <w:t xml:space="preserve"> is the property of Sedgwick County.</w:t>
      </w:r>
    </w:p>
    <w:p w14:paraId="1E4CE371" w14:textId="77777777" w:rsidR="00E133E2" w:rsidRDefault="00E133E2" w:rsidP="00947CE7">
      <w:pPr>
        <w:autoSpaceDE w:val="0"/>
        <w:autoSpaceDN w:val="0"/>
        <w:adjustRightInd w:val="0"/>
        <w:rPr>
          <w:rFonts w:ascii="Times New Roman" w:hAnsi="Times New Roman"/>
          <w:bCs/>
        </w:rPr>
      </w:pPr>
    </w:p>
    <w:p w14:paraId="543CCC05" w14:textId="77777777" w:rsidR="00E133E2" w:rsidRPr="00E11896" w:rsidRDefault="00E133E2" w:rsidP="00947CE7">
      <w:pPr>
        <w:autoSpaceDE w:val="0"/>
        <w:autoSpaceDN w:val="0"/>
        <w:adjustRightInd w:val="0"/>
        <w:rPr>
          <w:rFonts w:ascii="Times New Roman" w:hAnsi="Times New Roman"/>
          <w:bCs/>
        </w:rPr>
      </w:pPr>
    </w:p>
    <w:bookmarkStart w:id="34" w:name="Proposal_Conditions"/>
    <w:p w14:paraId="615DBC99" w14:textId="34638867" w:rsidR="00225A14" w:rsidRPr="00E11896" w:rsidRDefault="00225A14" w:rsidP="00A54BA4">
      <w:pPr>
        <w:pStyle w:val="BodyText"/>
        <w:numPr>
          <w:ilvl w:val="0"/>
          <w:numId w:val="7"/>
        </w:numPr>
        <w:tabs>
          <w:tab w:val="left" w:pos="1080"/>
        </w:tabs>
        <w:spacing w:after="0"/>
        <w:ind w:hanging="3330"/>
        <w:jc w:val="both"/>
        <w:rPr>
          <w:sz w:val="22"/>
          <w:szCs w:val="22"/>
          <w:u w:val="single"/>
        </w:rPr>
      </w:pPr>
      <w:r>
        <w:fldChar w:fldCharType="begin"/>
      </w:r>
      <w:r>
        <w:instrText>HYPERLINK \l "Proposal_Conditions1"</w:instrText>
      </w:r>
      <w:r>
        <w:fldChar w:fldCharType="separate"/>
      </w:r>
      <w:r w:rsidRPr="00E11896">
        <w:rPr>
          <w:rStyle w:val="Hyperlink"/>
          <w:sz w:val="22"/>
          <w:szCs w:val="22"/>
        </w:rPr>
        <w:t>Proposal C</w:t>
      </w:r>
      <w:r w:rsidRPr="00E11896">
        <w:rPr>
          <w:rStyle w:val="Hyperlink"/>
          <w:sz w:val="22"/>
          <w:szCs w:val="22"/>
        </w:rPr>
        <w:t>o</w:t>
      </w:r>
      <w:r w:rsidRPr="00E11896">
        <w:rPr>
          <w:rStyle w:val="Hyperlink"/>
          <w:sz w:val="22"/>
          <w:szCs w:val="22"/>
        </w:rPr>
        <w:t>nditions</w:t>
      </w:r>
      <w:r>
        <w:fldChar w:fldCharType="end"/>
      </w:r>
    </w:p>
    <w:bookmarkEnd w:id="34"/>
    <w:p w14:paraId="6C5CB06B" w14:textId="77777777" w:rsidR="00703CC5" w:rsidRPr="00315849" w:rsidRDefault="00703CC5" w:rsidP="00A25E11">
      <w:pPr>
        <w:rPr>
          <w:rFonts w:ascii="Times New Roman" w:hAnsi="Times New Roman"/>
        </w:rPr>
      </w:pPr>
    </w:p>
    <w:p w14:paraId="0894E307" w14:textId="77777777" w:rsidR="00315849" w:rsidRPr="00315849" w:rsidRDefault="00315849" w:rsidP="00315849">
      <w:pPr>
        <w:jc w:val="both"/>
        <w:rPr>
          <w:rFonts w:ascii="Times New Roman" w:hAnsi="Times New Roman"/>
          <w:color w:val="0000FF"/>
          <w:u w:val="single"/>
        </w:rPr>
      </w:pPr>
      <w:hyperlink r:id="rId14" w:history="1">
        <w:r w:rsidRPr="00315849">
          <w:rPr>
            <w:rStyle w:val="Hyperlink"/>
            <w:rFonts w:ascii="Times New Roman" w:hAnsi="Times New Roman"/>
          </w:rPr>
          <w:t xml:space="preserve">https://www.sedgwickcounty.org/media/71700/proposal-tc_aod.pdf </w:t>
        </w:r>
      </w:hyperlink>
    </w:p>
    <w:p w14:paraId="6DF189E9" w14:textId="77777777" w:rsidR="004C36D1" w:rsidRPr="00315849" w:rsidRDefault="004C36D1" w:rsidP="00703CC5">
      <w:pPr>
        <w:ind w:left="360" w:hanging="360"/>
        <w:jc w:val="both"/>
        <w:rPr>
          <w:rFonts w:ascii="Times New Roman" w:hAnsi="Times New Roman"/>
        </w:rPr>
      </w:pPr>
    </w:p>
    <w:p w14:paraId="54565715" w14:textId="1A4CAEEC" w:rsidR="006B225A" w:rsidRPr="00315849" w:rsidRDefault="00947CE7" w:rsidP="001C668C">
      <w:pPr>
        <w:widowControl w:val="0"/>
        <w:tabs>
          <w:tab w:val="left" w:pos="1080"/>
          <w:tab w:val="left" w:pos="2160"/>
        </w:tabs>
        <w:autoSpaceDE w:val="0"/>
        <w:autoSpaceDN w:val="0"/>
        <w:adjustRightInd w:val="0"/>
        <w:ind w:left="1080"/>
        <w:rPr>
          <w:rFonts w:ascii="Times New Roman" w:hAnsi="Times New Roman"/>
        </w:rPr>
      </w:pPr>
      <w:r w:rsidRPr="00315849">
        <w:rPr>
          <w:rStyle w:val="Hyperlink"/>
          <w:rFonts w:ascii="Times New Roman" w:hAnsi="Times New Roman"/>
          <w:color w:val="auto"/>
          <w:u w:val="none"/>
        </w:rPr>
        <w:t>S</w:t>
      </w:r>
      <w:r w:rsidR="006B225A" w:rsidRPr="00315849">
        <w:rPr>
          <w:rStyle w:val="Hyperlink"/>
          <w:rFonts w:ascii="Times New Roman" w:hAnsi="Times New Roman"/>
          <w:color w:val="auto"/>
          <w:u w:val="none"/>
        </w:rPr>
        <w:t>ample Contract</w:t>
      </w:r>
    </w:p>
    <w:p w14:paraId="17BF9A32" w14:textId="00412D09" w:rsidR="00844CBC" w:rsidRPr="00315849" w:rsidRDefault="00315849" w:rsidP="00844CBC">
      <w:pPr>
        <w:widowControl w:val="0"/>
        <w:tabs>
          <w:tab w:val="left" w:pos="720"/>
          <w:tab w:val="left" w:pos="2160"/>
        </w:tabs>
        <w:autoSpaceDE w:val="0"/>
        <w:autoSpaceDN w:val="0"/>
        <w:adjustRightInd w:val="0"/>
        <w:rPr>
          <w:rFonts w:ascii="Times New Roman" w:hAnsi="Times New Roman"/>
        </w:rPr>
      </w:pPr>
      <w:hyperlink r:id="rId15" w:history="1">
        <w:r w:rsidRPr="00315849">
          <w:rPr>
            <w:rStyle w:val="Hyperlink"/>
            <w:rFonts w:ascii="Times New Roman" w:hAnsi="Times New Roman"/>
          </w:rPr>
          <w:t xml:space="preserve">https://www.sedgwickcounty.org/media/71702/sample-contract-kws-13024_aod.pdf </w:t>
        </w:r>
      </w:hyperlink>
    </w:p>
    <w:p w14:paraId="30A24A30" w14:textId="77777777" w:rsidR="00B7234E" w:rsidRPr="00315849" w:rsidRDefault="00B7234E" w:rsidP="00B73A61">
      <w:pPr>
        <w:widowControl w:val="0"/>
        <w:tabs>
          <w:tab w:val="left" w:pos="1080"/>
          <w:tab w:val="left" w:pos="2160"/>
        </w:tabs>
        <w:autoSpaceDE w:val="0"/>
        <w:autoSpaceDN w:val="0"/>
        <w:adjustRightInd w:val="0"/>
        <w:ind w:left="360" w:hanging="90"/>
        <w:rPr>
          <w:rFonts w:ascii="Times New Roman" w:hAnsi="Times New Roman"/>
        </w:rPr>
      </w:pPr>
      <w:r w:rsidRPr="00315849">
        <w:rPr>
          <w:rFonts w:ascii="Times New Roman" w:hAnsi="Times New Roman"/>
        </w:rPr>
        <w:tab/>
      </w:r>
    </w:p>
    <w:p w14:paraId="0AB4EBB7" w14:textId="77777777" w:rsidR="00865168" w:rsidRPr="00315849" w:rsidRDefault="00865168" w:rsidP="00865168">
      <w:pPr>
        <w:widowControl w:val="0"/>
        <w:tabs>
          <w:tab w:val="left" w:pos="1080"/>
          <w:tab w:val="left" w:pos="2160"/>
        </w:tabs>
        <w:autoSpaceDE w:val="0"/>
        <w:autoSpaceDN w:val="0"/>
        <w:adjustRightInd w:val="0"/>
        <w:rPr>
          <w:rFonts w:ascii="Times New Roman" w:hAnsi="Times New Roman"/>
        </w:rPr>
      </w:pPr>
      <w:r w:rsidRPr="00315849">
        <w:rPr>
          <w:rFonts w:ascii="Times New Roman" w:hAnsi="Times New Roman"/>
        </w:rPr>
        <w:tab/>
        <w:t>Contract Provisions for FEMA Projects (If Applicable)</w:t>
      </w:r>
    </w:p>
    <w:p w14:paraId="7592AFD8" w14:textId="057D643E" w:rsidR="00A76506" w:rsidRPr="00315849" w:rsidRDefault="00315849" w:rsidP="00315849">
      <w:pPr>
        <w:widowControl w:val="0"/>
        <w:tabs>
          <w:tab w:val="left" w:pos="1080"/>
          <w:tab w:val="left" w:pos="2160"/>
        </w:tabs>
        <w:autoSpaceDE w:val="0"/>
        <w:autoSpaceDN w:val="0"/>
        <w:adjustRightInd w:val="0"/>
        <w:rPr>
          <w:rFonts w:ascii="Times New Roman" w:hAnsi="Times New Roman"/>
        </w:rPr>
      </w:pPr>
      <w:hyperlink r:id="rId16" w:history="1">
        <w:r w:rsidRPr="00315849">
          <w:rPr>
            <w:rStyle w:val="Hyperlink"/>
            <w:rFonts w:ascii="Times New Roman" w:hAnsi="Times New Roman"/>
          </w:rPr>
          <w:t xml:space="preserve">https://www.sedgwickcounty.org/media/72843/additional-federal-grant-contract-provisions-nfsia-grant_aod.pdf </w:t>
        </w:r>
      </w:hyperlink>
    </w:p>
    <w:p w14:paraId="6ACE50FF" w14:textId="77777777" w:rsidR="00315849" w:rsidRPr="00315849" w:rsidRDefault="00315849" w:rsidP="00B73A61">
      <w:pPr>
        <w:widowControl w:val="0"/>
        <w:tabs>
          <w:tab w:val="left" w:pos="1080"/>
          <w:tab w:val="left" w:pos="2160"/>
        </w:tabs>
        <w:autoSpaceDE w:val="0"/>
        <w:autoSpaceDN w:val="0"/>
        <w:adjustRightInd w:val="0"/>
        <w:ind w:left="360" w:hanging="90"/>
        <w:rPr>
          <w:rFonts w:ascii="Times New Roman" w:hAnsi="Times New Roman"/>
        </w:rPr>
      </w:pPr>
    </w:p>
    <w:p w14:paraId="60826CAB" w14:textId="77777777" w:rsidR="00477505" w:rsidRPr="00315849" w:rsidRDefault="00477505" w:rsidP="00477505">
      <w:pPr>
        <w:widowControl w:val="0"/>
        <w:autoSpaceDE w:val="0"/>
        <w:autoSpaceDN w:val="0"/>
        <w:adjustRightInd w:val="0"/>
        <w:ind w:firstLine="1080"/>
        <w:rPr>
          <w:rStyle w:val="Hyperlink"/>
          <w:rFonts w:ascii="Times New Roman" w:hAnsi="Times New Roman"/>
          <w:color w:val="auto"/>
          <w:u w:val="none"/>
        </w:rPr>
      </w:pPr>
      <w:r w:rsidRPr="00315849">
        <w:rPr>
          <w:rStyle w:val="Hyperlink"/>
          <w:rFonts w:ascii="Times New Roman" w:hAnsi="Times New Roman"/>
          <w:color w:val="auto"/>
          <w:u w:val="none"/>
        </w:rPr>
        <w:t>Suspension and Debarment</w:t>
      </w:r>
    </w:p>
    <w:p w14:paraId="068FB391" w14:textId="77777777" w:rsidR="00477505" w:rsidRPr="00315849" w:rsidRDefault="00477505" w:rsidP="00477505">
      <w:pPr>
        <w:rPr>
          <w:rFonts w:ascii="Times New Roman" w:hAnsi="Times New Roman"/>
        </w:rPr>
      </w:pPr>
      <w:hyperlink r:id="rId17" w:history="1">
        <w:r w:rsidRPr="00315849">
          <w:rPr>
            <w:rStyle w:val="Hyperlink"/>
            <w:rFonts w:ascii="Times New Roman" w:hAnsi="Times New Roman"/>
          </w:rPr>
          <w:t>https://www.sedgwickcounty.org/finance/purchasing/suspension-and-debarment/</w:t>
        </w:r>
      </w:hyperlink>
    </w:p>
    <w:p w14:paraId="0AA326F8" w14:textId="77777777" w:rsidR="00D13D22" w:rsidRPr="00315849" w:rsidRDefault="00D13D22" w:rsidP="00477505">
      <w:pPr>
        <w:rPr>
          <w:rFonts w:ascii="Times New Roman" w:hAnsi="Times New Roman"/>
        </w:rPr>
      </w:pPr>
    </w:p>
    <w:p w14:paraId="78434DB0" w14:textId="77777777" w:rsidR="00D13D22" w:rsidRPr="00315849" w:rsidRDefault="00D13D22" w:rsidP="00D13D22">
      <w:pPr>
        <w:widowControl w:val="0"/>
        <w:tabs>
          <w:tab w:val="left" w:pos="1080"/>
          <w:tab w:val="left" w:pos="2160"/>
        </w:tabs>
        <w:autoSpaceDE w:val="0"/>
        <w:autoSpaceDN w:val="0"/>
        <w:adjustRightInd w:val="0"/>
        <w:rPr>
          <w:rFonts w:ascii="Times New Roman" w:hAnsi="Times New Roman"/>
        </w:rPr>
      </w:pPr>
      <w:r w:rsidRPr="00315849">
        <w:rPr>
          <w:rFonts w:ascii="Times New Roman" w:hAnsi="Times New Roman"/>
        </w:rPr>
        <w:tab/>
        <w:t xml:space="preserve">Protest Procedure </w:t>
      </w:r>
    </w:p>
    <w:p w14:paraId="4908546B" w14:textId="77777777" w:rsidR="00D13D22" w:rsidRPr="00315849" w:rsidRDefault="00D13D22" w:rsidP="00D13D22">
      <w:pPr>
        <w:widowControl w:val="0"/>
        <w:tabs>
          <w:tab w:val="left" w:pos="1080"/>
          <w:tab w:val="left" w:pos="2160"/>
        </w:tabs>
        <w:autoSpaceDE w:val="0"/>
        <w:autoSpaceDN w:val="0"/>
        <w:adjustRightInd w:val="0"/>
        <w:rPr>
          <w:rFonts w:ascii="Times New Roman" w:hAnsi="Times New Roman"/>
        </w:rPr>
      </w:pPr>
      <w:r w:rsidRPr="00315849">
        <w:rPr>
          <w:rFonts w:ascii="Times New Roman" w:hAnsi="Times New Roman"/>
        </w:rPr>
        <w:t xml:space="preserve">Any protests and/or challenges to the bid process must be filed timely and pursuant to Sedgwick County’s protest procedure.  </w:t>
      </w:r>
    </w:p>
    <w:p w14:paraId="0B62A4BF" w14:textId="77777777" w:rsidR="00315849" w:rsidRPr="00315849" w:rsidRDefault="00315849" w:rsidP="00315849">
      <w:pPr>
        <w:rPr>
          <w:rFonts w:ascii="Times New Roman" w:hAnsi="Times New Roman"/>
          <w:color w:val="0000FF"/>
          <w:u w:val="single"/>
        </w:rPr>
      </w:pPr>
      <w:hyperlink r:id="rId18" w:history="1">
        <w:r w:rsidRPr="00315849">
          <w:rPr>
            <w:rStyle w:val="Hyperlink"/>
            <w:rFonts w:ascii="Times New Roman" w:hAnsi="Times New Roman"/>
          </w:rPr>
          <w:t xml:space="preserve">https://www.sedgwickcounty.org/media/71701/protest-procedure-rev-4225_aod.pdf </w:t>
        </w:r>
      </w:hyperlink>
    </w:p>
    <w:p w14:paraId="09435C94" w14:textId="77777777" w:rsidR="00D13D22" w:rsidRPr="00315849" w:rsidRDefault="00D13D22" w:rsidP="00477505">
      <w:pPr>
        <w:rPr>
          <w:rStyle w:val="Hyperlink"/>
          <w:rFonts w:ascii="Times New Roman" w:hAnsi="Times New Roman"/>
        </w:rPr>
      </w:pPr>
    </w:p>
    <w:p w14:paraId="1770F725" w14:textId="76668BB5" w:rsidR="00A76506" w:rsidRPr="00315849" w:rsidRDefault="00A76506" w:rsidP="00B73A61">
      <w:pPr>
        <w:widowControl w:val="0"/>
        <w:tabs>
          <w:tab w:val="left" w:pos="1080"/>
          <w:tab w:val="left" w:pos="2160"/>
        </w:tabs>
        <w:autoSpaceDE w:val="0"/>
        <w:autoSpaceDN w:val="0"/>
        <w:adjustRightInd w:val="0"/>
        <w:ind w:left="360" w:hanging="90"/>
        <w:rPr>
          <w:rFonts w:ascii="Times New Roman" w:hAnsi="Times New Roman"/>
        </w:rPr>
      </w:pPr>
    </w:p>
    <w:p w14:paraId="570A8C39" w14:textId="1B16B5D4" w:rsidR="00E133E2" w:rsidRDefault="00E133E2">
      <w:pPr>
        <w:rPr>
          <w:rFonts w:ascii="Times New Roman" w:hAnsi="Times New Roman"/>
        </w:rPr>
      </w:pPr>
      <w:r>
        <w:rPr>
          <w:rFonts w:ascii="Times New Roman" w:hAnsi="Times New Roman"/>
        </w:rPr>
        <w:br w:type="page"/>
      </w:r>
    </w:p>
    <w:p w14:paraId="63C5FBB7" w14:textId="6E36FB85" w:rsidR="00725C2A" w:rsidRPr="00315849" w:rsidRDefault="001B40A1" w:rsidP="007174D4">
      <w:pPr>
        <w:tabs>
          <w:tab w:val="left" w:pos="-1440"/>
          <w:tab w:val="left" w:pos="-720"/>
          <w:tab w:val="left" w:pos="1296"/>
          <w:tab w:val="left" w:pos="1944"/>
          <w:tab w:val="left" w:pos="2880"/>
          <w:tab w:val="left" w:pos="9360"/>
        </w:tabs>
        <w:ind w:left="-180" w:firstLine="90"/>
        <w:jc w:val="both"/>
        <w:rPr>
          <w:rFonts w:ascii="Times New Roman" w:hAnsi="Times New Roman"/>
          <w:b/>
          <w:u w:val="single"/>
        </w:rPr>
      </w:pPr>
      <w:bookmarkStart w:id="35" w:name="Response_Content"/>
      <w:r>
        <w:rPr>
          <w:rFonts w:ascii="Times New Roman" w:hAnsi="Times New Roman"/>
          <w:b/>
        </w:rPr>
        <w:t>VI</w:t>
      </w:r>
      <w:r w:rsidR="00302039">
        <w:rPr>
          <w:rFonts w:ascii="Times New Roman" w:hAnsi="Times New Roman"/>
          <w:b/>
        </w:rPr>
        <w:t>I</w:t>
      </w:r>
      <w:r>
        <w:rPr>
          <w:rFonts w:ascii="Times New Roman" w:hAnsi="Times New Roman"/>
          <w:b/>
        </w:rPr>
        <w:t>I.</w:t>
      </w:r>
      <w:r w:rsidR="00725C2A" w:rsidRPr="00315849">
        <w:rPr>
          <w:rFonts w:ascii="Times New Roman" w:hAnsi="Times New Roman"/>
          <w:b/>
        </w:rPr>
        <w:t xml:space="preserve"> </w:t>
      </w:r>
      <w:hyperlink w:anchor="Response_Content1" w:history="1">
        <w:r w:rsidR="00725C2A" w:rsidRPr="00315849">
          <w:rPr>
            <w:rStyle w:val="Hyperlink"/>
            <w:rFonts w:ascii="Times New Roman" w:hAnsi="Times New Roman"/>
            <w:b/>
          </w:rPr>
          <w:t>Required Resp</w:t>
        </w:r>
        <w:r w:rsidR="00725C2A" w:rsidRPr="00315849">
          <w:rPr>
            <w:rStyle w:val="Hyperlink"/>
            <w:rFonts w:ascii="Times New Roman" w:hAnsi="Times New Roman"/>
            <w:b/>
          </w:rPr>
          <w:t>o</w:t>
        </w:r>
        <w:r w:rsidR="00725C2A" w:rsidRPr="00315849">
          <w:rPr>
            <w:rStyle w:val="Hyperlink"/>
            <w:rFonts w:ascii="Times New Roman" w:hAnsi="Times New Roman"/>
            <w:b/>
          </w:rPr>
          <w:t>nse Content</w:t>
        </w:r>
      </w:hyperlink>
    </w:p>
    <w:bookmarkEnd w:id="35"/>
    <w:p w14:paraId="3D567AF1" w14:textId="77777777" w:rsidR="00897EEB" w:rsidRPr="00E11896" w:rsidRDefault="00897EEB" w:rsidP="00897EEB">
      <w:pPr>
        <w:pStyle w:val="BodyTextIndent3"/>
        <w:tabs>
          <w:tab w:val="left" w:pos="1440"/>
          <w:tab w:val="left" w:pos="2160"/>
        </w:tabs>
        <w:ind w:left="0"/>
        <w:jc w:val="both"/>
        <w:rPr>
          <w:rFonts w:ascii="Times New Roman" w:hAnsi="Times New Roman"/>
          <w:sz w:val="22"/>
          <w:szCs w:val="22"/>
        </w:rPr>
      </w:pPr>
      <w:r w:rsidRPr="00E11896">
        <w:rPr>
          <w:rFonts w:ascii="Times New Roman" w:hAnsi="Times New Roman"/>
          <w:sz w:val="22"/>
          <w:szCs w:val="22"/>
        </w:rPr>
        <w:t>All proposal submissions shall include the following:</w:t>
      </w:r>
    </w:p>
    <w:p w14:paraId="39B732C3" w14:textId="77777777" w:rsidR="00897EEB" w:rsidRPr="00E11896" w:rsidRDefault="00897EEB" w:rsidP="00A54BA4">
      <w:pPr>
        <w:pStyle w:val="BodyText"/>
        <w:widowControl/>
        <w:numPr>
          <w:ilvl w:val="0"/>
          <w:numId w:val="3"/>
        </w:numPr>
        <w:tabs>
          <w:tab w:val="clear" w:pos="360"/>
          <w:tab w:val="num" w:pos="1080"/>
        </w:tabs>
        <w:autoSpaceDE/>
        <w:autoSpaceDN/>
        <w:adjustRightInd/>
        <w:spacing w:after="0"/>
        <w:ind w:left="1080"/>
        <w:rPr>
          <w:color w:val="000000"/>
          <w:sz w:val="22"/>
          <w:szCs w:val="22"/>
        </w:rPr>
      </w:pPr>
      <w:r w:rsidRPr="00E11896">
        <w:rPr>
          <w:color w:val="000000"/>
          <w:sz w:val="22"/>
          <w:szCs w:val="22"/>
        </w:rPr>
        <w:t>Firm profile: the name of the firm, address, telephone number(s), contact person, year the firm was established, and the names of the principals of the firm.</w:t>
      </w:r>
    </w:p>
    <w:p w14:paraId="44233A0E" w14:textId="77777777" w:rsidR="00897EEB" w:rsidRPr="00E11896" w:rsidRDefault="00897EEB" w:rsidP="00A54BA4">
      <w:pPr>
        <w:pStyle w:val="BodyText"/>
        <w:widowControl/>
        <w:numPr>
          <w:ilvl w:val="0"/>
          <w:numId w:val="3"/>
        </w:numPr>
        <w:tabs>
          <w:tab w:val="clear" w:pos="360"/>
          <w:tab w:val="num" w:pos="1080"/>
        </w:tabs>
        <w:autoSpaceDE/>
        <w:autoSpaceDN/>
        <w:adjustRightInd/>
        <w:spacing w:after="0"/>
        <w:ind w:left="1080"/>
        <w:rPr>
          <w:color w:val="000000"/>
          <w:sz w:val="22"/>
          <w:szCs w:val="22"/>
        </w:rPr>
      </w:pPr>
      <w:r w:rsidRPr="00E11896">
        <w:rPr>
          <w:color w:val="000000"/>
          <w:sz w:val="22"/>
          <w:szCs w:val="22"/>
        </w:rPr>
        <w:t>The firm’s relevant experience, notably experience working with government agencies.</w:t>
      </w:r>
    </w:p>
    <w:p w14:paraId="16771569" w14:textId="6D2B89CE" w:rsidR="00897EEB" w:rsidRPr="00E11896" w:rsidRDefault="00897EEB" w:rsidP="00A54BA4">
      <w:pPr>
        <w:pStyle w:val="BodyText"/>
        <w:widowControl/>
        <w:numPr>
          <w:ilvl w:val="0"/>
          <w:numId w:val="3"/>
        </w:numPr>
        <w:tabs>
          <w:tab w:val="clear" w:pos="360"/>
          <w:tab w:val="num" w:pos="1080"/>
        </w:tabs>
        <w:autoSpaceDE/>
        <w:autoSpaceDN/>
        <w:adjustRightInd/>
        <w:spacing w:after="0"/>
        <w:ind w:left="1080"/>
        <w:rPr>
          <w:color w:val="000000"/>
          <w:sz w:val="22"/>
          <w:szCs w:val="22"/>
        </w:rPr>
      </w:pPr>
      <w:r w:rsidRPr="00E11896">
        <w:rPr>
          <w:color w:val="000000"/>
          <w:sz w:val="22"/>
          <w:szCs w:val="22"/>
        </w:rPr>
        <w:t>At minimum, three (3) professional references</w:t>
      </w:r>
      <w:r w:rsidR="00FF7CC6" w:rsidRPr="00E11896">
        <w:rPr>
          <w:color w:val="000000"/>
          <w:sz w:val="22"/>
          <w:szCs w:val="22"/>
        </w:rPr>
        <w:t>, besides Sedgwick County,</w:t>
      </w:r>
      <w:r w:rsidRPr="00E11896">
        <w:rPr>
          <w:color w:val="000000"/>
          <w:sz w:val="22"/>
          <w:szCs w:val="22"/>
        </w:rPr>
        <w:t xml:space="preserve"> with email addresses, telephone numbers, and contact persons where work has been completed within the last three </w:t>
      </w:r>
      <w:r w:rsidR="00D94988">
        <w:rPr>
          <w:color w:val="000000"/>
          <w:sz w:val="22"/>
          <w:szCs w:val="22"/>
        </w:rPr>
        <w:t xml:space="preserve">(3) </w:t>
      </w:r>
      <w:r w:rsidRPr="00E11896">
        <w:rPr>
          <w:color w:val="000000"/>
          <w:sz w:val="22"/>
          <w:szCs w:val="22"/>
        </w:rPr>
        <w:t>years.</w:t>
      </w:r>
    </w:p>
    <w:p w14:paraId="717D2D51" w14:textId="77777777" w:rsidR="00897EEB" w:rsidRPr="00E11896" w:rsidRDefault="00897EEB" w:rsidP="00A54BA4">
      <w:pPr>
        <w:pStyle w:val="BodyText"/>
        <w:widowControl/>
        <w:numPr>
          <w:ilvl w:val="0"/>
          <w:numId w:val="3"/>
        </w:numPr>
        <w:tabs>
          <w:tab w:val="clear" w:pos="360"/>
          <w:tab w:val="num" w:pos="1080"/>
        </w:tabs>
        <w:autoSpaceDE/>
        <w:autoSpaceDN/>
        <w:adjustRightInd/>
        <w:spacing w:after="0"/>
        <w:ind w:left="1080"/>
        <w:rPr>
          <w:color w:val="000000"/>
          <w:sz w:val="22"/>
          <w:szCs w:val="22"/>
        </w:rPr>
      </w:pPr>
      <w:r w:rsidRPr="00E11896">
        <w:rPr>
          <w:color w:val="000000"/>
          <w:sz w:val="22"/>
          <w:szCs w:val="22"/>
        </w:rPr>
        <w:t>A disclosure of any personal or financial interest in any properties in the project area, or any real or potential conflicts of interest with members of the Sedgwick County Bo</w:t>
      </w:r>
      <w:r w:rsidR="00AD0EF6" w:rsidRPr="00E11896">
        <w:rPr>
          <w:color w:val="000000"/>
          <w:sz w:val="22"/>
          <w:szCs w:val="22"/>
        </w:rPr>
        <w:t>ard of County Commissioners or c</w:t>
      </w:r>
      <w:r w:rsidRPr="00E11896">
        <w:rPr>
          <w:color w:val="000000"/>
          <w:sz w:val="22"/>
          <w:szCs w:val="22"/>
        </w:rPr>
        <w:t>ounty staff.</w:t>
      </w:r>
    </w:p>
    <w:p w14:paraId="6A4063E6" w14:textId="77777777" w:rsidR="00897EEB" w:rsidRPr="00E11896" w:rsidRDefault="00897EEB" w:rsidP="00A54BA4">
      <w:pPr>
        <w:pStyle w:val="BodyText"/>
        <w:widowControl/>
        <w:numPr>
          <w:ilvl w:val="0"/>
          <w:numId w:val="3"/>
        </w:numPr>
        <w:tabs>
          <w:tab w:val="clear" w:pos="360"/>
          <w:tab w:val="num" w:pos="1080"/>
        </w:tabs>
        <w:autoSpaceDE/>
        <w:autoSpaceDN/>
        <w:adjustRightInd/>
        <w:spacing w:after="0"/>
        <w:ind w:left="1080"/>
        <w:rPr>
          <w:color w:val="000000"/>
          <w:sz w:val="22"/>
          <w:szCs w:val="22"/>
        </w:rPr>
      </w:pPr>
      <w:r w:rsidRPr="00E11896">
        <w:rPr>
          <w:color w:val="000000"/>
          <w:sz w:val="22"/>
          <w:szCs w:val="22"/>
        </w:rPr>
        <w:t xml:space="preserve">A description of the type of assistance that will be sought from </w:t>
      </w:r>
      <w:r w:rsidR="007D0DFD" w:rsidRPr="00E11896">
        <w:rPr>
          <w:color w:val="000000"/>
          <w:sz w:val="22"/>
          <w:szCs w:val="22"/>
        </w:rPr>
        <w:t>c</w:t>
      </w:r>
      <w:r w:rsidRPr="00E11896">
        <w:rPr>
          <w:color w:val="000000"/>
          <w:sz w:val="22"/>
          <w:szCs w:val="22"/>
        </w:rPr>
        <w:t xml:space="preserve">ounty staff, including assistance required from the </w:t>
      </w:r>
      <w:r w:rsidR="007D0DFD" w:rsidRPr="00E11896">
        <w:rPr>
          <w:color w:val="000000"/>
          <w:sz w:val="22"/>
          <w:szCs w:val="22"/>
        </w:rPr>
        <w:t>c</w:t>
      </w:r>
      <w:r w:rsidRPr="00E11896">
        <w:rPr>
          <w:color w:val="000000"/>
          <w:sz w:val="22"/>
          <w:szCs w:val="22"/>
        </w:rPr>
        <w:t>ounty to lessen the costs of this project.</w:t>
      </w:r>
    </w:p>
    <w:p w14:paraId="434568EA" w14:textId="77777777" w:rsidR="00897EEB" w:rsidRPr="00E11896" w:rsidRDefault="00897EEB" w:rsidP="00A54BA4">
      <w:pPr>
        <w:pStyle w:val="BodyText"/>
        <w:widowControl/>
        <w:numPr>
          <w:ilvl w:val="0"/>
          <w:numId w:val="3"/>
        </w:numPr>
        <w:tabs>
          <w:tab w:val="clear" w:pos="360"/>
          <w:tab w:val="num" w:pos="1080"/>
        </w:tabs>
        <w:autoSpaceDE/>
        <w:autoSpaceDN/>
        <w:adjustRightInd/>
        <w:spacing w:after="0"/>
        <w:ind w:left="1080"/>
        <w:rPr>
          <w:color w:val="000000"/>
          <w:sz w:val="22"/>
          <w:szCs w:val="22"/>
        </w:rPr>
      </w:pPr>
      <w:r w:rsidRPr="00E11896">
        <w:rPr>
          <w:color w:val="000000"/>
          <w:sz w:val="22"/>
          <w:szCs w:val="22"/>
        </w:rPr>
        <w:t>Proof of insurance meeting minimum insurance requirements as designated herein.</w:t>
      </w:r>
    </w:p>
    <w:p w14:paraId="58D6A43C" w14:textId="77777777" w:rsidR="00651E61" w:rsidRDefault="00651E61" w:rsidP="00A54BA4">
      <w:pPr>
        <w:pStyle w:val="BodyText"/>
        <w:widowControl/>
        <w:numPr>
          <w:ilvl w:val="0"/>
          <w:numId w:val="3"/>
        </w:numPr>
        <w:tabs>
          <w:tab w:val="clear" w:pos="360"/>
          <w:tab w:val="num" w:pos="1080"/>
        </w:tabs>
        <w:autoSpaceDE/>
        <w:autoSpaceDN/>
        <w:adjustRightInd/>
        <w:spacing w:after="0"/>
        <w:ind w:left="1080"/>
        <w:rPr>
          <w:color w:val="000000"/>
          <w:sz w:val="22"/>
          <w:szCs w:val="22"/>
        </w:rPr>
      </w:pPr>
      <w:r w:rsidRPr="00E11896">
        <w:rPr>
          <w:color w:val="000000"/>
          <w:sz w:val="22"/>
          <w:szCs w:val="22"/>
        </w:rPr>
        <w:t>Those responses that do not include all required forms/items may be deemed non-responsive.</w:t>
      </w:r>
    </w:p>
    <w:p w14:paraId="3D6779B9" w14:textId="77777777" w:rsidR="00E53BAA" w:rsidRPr="00E11896" w:rsidRDefault="00E53BAA">
      <w:pPr>
        <w:rPr>
          <w:rFonts w:ascii="Times New Roman" w:hAnsi="Times New Roman"/>
          <w:b/>
          <w:bCs/>
          <w:u w:val="single"/>
        </w:rPr>
      </w:pPr>
    </w:p>
    <w:p w14:paraId="45B58593" w14:textId="77777777" w:rsidR="004549AF" w:rsidRDefault="004549AF">
      <w:pPr>
        <w:rPr>
          <w:rStyle w:val="Hyperlink"/>
          <w:rFonts w:ascii="Times New Roman" w:hAnsi="Times New Roman"/>
          <w:b/>
          <w:bCs/>
        </w:rPr>
      </w:pPr>
      <w:r>
        <w:rPr>
          <w:rStyle w:val="Hyperlink"/>
          <w:rFonts w:ascii="Times New Roman" w:hAnsi="Times New Roman"/>
          <w:b/>
          <w:bCs/>
        </w:rPr>
        <w:br w:type="page"/>
      </w:r>
    </w:p>
    <w:p w14:paraId="5FD22A4C" w14:textId="16F4E429" w:rsidR="00725C2A" w:rsidRPr="001E06C5" w:rsidRDefault="00617E72" w:rsidP="00617E72">
      <w:pPr>
        <w:ind w:left="90"/>
        <w:rPr>
          <w:rStyle w:val="Hyperlink"/>
          <w:rFonts w:ascii="Times New Roman" w:hAnsi="Times New Roman"/>
          <w:b/>
          <w:bCs/>
        </w:rPr>
      </w:pPr>
      <w:r>
        <w:rPr>
          <w:rFonts w:ascii="Times New Roman" w:hAnsi="Times New Roman"/>
          <w:b/>
          <w:bCs/>
        </w:rPr>
        <w:t>IX</w:t>
      </w:r>
      <w:r w:rsidR="008A65F2">
        <w:rPr>
          <w:rFonts w:ascii="Times New Roman" w:hAnsi="Times New Roman"/>
          <w:b/>
          <w:bCs/>
        </w:rPr>
        <w:t>.</w:t>
      </w:r>
      <w:r>
        <w:rPr>
          <w:rFonts w:ascii="Times New Roman" w:hAnsi="Times New Roman"/>
          <w:b/>
          <w:bCs/>
        </w:rPr>
        <w:t xml:space="preserve"> </w:t>
      </w:r>
      <w:r w:rsidR="001E06C5">
        <w:rPr>
          <w:rFonts w:ascii="Times New Roman" w:hAnsi="Times New Roman"/>
          <w:b/>
          <w:bCs/>
        </w:rPr>
        <w:fldChar w:fldCharType="begin"/>
      </w:r>
      <w:r w:rsidR="001E06C5">
        <w:rPr>
          <w:rFonts w:ascii="Times New Roman" w:hAnsi="Times New Roman"/>
          <w:b/>
          <w:bCs/>
        </w:rPr>
        <w:instrText xml:space="preserve"> HYPERLINK  \l "Response_Form" </w:instrText>
      </w:r>
      <w:r w:rsidR="001E06C5">
        <w:rPr>
          <w:rFonts w:ascii="Times New Roman" w:hAnsi="Times New Roman"/>
          <w:b/>
          <w:bCs/>
        </w:rPr>
      </w:r>
      <w:r w:rsidR="001E06C5">
        <w:rPr>
          <w:rFonts w:ascii="Times New Roman" w:hAnsi="Times New Roman"/>
          <w:b/>
          <w:bCs/>
        </w:rPr>
        <w:fldChar w:fldCharType="separate"/>
      </w:r>
      <w:bookmarkStart w:id="36" w:name="Response_Form1"/>
      <w:r w:rsidR="00725C2A" w:rsidRPr="001E06C5">
        <w:rPr>
          <w:rStyle w:val="Hyperlink"/>
          <w:rFonts w:ascii="Times New Roman" w:hAnsi="Times New Roman"/>
          <w:b/>
          <w:bCs/>
        </w:rPr>
        <w:t>Response</w:t>
      </w:r>
      <w:r w:rsidR="00725C2A" w:rsidRPr="001E06C5">
        <w:rPr>
          <w:rStyle w:val="Hyperlink"/>
          <w:rFonts w:ascii="Times New Roman" w:hAnsi="Times New Roman"/>
          <w:b/>
          <w:bCs/>
        </w:rPr>
        <w:t xml:space="preserve"> </w:t>
      </w:r>
      <w:r w:rsidR="00725C2A" w:rsidRPr="001E06C5">
        <w:rPr>
          <w:rStyle w:val="Hyperlink"/>
          <w:rFonts w:ascii="Times New Roman" w:hAnsi="Times New Roman"/>
          <w:b/>
          <w:bCs/>
        </w:rPr>
        <w:t>Form</w:t>
      </w:r>
      <w:bookmarkEnd w:id="36"/>
    </w:p>
    <w:p w14:paraId="4A0FED25" w14:textId="48187A90" w:rsidR="00266AF3" w:rsidRPr="00E90BBE" w:rsidRDefault="001E06C5" w:rsidP="00E90BBE">
      <w:pPr>
        <w:pStyle w:val="NoSpacing"/>
        <w:jc w:val="center"/>
        <w:rPr>
          <w:rFonts w:ascii="Times New Roman" w:hAnsi="Times New Roman"/>
        </w:rPr>
      </w:pPr>
      <w:r>
        <w:rPr>
          <w:rFonts w:ascii="Times New Roman" w:hAnsi="Times New Roman"/>
          <w:b/>
          <w:bCs/>
        </w:rPr>
        <w:fldChar w:fldCharType="end"/>
      </w:r>
      <w:r w:rsidR="00266AF3" w:rsidRPr="00E11896">
        <w:rPr>
          <w:rFonts w:ascii="Times New Roman" w:hAnsi="Times New Roman"/>
          <w:b/>
        </w:rPr>
        <w:t>REQUEST FOR PROPOSAL</w:t>
      </w:r>
    </w:p>
    <w:p w14:paraId="60097151" w14:textId="2DF689E9" w:rsidR="004636B8" w:rsidRPr="00487EE5" w:rsidRDefault="004636B8" w:rsidP="004636B8">
      <w:pPr>
        <w:jc w:val="center"/>
        <w:rPr>
          <w:rFonts w:ascii="Times New Roman" w:hAnsi="Times New Roman"/>
          <w:b/>
          <w:bCs/>
          <w:color w:val="000000" w:themeColor="text1"/>
        </w:rPr>
      </w:pPr>
      <w:r w:rsidRPr="00487EE5">
        <w:rPr>
          <w:rFonts w:ascii="Times New Roman" w:hAnsi="Times New Roman"/>
          <w:b/>
          <w:bCs/>
          <w:color w:val="000000" w:themeColor="text1"/>
        </w:rPr>
        <w:t xml:space="preserve">RFP </w:t>
      </w:r>
      <w:r w:rsidR="00E53BAA" w:rsidRPr="00487EE5">
        <w:rPr>
          <w:rFonts w:ascii="Times New Roman" w:hAnsi="Times New Roman"/>
          <w:b/>
          <w:bCs/>
          <w:color w:val="000000" w:themeColor="text1"/>
        </w:rPr>
        <w:t>#</w:t>
      </w:r>
      <w:r w:rsidR="009E7324" w:rsidRPr="00487EE5">
        <w:rPr>
          <w:rFonts w:ascii="Times New Roman" w:hAnsi="Times New Roman"/>
          <w:b/>
          <w:bCs/>
          <w:color w:val="000000" w:themeColor="text1"/>
        </w:rPr>
        <w:t xml:space="preserve"> 26-0053</w:t>
      </w:r>
    </w:p>
    <w:p w14:paraId="62B1D274" w14:textId="77777777" w:rsidR="00487EE5" w:rsidRPr="00487EE5" w:rsidRDefault="009E7324" w:rsidP="009E7324">
      <w:pPr>
        <w:jc w:val="center"/>
        <w:rPr>
          <w:rFonts w:ascii="Times New Roman" w:hAnsi="Times New Roman"/>
          <w:b/>
          <w:bCs/>
          <w:color w:val="000000" w:themeColor="text1"/>
        </w:rPr>
      </w:pPr>
      <w:r w:rsidRPr="00487EE5">
        <w:rPr>
          <w:rFonts w:ascii="Times New Roman" w:hAnsi="Times New Roman"/>
          <w:b/>
          <w:bCs/>
          <w:color w:val="000000" w:themeColor="text1"/>
        </w:rPr>
        <w:t xml:space="preserve">SEDGWICK COUNTY REGISTER OF DEEDS LEGACY DOCUMENT </w:t>
      </w:r>
    </w:p>
    <w:p w14:paraId="43F418EC" w14:textId="12690A03" w:rsidR="009E7324" w:rsidRPr="00487EE5" w:rsidRDefault="009E7324" w:rsidP="009E7324">
      <w:pPr>
        <w:jc w:val="center"/>
        <w:rPr>
          <w:rFonts w:ascii="Times New Roman" w:hAnsi="Times New Roman"/>
          <w:b/>
          <w:bCs/>
          <w:color w:val="000000" w:themeColor="text1"/>
        </w:rPr>
      </w:pPr>
      <w:r w:rsidRPr="00487EE5">
        <w:rPr>
          <w:rFonts w:ascii="Times New Roman" w:hAnsi="Times New Roman"/>
          <w:b/>
          <w:bCs/>
          <w:color w:val="000000" w:themeColor="text1"/>
        </w:rPr>
        <w:t>IMAGING &amp; BOOK SCANNING SOLUTION</w:t>
      </w:r>
    </w:p>
    <w:p w14:paraId="654D1833" w14:textId="7BD560EB" w:rsidR="004636B8" w:rsidRPr="00E11896" w:rsidRDefault="004636B8" w:rsidP="004636B8">
      <w:pPr>
        <w:jc w:val="center"/>
        <w:rPr>
          <w:rFonts w:ascii="Times New Roman" w:hAnsi="Times New Roman"/>
          <w:b/>
          <w:bCs/>
        </w:rPr>
      </w:pPr>
    </w:p>
    <w:p w14:paraId="47016087" w14:textId="7246250C" w:rsidR="00E90BBE" w:rsidRPr="00703CC5" w:rsidRDefault="00192797" w:rsidP="00E90BBE">
      <w:pPr>
        <w:pStyle w:val="Default"/>
        <w:rPr>
          <w:sz w:val="20"/>
          <w:szCs w:val="20"/>
        </w:rPr>
      </w:pPr>
      <w:r w:rsidRPr="00E11896">
        <w:rPr>
          <w:sz w:val="20"/>
          <w:szCs w:val="20"/>
        </w:rPr>
        <w:t xml:space="preserve">The undersigned, on behalf of the proposer, certifies that: (1) this offer is made without previous understanding, agreement or connection with any person, firm, or corporation submitting a proposal on the same project; (2) is in all respects fair and without collusion or fraud; (3) the person whose signature appears below is legally empowered to bind the firm in whose name the proposer is entered; (4) they have read the complete Request for Proposal and understands all provisions; (5) if accepted by the county, this </w:t>
      </w:r>
      <w:r w:rsidR="007E7685" w:rsidRPr="00E11896">
        <w:rPr>
          <w:sz w:val="20"/>
          <w:szCs w:val="20"/>
        </w:rPr>
        <w:t>proposal</w:t>
      </w:r>
      <w:r w:rsidRPr="00E11896">
        <w:rPr>
          <w:sz w:val="20"/>
          <w:szCs w:val="20"/>
        </w:rPr>
        <w:t xml:space="preserve"> is guaranteed as written and amended and will be implemented as stated; and (6) mistakes in writing of the submitted proposal will be their responsibility. </w:t>
      </w:r>
    </w:p>
    <w:p w14:paraId="0C31D4A5" w14:textId="6E22C58B" w:rsidR="00192797" w:rsidRPr="00E11896" w:rsidRDefault="00192797" w:rsidP="00E90BBE">
      <w:pPr>
        <w:pStyle w:val="Default"/>
        <w:rPr>
          <w:sz w:val="20"/>
          <w:szCs w:val="20"/>
        </w:rPr>
      </w:pPr>
      <w:r w:rsidRPr="00E11896">
        <w:rPr>
          <w:b/>
          <w:bCs/>
          <w:sz w:val="20"/>
          <w:szCs w:val="20"/>
        </w:rPr>
        <w:t>NAME</w:t>
      </w:r>
      <w:r w:rsidR="00E11896" w:rsidRPr="00E11896">
        <w:rPr>
          <w:b/>
          <w:bCs/>
          <w:sz w:val="20"/>
          <w:szCs w:val="20"/>
        </w:rPr>
        <w:t xml:space="preserve"> </w:t>
      </w:r>
      <w:r w:rsidRPr="00E11896">
        <w:rPr>
          <w:sz w:val="20"/>
          <w:szCs w:val="20"/>
        </w:rPr>
        <w:t>______________________________________________________________________</w:t>
      </w:r>
      <w:r w:rsidR="00B8238F" w:rsidRPr="00E11896">
        <w:rPr>
          <w:sz w:val="20"/>
          <w:szCs w:val="20"/>
        </w:rPr>
        <w:t>________________</w:t>
      </w:r>
      <w:r w:rsidRPr="00E11896">
        <w:rPr>
          <w:sz w:val="20"/>
          <w:szCs w:val="20"/>
        </w:rPr>
        <w:t>_________</w:t>
      </w:r>
    </w:p>
    <w:p w14:paraId="449AC2B4" w14:textId="002C45E4" w:rsidR="00E90BBE" w:rsidRPr="00E11896" w:rsidRDefault="00192797" w:rsidP="00E11896">
      <w:pPr>
        <w:pStyle w:val="Default"/>
        <w:spacing w:line="360" w:lineRule="auto"/>
        <w:rPr>
          <w:sz w:val="20"/>
          <w:szCs w:val="20"/>
        </w:rPr>
      </w:pPr>
      <w:r w:rsidRPr="00E11896">
        <w:rPr>
          <w:b/>
          <w:bCs/>
          <w:sz w:val="20"/>
          <w:szCs w:val="20"/>
        </w:rPr>
        <w:t>DBA/SAME</w:t>
      </w:r>
      <w:r w:rsidR="00E11896" w:rsidRPr="00E11896">
        <w:rPr>
          <w:b/>
          <w:bCs/>
          <w:sz w:val="20"/>
          <w:szCs w:val="20"/>
        </w:rPr>
        <w:t xml:space="preserve"> </w:t>
      </w:r>
      <w:r w:rsidRPr="00E11896">
        <w:rPr>
          <w:sz w:val="20"/>
          <w:szCs w:val="20"/>
        </w:rPr>
        <w:t>__________________________________________________________________________</w:t>
      </w:r>
      <w:r w:rsidR="00B8238F" w:rsidRPr="00E11896">
        <w:rPr>
          <w:sz w:val="20"/>
          <w:szCs w:val="20"/>
        </w:rPr>
        <w:t>________________</w:t>
      </w:r>
      <w:r w:rsidR="00E11896" w:rsidRPr="00E11896">
        <w:rPr>
          <w:sz w:val="20"/>
          <w:szCs w:val="20"/>
        </w:rPr>
        <w:t>_</w:t>
      </w:r>
    </w:p>
    <w:p w14:paraId="11BD028F" w14:textId="77777777" w:rsidR="00192797" w:rsidRPr="00E11896" w:rsidRDefault="00192797" w:rsidP="00E11896">
      <w:pPr>
        <w:pStyle w:val="Default"/>
        <w:spacing w:line="360" w:lineRule="auto"/>
        <w:rPr>
          <w:sz w:val="20"/>
          <w:szCs w:val="20"/>
        </w:rPr>
      </w:pPr>
      <w:r w:rsidRPr="00E11896">
        <w:rPr>
          <w:b/>
          <w:bCs/>
          <w:sz w:val="20"/>
          <w:szCs w:val="20"/>
        </w:rPr>
        <w:t>CONTACT__</w:t>
      </w:r>
      <w:r w:rsidRPr="00E11896">
        <w:rPr>
          <w:sz w:val="20"/>
          <w:szCs w:val="20"/>
        </w:rPr>
        <w:t>________________________________________________________________</w:t>
      </w:r>
      <w:r w:rsidR="00B8238F" w:rsidRPr="00E11896">
        <w:rPr>
          <w:sz w:val="20"/>
          <w:szCs w:val="20"/>
        </w:rPr>
        <w:t>_________________________</w:t>
      </w:r>
      <w:r w:rsidR="00E11896" w:rsidRPr="00E11896">
        <w:rPr>
          <w:sz w:val="20"/>
          <w:szCs w:val="20"/>
        </w:rPr>
        <w:t>_</w:t>
      </w:r>
    </w:p>
    <w:p w14:paraId="1B17E59E" w14:textId="77777777" w:rsidR="00192797" w:rsidRPr="00E11896" w:rsidRDefault="00192797" w:rsidP="00E11896">
      <w:pPr>
        <w:pStyle w:val="Default"/>
        <w:spacing w:line="360" w:lineRule="auto"/>
        <w:rPr>
          <w:sz w:val="20"/>
          <w:szCs w:val="20"/>
        </w:rPr>
      </w:pPr>
      <w:r w:rsidRPr="00E11896">
        <w:rPr>
          <w:b/>
          <w:bCs/>
          <w:sz w:val="20"/>
          <w:szCs w:val="20"/>
        </w:rPr>
        <w:t>ADDRESS</w:t>
      </w:r>
      <w:r w:rsidRPr="00E11896">
        <w:rPr>
          <w:sz w:val="20"/>
          <w:szCs w:val="20"/>
        </w:rPr>
        <w:t>_______________________</w:t>
      </w:r>
      <w:r w:rsidR="00B8238F" w:rsidRPr="00E11896">
        <w:rPr>
          <w:sz w:val="20"/>
          <w:szCs w:val="20"/>
        </w:rPr>
        <w:t>___</w:t>
      </w:r>
      <w:r w:rsidRPr="00E11896">
        <w:rPr>
          <w:sz w:val="20"/>
          <w:szCs w:val="20"/>
        </w:rPr>
        <w:t>___</w:t>
      </w:r>
      <w:r w:rsidR="00B8238F" w:rsidRPr="00E11896">
        <w:rPr>
          <w:sz w:val="20"/>
          <w:szCs w:val="20"/>
        </w:rPr>
        <w:t>_____</w:t>
      </w:r>
      <w:r w:rsidRPr="00E11896">
        <w:rPr>
          <w:sz w:val="20"/>
          <w:szCs w:val="20"/>
        </w:rPr>
        <w:t>__</w:t>
      </w:r>
      <w:r w:rsidR="00B8238F" w:rsidRPr="00E11896">
        <w:rPr>
          <w:sz w:val="20"/>
          <w:szCs w:val="20"/>
        </w:rPr>
        <w:t xml:space="preserve"> </w:t>
      </w:r>
      <w:r w:rsidRPr="00E11896">
        <w:rPr>
          <w:b/>
          <w:bCs/>
          <w:sz w:val="20"/>
          <w:szCs w:val="20"/>
        </w:rPr>
        <w:t>CITY/STATE______</w:t>
      </w:r>
      <w:r w:rsidR="00B8238F" w:rsidRPr="00E11896">
        <w:rPr>
          <w:b/>
          <w:bCs/>
          <w:sz w:val="20"/>
          <w:szCs w:val="20"/>
        </w:rPr>
        <w:t>_____</w:t>
      </w:r>
      <w:r w:rsidRPr="00E11896">
        <w:rPr>
          <w:b/>
          <w:bCs/>
          <w:sz w:val="20"/>
          <w:szCs w:val="20"/>
        </w:rPr>
        <w:t>__________________</w:t>
      </w:r>
      <w:r w:rsidR="00B8238F" w:rsidRPr="00E11896">
        <w:rPr>
          <w:b/>
          <w:bCs/>
          <w:sz w:val="20"/>
          <w:szCs w:val="20"/>
        </w:rPr>
        <w:t xml:space="preserve"> </w:t>
      </w:r>
      <w:r w:rsidRPr="00E11896">
        <w:rPr>
          <w:b/>
          <w:bCs/>
          <w:sz w:val="20"/>
          <w:szCs w:val="20"/>
        </w:rPr>
        <w:t>ZIP_</w:t>
      </w:r>
      <w:r w:rsidR="00B8238F" w:rsidRPr="00E11896">
        <w:rPr>
          <w:b/>
          <w:bCs/>
          <w:sz w:val="20"/>
          <w:szCs w:val="20"/>
        </w:rPr>
        <w:t>___</w:t>
      </w:r>
      <w:r w:rsidRPr="00E11896">
        <w:rPr>
          <w:b/>
          <w:bCs/>
          <w:sz w:val="20"/>
          <w:szCs w:val="20"/>
        </w:rPr>
        <w:t>______</w:t>
      </w:r>
      <w:r w:rsidR="00E11896" w:rsidRPr="00E11896">
        <w:rPr>
          <w:b/>
          <w:bCs/>
          <w:sz w:val="20"/>
          <w:szCs w:val="20"/>
        </w:rPr>
        <w:t>_</w:t>
      </w:r>
    </w:p>
    <w:p w14:paraId="7ED0A4AD" w14:textId="77777777" w:rsidR="00192797" w:rsidRPr="00E11896" w:rsidRDefault="00192797" w:rsidP="00E11896">
      <w:pPr>
        <w:pStyle w:val="Default"/>
        <w:spacing w:line="360" w:lineRule="auto"/>
        <w:rPr>
          <w:b/>
          <w:bCs/>
          <w:sz w:val="20"/>
          <w:szCs w:val="20"/>
        </w:rPr>
      </w:pPr>
      <w:r w:rsidRPr="00E11896">
        <w:rPr>
          <w:b/>
          <w:bCs/>
          <w:sz w:val="20"/>
          <w:szCs w:val="20"/>
        </w:rPr>
        <w:t>PHONE</w:t>
      </w:r>
      <w:r w:rsidRPr="00E11896">
        <w:rPr>
          <w:sz w:val="20"/>
          <w:szCs w:val="20"/>
        </w:rPr>
        <w:t>____________________________________</w:t>
      </w:r>
      <w:r w:rsidR="00B8238F" w:rsidRPr="00E11896">
        <w:rPr>
          <w:sz w:val="20"/>
          <w:szCs w:val="20"/>
        </w:rPr>
        <w:t>_</w:t>
      </w:r>
      <w:r w:rsidRPr="00E11896">
        <w:rPr>
          <w:sz w:val="20"/>
          <w:szCs w:val="20"/>
        </w:rPr>
        <w:t>_</w:t>
      </w:r>
      <w:r w:rsidR="00B8238F" w:rsidRPr="00E11896">
        <w:rPr>
          <w:sz w:val="20"/>
          <w:szCs w:val="20"/>
        </w:rPr>
        <w:t xml:space="preserve"> </w:t>
      </w:r>
      <w:r w:rsidR="00E84B8C">
        <w:rPr>
          <w:sz w:val="20"/>
          <w:szCs w:val="20"/>
        </w:rPr>
        <w:t xml:space="preserve">   </w:t>
      </w:r>
      <w:r w:rsidRPr="00E11896">
        <w:rPr>
          <w:b/>
          <w:bCs/>
          <w:sz w:val="20"/>
          <w:szCs w:val="20"/>
        </w:rPr>
        <w:t>FAX</w:t>
      </w:r>
      <w:r w:rsidRPr="00E11896">
        <w:rPr>
          <w:sz w:val="20"/>
          <w:szCs w:val="20"/>
        </w:rPr>
        <w:t>____________</w:t>
      </w:r>
      <w:r w:rsidR="00B8238F" w:rsidRPr="00E11896">
        <w:rPr>
          <w:sz w:val="20"/>
          <w:szCs w:val="20"/>
        </w:rPr>
        <w:t>_______</w:t>
      </w:r>
      <w:r w:rsidRPr="00E11896">
        <w:rPr>
          <w:sz w:val="20"/>
          <w:szCs w:val="20"/>
        </w:rPr>
        <w:t>______</w:t>
      </w:r>
      <w:r w:rsidR="00B8238F" w:rsidRPr="00E11896">
        <w:rPr>
          <w:sz w:val="20"/>
          <w:szCs w:val="20"/>
        </w:rPr>
        <w:t xml:space="preserve"> </w:t>
      </w:r>
      <w:r w:rsidR="00E84B8C">
        <w:rPr>
          <w:sz w:val="20"/>
          <w:szCs w:val="20"/>
        </w:rPr>
        <w:t xml:space="preserve">   </w:t>
      </w:r>
      <w:r w:rsidRPr="00E11896">
        <w:rPr>
          <w:b/>
          <w:bCs/>
          <w:sz w:val="20"/>
          <w:szCs w:val="20"/>
        </w:rPr>
        <w:t>HOURS_____</w:t>
      </w:r>
      <w:r w:rsidR="00B8238F" w:rsidRPr="00E11896">
        <w:rPr>
          <w:b/>
          <w:bCs/>
          <w:sz w:val="20"/>
          <w:szCs w:val="20"/>
        </w:rPr>
        <w:t>___________</w:t>
      </w:r>
      <w:r w:rsidR="00E11896" w:rsidRPr="00E11896">
        <w:rPr>
          <w:b/>
          <w:bCs/>
          <w:sz w:val="20"/>
          <w:szCs w:val="20"/>
        </w:rPr>
        <w:t>_</w:t>
      </w:r>
    </w:p>
    <w:p w14:paraId="254A8F97" w14:textId="77777777" w:rsidR="00754C9C" w:rsidRPr="00E11896" w:rsidRDefault="00192797" w:rsidP="00E11896">
      <w:pPr>
        <w:pStyle w:val="Default"/>
        <w:spacing w:line="360" w:lineRule="auto"/>
        <w:rPr>
          <w:b/>
          <w:bCs/>
          <w:sz w:val="20"/>
          <w:szCs w:val="20"/>
        </w:rPr>
      </w:pPr>
      <w:r w:rsidRPr="00E11896">
        <w:rPr>
          <w:b/>
          <w:bCs/>
          <w:sz w:val="20"/>
          <w:szCs w:val="20"/>
        </w:rPr>
        <w:t>STATE OF INCORPORATION or ORGANIZATION ___</w:t>
      </w:r>
      <w:r w:rsidRPr="00E11896">
        <w:rPr>
          <w:sz w:val="20"/>
          <w:szCs w:val="20"/>
        </w:rPr>
        <w:t>_________________</w:t>
      </w:r>
      <w:r w:rsidR="00B8238F" w:rsidRPr="00E11896">
        <w:rPr>
          <w:sz w:val="20"/>
          <w:szCs w:val="20"/>
        </w:rPr>
        <w:t>_________________</w:t>
      </w:r>
      <w:r w:rsidRPr="00E11896">
        <w:rPr>
          <w:sz w:val="20"/>
          <w:szCs w:val="20"/>
        </w:rPr>
        <w:t>________________</w:t>
      </w:r>
      <w:r w:rsidR="00E11896" w:rsidRPr="00E11896">
        <w:rPr>
          <w:sz w:val="20"/>
          <w:szCs w:val="20"/>
        </w:rPr>
        <w:t>_</w:t>
      </w:r>
    </w:p>
    <w:p w14:paraId="38734862" w14:textId="3F93D7B8" w:rsidR="00192797" w:rsidRPr="00E11896" w:rsidRDefault="007D765F" w:rsidP="00E11896">
      <w:pPr>
        <w:pStyle w:val="Default"/>
        <w:spacing w:line="360" w:lineRule="auto"/>
        <w:rPr>
          <w:sz w:val="22"/>
          <w:szCs w:val="22"/>
        </w:rPr>
      </w:pPr>
      <w:r>
        <w:rPr>
          <w:b/>
          <w:bCs/>
          <w:sz w:val="20"/>
          <w:szCs w:val="20"/>
        </w:rPr>
        <w:t xml:space="preserve">COMPANY </w:t>
      </w:r>
      <w:r w:rsidR="00192797" w:rsidRPr="00E11896">
        <w:rPr>
          <w:b/>
          <w:bCs/>
          <w:sz w:val="20"/>
          <w:szCs w:val="20"/>
        </w:rPr>
        <w:t>WEBSITE ADDRESS</w:t>
      </w:r>
      <w:r w:rsidR="00192797" w:rsidRPr="00E11896">
        <w:rPr>
          <w:sz w:val="20"/>
          <w:szCs w:val="20"/>
        </w:rPr>
        <w:t>______________________</w:t>
      </w:r>
      <w:r w:rsidR="00754C9C" w:rsidRPr="00E11896">
        <w:rPr>
          <w:sz w:val="20"/>
          <w:szCs w:val="20"/>
        </w:rPr>
        <w:t>_____</w:t>
      </w:r>
      <w:r w:rsidR="00B8238F" w:rsidRPr="00E11896">
        <w:rPr>
          <w:sz w:val="20"/>
          <w:szCs w:val="20"/>
        </w:rPr>
        <w:t>_</w:t>
      </w:r>
      <w:r w:rsidR="00E84B8C">
        <w:rPr>
          <w:sz w:val="20"/>
          <w:szCs w:val="20"/>
        </w:rPr>
        <w:t xml:space="preserve">   </w:t>
      </w:r>
      <w:r w:rsidR="00192797" w:rsidRPr="00E11896">
        <w:rPr>
          <w:b/>
          <w:bCs/>
          <w:sz w:val="20"/>
          <w:szCs w:val="20"/>
        </w:rPr>
        <w:t>EMAIL</w:t>
      </w:r>
      <w:r w:rsidR="00192797" w:rsidRPr="00E11896">
        <w:rPr>
          <w:b/>
          <w:bCs/>
          <w:sz w:val="22"/>
          <w:szCs w:val="22"/>
        </w:rPr>
        <w:t>________________________________</w:t>
      </w:r>
    </w:p>
    <w:p w14:paraId="39AC97BE" w14:textId="77777777" w:rsidR="00192797" w:rsidRPr="00E11896" w:rsidRDefault="00192797" w:rsidP="00E11896">
      <w:pPr>
        <w:pStyle w:val="Default"/>
        <w:spacing w:line="360" w:lineRule="auto"/>
        <w:rPr>
          <w:sz w:val="20"/>
          <w:szCs w:val="20"/>
        </w:rPr>
      </w:pPr>
      <w:r w:rsidRPr="00E11896">
        <w:rPr>
          <w:b/>
          <w:bCs/>
          <w:sz w:val="20"/>
          <w:szCs w:val="20"/>
        </w:rPr>
        <w:t>NUMBER OF LOCATIONS</w:t>
      </w:r>
      <w:r w:rsidRPr="00E11896">
        <w:rPr>
          <w:sz w:val="20"/>
          <w:szCs w:val="20"/>
        </w:rPr>
        <w:t>___________</w:t>
      </w:r>
      <w:r w:rsidR="00B8238F" w:rsidRPr="00E11896">
        <w:rPr>
          <w:sz w:val="20"/>
          <w:szCs w:val="20"/>
        </w:rPr>
        <w:t xml:space="preserve">____ </w:t>
      </w:r>
      <w:r w:rsidR="00E84B8C">
        <w:rPr>
          <w:sz w:val="20"/>
          <w:szCs w:val="20"/>
        </w:rPr>
        <w:t xml:space="preserve">   </w:t>
      </w:r>
      <w:r w:rsidRPr="00E11896">
        <w:rPr>
          <w:b/>
          <w:bCs/>
          <w:sz w:val="20"/>
          <w:szCs w:val="20"/>
        </w:rPr>
        <w:t>NUMBER OF PERSONS EMPLOYED______________________</w:t>
      </w:r>
      <w:r w:rsidR="00B8238F" w:rsidRPr="00E11896">
        <w:rPr>
          <w:b/>
          <w:bCs/>
          <w:sz w:val="20"/>
          <w:szCs w:val="20"/>
        </w:rPr>
        <w:t>___</w:t>
      </w:r>
      <w:r w:rsidR="00E11896" w:rsidRPr="00E11896">
        <w:rPr>
          <w:b/>
          <w:bCs/>
          <w:sz w:val="20"/>
          <w:szCs w:val="20"/>
        </w:rPr>
        <w:t>_</w:t>
      </w:r>
    </w:p>
    <w:p w14:paraId="2D461A15" w14:textId="77777777" w:rsidR="00192797" w:rsidRPr="00E11896" w:rsidRDefault="00192797" w:rsidP="00E11896">
      <w:pPr>
        <w:pStyle w:val="Default"/>
        <w:spacing w:line="360" w:lineRule="auto"/>
        <w:rPr>
          <w:sz w:val="20"/>
          <w:szCs w:val="20"/>
        </w:rPr>
      </w:pPr>
      <w:r w:rsidRPr="00E11896">
        <w:rPr>
          <w:b/>
          <w:bCs/>
          <w:sz w:val="20"/>
          <w:szCs w:val="20"/>
        </w:rPr>
        <w:t>TYPE OF ORGANIZATION:</w:t>
      </w:r>
      <w:r w:rsidRPr="00E11896">
        <w:rPr>
          <w:sz w:val="20"/>
          <w:szCs w:val="20"/>
        </w:rPr>
        <w:t xml:space="preserve">  Public Corporation _____</w:t>
      </w:r>
      <w:r w:rsidR="00B8238F" w:rsidRPr="00E11896">
        <w:rPr>
          <w:sz w:val="20"/>
          <w:szCs w:val="20"/>
        </w:rPr>
        <w:t>__</w:t>
      </w:r>
      <w:r w:rsidR="00E11896" w:rsidRPr="00E11896">
        <w:rPr>
          <w:sz w:val="20"/>
          <w:szCs w:val="20"/>
        </w:rPr>
        <w:t>_</w:t>
      </w:r>
      <w:r w:rsidR="00E84B8C">
        <w:rPr>
          <w:sz w:val="20"/>
          <w:szCs w:val="20"/>
        </w:rPr>
        <w:t xml:space="preserve">   </w:t>
      </w:r>
      <w:r w:rsidRPr="00E11896">
        <w:rPr>
          <w:sz w:val="20"/>
          <w:szCs w:val="20"/>
        </w:rPr>
        <w:t>Private Corporation__</w:t>
      </w:r>
      <w:r w:rsidR="00B8238F" w:rsidRPr="00E11896">
        <w:rPr>
          <w:sz w:val="20"/>
          <w:szCs w:val="20"/>
        </w:rPr>
        <w:t>__</w:t>
      </w:r>
      <w:r w:rsidRPr="00E11896">
        <w:rPr>
          <w:sz w:val="20"/>
          <w:szCs w:val="20"/>
        </w:rPr>
        <w:t xml:space="preserve">____ </w:t>
      </w:r>
      <w:r w:rsidR="00E84B8C">
        <w:rPr>
          <w:sz w:val="20"/>
          <w:szCs w:val="20"/>
        </w:rPr>
        <w:t xml:space="preserve">   </w:t>
      </w:r>
      <w:r w:rsidR="00E11896" w:rsidRPr="00E11896">
        <w:rPr>
          <w:sz w:val="20"/>
          <w:szCs w:val="20"/>
        </w:rPr>
        <w:t>S</w:t>
      </w:r>
      <w:r w:rsidRPr="00E11896">
        <w:rPr>
          <w:sz w:val="20"/>
          <w:szCs w:val="20"/>
        </w:rPr>
        <w:t>ole Proprietorship __</w:t>
      </w:r>
      <w:r w:rsidR="00B8238F" w:rsidRPr="00E11896">
        <w:rPr>
          <w:sz w:val="20"/>
          <w:szCs w:val="20"/>
        </w:rPr>
        <w:t>_</w:t>
      </w:r>
      <w:r w:rsidRPr="00E11896">
        <w:rPr>
          <w:sz w:val="20"/>
          <w:szCs w:val="20"/>
        </w:rPr>
        <w:t>_</w:t>
      </w:r>
      <w:r w:rsidR="00E84B8C">
        <w:rPr>
          <w:sz w:val="20"/>
          <w:szCs w:val="20"/>
        </w:rPr>
        <w:softHyphen/>
      </w:r>
      <w:r w:rsidR="00E84B8C">
        <w:rPr>
          <w:sz w:val="20"/>
          <w:szCs w:val="20"/>
        </w:rPr>
        <w:softHyphen/>
      </w:r>
      <w:r w:rsidR="00E84B8C">
        <w:rPr>
          <w:sz w:val="20"/>
          <w:szCs w:val="20"/>
        </w:rPr>
        <w:softHyphen/>
        <w:t>__</w:t>
      </w:r>
      <w:r w:rsidRPr="00E11896">
        <w:rPr>
          <w:sz w:val="20"/>
          <w:szCs w:val="20"/>
        </w:rPr>
        <w:t>__ Partnership_</w:t>
      </w:r>
      <w:r w:rsidR="00B8238F" w:rsidRPr="00E11896">
        <w:rPr>
          <w:sz w:val="20"/>
          <w:szCs w:val="20"/>
        </w:rPr>
        <w:t>___</w:t>
      </w:r>
      <w:r w:rsidRPr="00E11896">
        <w:rPr>
          <w:sz w:val="20"/>
          <w:szCs w:val="20"/>
        </w:rPr>
        <w:t xml:space="preserve">____ </w:t>
      </w:r>
      <w:r w:rsidR="00E84B8C">
        <w:rPr>
          <w:sz w:val="20"/>
          <w:szCs w:val="20"/>
        </w:rPr>
        <w:t xml:space="preserve">   </w:t>
      </w:r>
      <w:r w:rsidRPr="00E11896">
        <w:rPr>
          <w:sz w:val="20"/>
          <w:szCs w:val="20"/>
        </w:rPr>
        <w:t>Other (Describe): ______________</w:t>
      </w:r>
      <w:r w:rsidR="00B8238F" w:rsidRPr="00E11896">
        <w:rPr>
          <w:sz w:val="20"/>
          <w:szCs w:val="20"/>
        </w:rPr>
        <w:t>___________________________________________________</w:t>
      </w:r>
      <w:r w:rsidR="00E11896" w:rsidRPr="00E11896">
        <w:rPr>
          <w:sz w:val="20"/>
          <w:szCs w:val="20"/>
        </w:rPr>
        <w:t>___</w:t>
      </w:r>
    </w:p>
    <w:p w14:paraId="75636B19" w14:textId="77777777" w:rsidR="00192797" w:rsidRPr="00E11896" w:rsidRDefault="00192797" w:rsidP="00E11896">
      <w:pPr>
        <w:pStyle w:val="Default"/>
        <w:spacing w:line="360" w:lineRule="auto"/>
        <w:rPr>
          <w:sz w:val="20"/>
          <w:szCs w:val="20"/>
        </w:rPr>
      </w:pPr>
      <w:r w:rsidRPr="00E11896">
        <w:rPr>
          <w:b/>
          <w:bCs/>
          <w:sz w:val="20"/>
          <w:szCs w:val="20"/>
        </w:rPr>
        <w:t xml:space="preserve">BUSINESS MODEL:  </w:t>
      </w:r>
      <w:r w:rsidRPr="00E11896">
        <w:rPr>
          <w:sz w:val="20"/>
          <w:szCs w:val="20"/>
        </w:rPr>
        <w:t>Small Business __</w:t>
      </w:r>
      <w:r w:rsidR="00B8238F" w:rsidRPr="00E11896">
        <w:rPr>
          <w:sz w:val="20"/>
          <w:szCs w:val="20"/>
        </w:rPr>
        <w:t>___</w:t>
      </w:r>
      <w:r w:rsidRPr="00E11896">
        <w:rPr>
          <w:sz w:val="20"/>
          <w:szCs w:val="20"/>
        </w:rPr>
        <w:t>___</w:t>
      </w:r>
      <w:r w:rsidR="00E11896" w:rsidRPr="00E11896">
        <w:rPr>
          <w:sz w:val="20"/>
          <w:szCs w:val="20"/>
        </w:rPr>
        <w:t xml:space="preserve"> </w:t>
      </w:r>
      <w:r w:rsidR="00E84B8C">
        <w:rPr>
          <w:sz w:val="20"/>
          <w:szCs w:val="20"/>
        </w:rPr>
        <w:t xml:space="preserve">    </w:t>
      </w:r>
      <w:r w:rsidRPr="00E11896">
        <w:rPr>
          <w:sz w:val="20"/>
          <w:szCs w:val="20"/>
        </w:rPr>
        <w:t>Manufacturer __</w:t>
      </w:r>
      <w:r w:rsidR="00B8238F" w:rsidRPr="00E11896">
        <w:rPr>
          <w:sz w:val="20"/>
          <w:szCs w:val="20"/>
        </w:rPr>
        <w:t>___</w:t>
      </w:r>
      <w:r w:rsidRPr="00E11896">
        <w:rPr>
          <w:sz w:val="20"/>
          <w:szCs w:val="20"/>
        </w:rPr>
        <w:t xml:space="preserve">___ </w:t>
      </w:r>
      <w:r w:rsidR="00E84B8C">
        <w:rPr>
          <w:sz w:val="20"/>
          <w:szCs w:val="20"/>
        </w:rPr>
        <w:t xml:space="preserve">    </w:t>
      </w:r>
      <w:r w:rsidRPr="00E11896">
        <w:rPr>
          <w:sz w:val="20"/>
          <w:szCs w:val="20"/>
        </w:rPr>
        <w:t>Distributor _</w:t>
      </w:r>
      <w:r w:rsidR="00B8238F" w:rsidRPr="00E11896">
        <w:rPr>
          <w:sz w:val="20"/>
          <w:szCs w:val="20"/>
        </w:rPr>
        <w:t>___</w:t>
      </w:r>
      <w:r w:rsidRPr="00E11896">
        <w:rPr>
          <w:sz w:val="20"/>
          <w:szCs w:val="20"/>
        </w:rPr>
        <w:t xml:space="preserve">_____ </w:t>
      </w:r>
      <w:r w:rsidR="00E84B8C">
        <w:rPr>
          <w:sz w:val="20"/>
          <w:szCs w:val="20"/>
        </w:rPr>
        <w:t xml:space="preserve">    </w:t>
      </w:r>
      <w:r w:rsidRPr="00E11896">
        <w:rPr>
          <w:sz w:val="20"/>
          <w:szCs w:val="20"/>
        </w:rPr>
        <w:t>Retail ___</w:t>
      </w:r>
      <w:r w:rsidR="00B8238F" w:rsidRPr="00E11896">
        <w:rPr>
          <w:sz w:val="20"/>
          <w:szCs w:val="20"/>
        </w:rPr>
        <w:t>__</w:t>
      </w:r>
      <w:r w:rsidR="00E84B8C">
        <w:rPr>
          <w:sz w:val="20"/>
          <w:szCs w:val="20"/>
        </w:rPr>
        <w:t>_</w:t>
      </w:r>
      <w:r w:rsidR="00B8238F" w:rsidRPr="00E11896">
        <w:rPr>
          <w:sz w:val="20"/>
          <w:szCs w:val="20"/>
        </w:rPr>
        <w:t>_</w:t>
      </w:r>
      <w:r w:rsidRPr="00E11896">
        <w:rPr>
          <w:sz w:val="20"/>
          <w:szCs w:val="20"/>
        </w:rPr>
        <w:t xml:space="preserve">____ </w:t>
      </w:r>
    </w:p>
    <w:p w14:paraId="02108543" w14:textId="77777777" w:rsidR="00192797" w:rsidRPr="00E11896" w:rsidRDefault="00192797" w:rsidP="00E11896">
      <w:pPr>
        <w:pStyle w:val="Default"/>
        <w:spacing w:line="360" w:lineRule="auto"/>
        <w:rPr>
          <w:sz w:val="20"/>
          <w:szCs w:val="20"/>
        </w:rPr>
      </w:pPr>
      <w:r w:rsidRPr="00E11896">
        <w:rPr>
          <w:sz w:val="20"/>
          <w:szCs w:val="20"/>
        </w:rPr>
        <w:t>Dealer ____</w:t>
      </w:r>
      <w:r w:rsidR="00B8238F" w:rsidRPr="00E11896">
        <w:rPr>
          <w:sz w:val="20"/>
          <w:szCs w:val="20"/>
        </w:rPr>
        <w:t>___</w:t>
      </w:r>
      <w:r w:rsidR="00E53BAA" w:rsidRPr="00E11896">
        <w:rPr>
          <w:sz w:val="20"/>
          <w:szCs w:val="20"/>
        </w:rPr>
        <w:t xml:space="preserve">_ </w:t>
      </w:r>
      <w:r w:rsidR="00E84B8C">
        <w:rPr>
          <w:sz w:val="20"/>
          <w:szCs w:val="20"/>
        </w:rPr>
        <w:t xml:space="preserve">   </w:t>
      </w:r>
      <w:r w:rsidR="00E53BAA" w:rsidRPr="00E11896">
        <w:rPr>
          <w:sz w:val="20"/>
          <w:szCs w:val="20"/>
        </w:rPr>
        <w:t>Other</w:t>
      </w:r>
      <w:r w:rsidRPr="00E11896">
        <w:rPr>
          <w:sz w:val="20"/>
          <w:szCs w:val="20"/>
        </w:rPr>
        <w:t xml:space="preserve"> (Describe): __________________</w:t>
      </w:r>
      <w:r w:rsidR="00B8238F" w:rsidRPr="00E11896">
        <w:rPr>
          <w:sz w:val="20"/>
          <w:szCs w:val="20"/>
        </w:rPr>
        <w:t>_________</w:t>
      </w:r>
      <w:r w:rsidRPr="00E11896">
        <w:rPr>
          <w:sz w:val="20"/>
          <w:szCs w:val="20"/>
        </w:rPr>
        <w:t xml:space="preserve">____________________________________________ </w:t>
      </w:r>
    </w:p>
    <w:p w14:paraId="4ED51376" w14:textId="77777777" w:rsidR="00192797" w:rsidRPr="00E11896" w:rsidRDefault="00192797" w:rsidP="00192797">
      <w:pPr>
        <w:pStyle w:val="Default"/>
        <w:spacing w:line="360" w:lineRule="auto"/>
        <w:rPr>
          <w:sz w:val="20"/>
          <w:szCs w:val="20"/>
        </w:rPr>
      </w:pPr>
      <w:r w:rsidRPr="00E11896">
        <w:rPr>
          <w:b/>
          <w:bCs/>
          <w:sz w:val="20"/>
          <w:szCs w:val="20"/>
        </w:rPr>
        <w:t>Not a Minority-Owned Business</w:t>
      </w:r>
      <w:r w:rsidRPr="00E11896">
        <w:rPr>
          <w:sz w:val="20"/>
          <w:szCs w:val="20"/>
        </w:rPr>
        <w:t>: __</w:t>
      </w:r>
      <w:r w:rsidR="00B8238F" w:rsidRPr="00E11896">
        <w:rPr>
          <w:sz w:val="20"/>
          <w:szCs w:val="20"/>
        </w:rPr>
        <w:t>___</w:t>
      </w:r>
      <w:r w:rsidRPr="00E11896">
        <w:rPr>
          <w:sz w:val="20"/>
          <w:szCs w:val="20"/>
        </w:rPr>
        <w:t>__</w:t>
      </w:r>
      <w:r w:rsidR="00B8238F" w:rsidRPr="00E11896">
        <w:rPr>
          <w:sz w:val="20"/>
          <w:szCs w:val="20"/>
        </w:rPr>
        <w:t xml:space="preserve"> </w:t>
      </w:r>
      <w:r w:rsidR="00E84B8C">
        <w:rPr>
          <w:sz w:val="20"/>
          <w:szCs w:val="20"/>
        </w:rPr>
        <w:t xml:space="preserve">   </w:t>
      </w:r>
      <w:r w:rsidRPr="00E11896">
        <w:rPr>
          <w:b/>
          <w:bCs/>
          <w:sz w:val="20"/>
          <w:szCs w:val="20"/>
        </w:rPr>
        <w:t>Minority-Owned Business:</w:t>
      </w:r>
      <w:r w:rsidRPr="00E11896">
        <w:rPr>
          <w:sz w:val="20"/>
          <w:szCs w:val="20"/>
        </w:rPr>
        <w:t xml:space="preserve"> </w:t>
      </w:r>
      <w:r w:rsidRPr="00E11896">
        <w:rPr>
          <w:sz w:val="20"/>
          <w:szCs w:val="20"/>
        </w:rPr>
        <w:softHyphen/>
        <w:t>__</w:t>
      </w:r>
      <w:r w:rsidR="00B8238F" w:rsidRPr="00E11896">
        <w:rPr>
          <w:sz w:val="20"/>
          <w:szCs w:val="20"/>
        </w:rPr>
        <w:t>____</w:t>
      </w:r>
      <w:r w:rsidR="00E11896" w:rsidRPr="00E11896">
        <w:rPr>
          <w:sz w:val="20"/>
          <w:szCs w:val="20"/>
        </w:rPr>
        <w:t>______________________</w:t>
      </w:r>
      <w:r w:rsidR="00B8238F" w:rsidRPr="00E11896">
        <w:rPr>
          <w:sz w:val="20"/>
          <w:szCs w:val="20"/>
        </w:rPr>
        <w:t xml:space="preserve"> (</w:t>
      </w:r>
      <w:r w:rsidRPr="00E11896">
        <w:rPr>
          <w:b/>
          <w:sz w:val="20"/>
          <w:szCs w:val="20"/>
        </w:rPr>
        <w:t>Specify Below)</w:t>
      </w:r>
    </w:p>
    <w:p w14:paraId="5F587195" w14:textId="77777777" w:rsidR="00192797" w:rsidRPr="00E11896" w:rsidRDefault="00192797" w:rsidP="00192797">
      <w:pPr>
        <w:pStyle w:val="Default"/>
        <w:spacing w:line="360" w:lineRule="auto"/>
        <w:rPr>
          <w:sz w:val="20"/>
          <w:szCs w:val="20"/>
        </w:rPr>
      </w:pPr>
      <w:r w:rsidRPr="00E11896">
        <w:rPr>
          <w:sz w:val="20"/>
          <w:szCs w:val="20"/>
        </w:rPr>
        <w:t>_</w:t>
      </w:r>
      <w:r w:rsidR="00B8238F" w:rsidRPr="00E11896">
        <w:rPr>
          <w:sz w:val="20"/>
          <w:szCs w:val="20"/>
        </w:rPr>
        <w:t>__</w:t>
      </w:r>
      <w:r w:rsidRPr="00E11896">
        <w:rPr>
          <w:sz w:val="20"/>
          <w:szCs w:val="20"/>
        </w:rPr>
        <w:t>_African American (05)</w:t>
      </w:r>
      <w:r w:rsidR="00B8238F" w:rsidRPr="00E11896">
        <w:rPr>
          <w:sz w:val="20"/>
          <w:szCs w:val="20"/>
        </w:rPr>
        <w:t xml:space="preserve">    </w:t>
      </w:r>
      <w:r w:rsidR="00E84B8C">
        <w:rPr>
          <w:sz w:val="20"/>
          <w:szCs w:val="20"/>
        </w:rPr>
        <w:t xml:space="preserve">  </w:t>
      </w:r>
      <w:r w:rsidR="00B8238F" w:rsidRPr="00E11896">
        <w:rPr>
          <w:sz w:val="20"/>
          <w:szCs w:val="20"/>
        </w:rPr>
        <w:t xml:space="preserve"> __</w:t>
      </w:r>
      <w:r w:rsidRPr="00E11896">
        <w:rPr>
          <w:sz w:val="20"/>
          <w:szCs w:val="20"/>
        </w:rPr>
        <w:t>___ Asian Pacific (10)</w:t>
      </w:r>
      <w:r w:rsidR="00B8238F" w:rsidRPr="00E11896">
        <w:rPr>
          <w:sz w:val="20"/>
          <w:szCs w:val="20"/>
        </w:rPr>
        <w:t xml:space="preserve">   </w:t>
      </w:r>
      <w:r w:rsidR="00E84B8C">
        <w:rPr>
          <w:sz w:val="20"/>
          <w:szCs w:val="20"/>
        </w:rPr>
        <w:t xml:space="preserve">  </w:t>
      </w:r>
      <w:r w:rsidR="00B8238F" w:rsidRPr="00E11896">
        <w:rPr>
          <w:sz w:val="20"/>
          <w:szCs w:val="20"/>
        </w:rPr>
        <w:t xml:space="preserve">  __</w:t>
      </w:r>
      <w:r w:rsidRPr="00E11896">
        <w:rPr>
          <w:sz w:val="20"/>
          <w:szCs w:val="20"/>
        </w:rPr>
        <w:t>___ Subcontinent Asian (15)</w:t>
      </w:r>
      <w:r w:rsidR="00B8238F" w:rsidRPr="00E11896">
        <w:rPr>
          <w:sz w:val="20"/>
          <w:szCs w:val="20"/>
        </w:rPr>
        <w:t xml:space="preserve">    </w:t>
      </w:r>
      <w:r w:rsidR="00E84B8C">
        <w:rPr>
          <w:sz w:val="20"/>
          <w:szCs w:val="20"/>
        </w:rPr>
        <w:t xml:space="preserve">  </w:t>
      </w:r>
      <w:r w:rsidR="00B8238F" w:rsidRPr="00E11896">
        <w:rPr>
          <w:sz w:val="20"/>
          <w:szCs w:val="20"/>
        </w:rPr>
        <w:t xml:space="preserve"> ___</w:t>
      </w:r>
      <w:r w:rsidRPr="00E11896">
        <w:rPr>
          <w:sz w:val="20"/>
          <w:szCs w:val="20"/>
        </w:rPr>
        <w:t xml:space="preserve">___ Hispanic (20) </w:t>
      </w:r>
    </w:p>
    <w:p w14:paraId="5F0A3832" w14:textId="77777777" w:rsidR="00192797" w:rsidRPr="00E11896" w:rsidRDefault="00B8238F" w:rsidP="00192797">
      <w:pPr>
        <w:pStyle w:val="Default"/>
        <w:spacing w:line="360" w:lineRule="auto"/>
        <w:rPr>
          <w:sz w:val="20"/>
          <w:szCs w:val="20"/>
        </w:rPr>
      </w:pPr>
      <w:r w:rsidRPr="00E11896">
        <w:rPr>
          <w:sz w:val="20"/>
          <w:szCs w:val="20"/>
        </w:rPr>
        <w:t xml:space="preserve">____Native American (25)     </w:t>
      </w:r>
      <w:r w:rsidR="00E84B8C">
        <w:rPr>
          <w:sz w:val="20"/>
          <w:szCs w:val="20"/>
        </w:rPr>
        <w:t xml:space="preserve">   </w:t>
      </w:r>
      <w:r w:rsidR="00192797" w:rsidRPr="00E11896">
        <w:rPr>
          <w:sz w:val="20"/>
          <w:szCs w:val="20"/>
        </w:rPr>
        <w:t>__</w:t>
      </w:r>
      <w:r w:rsidRPr="00E11896">
        <w:rPr>
          <w:sz w:val="20"/>
          <w:szCs w:val="20"/>
        </w:rPr>
        <w:t>___</w:t>
      </w:r>
      <w:r w:rsidR="00192797" w:rsidRPr="00E11896">
        <w:rPr>
          <w:sz w:val="20"/>
          <w:szCs w:val="20"/>
        </w:rPr>
        <w:t xml:space="preserve"> Other (30) - Please specify____</w:t>
      </w:r>
      <w:r w:rsidR="00E84B8C">
        <w:rPr>
          <w:sz w:val="20"/>
          <w:szCs w:val="20"/>
        </w:rPr>
        <w:t>_</w:t>
      </w:r>
      <w:r w:rsidR="00192797" w:rsidRPr="00E11896">
        <w:rPr>
          <w:sz w:val="20"/>
          <w:szCs w:val="20"/>
        </w:rPr>
        <w:t>__________________</w:t>
      </w:r>
      <w:r w:rsidRPr="00E11896">
        <w:rPr>
          <w:sz w:val="20"/>
          <w:szCs w:val="20"/>
        </w:rPr>
        <w:t>____________________</w:t>
      </w:r>
      <w:r w:rsidR="00192797" w:rsidRPr="00E11896">
        <w:rPr>
          <w:sz w:val="20"/>
          <w:szCs w:val="20"/>
        </w:rPr>
        <w:t>______</w:t>
      </w:r>
    </w:p>
    <w:p w14:paraId="261AB28D" w14:textId="77777777" w:rsidR="00192797" w:rsidRPr="00E11896" w:rsidRDefault="00192797" w:rsidP="00192797">
      <w:pPr>
        <w:pStyle w:val="Default"/>
        <w:spacing w:line="360" w:lineRule="auto"/>
        <w:rPr>
          <w:sz w:val="20"/>
          <w:szCs w:val="20"/>
        </w:rPr>
      </w:pPr>
      <w:r w:rsidRPr="00E11896">
        <w:rPr>
          <w:b/>
          <w:bCs/>
          <w:sz w:val="20"/>
          <w:szCs w:val="20"/>
        </w:rPr>
        <w:t>Not a Woman-Owned Business</w:t>
      </w:r>
      <w:r w:rsidRPr="00E11896">
        <w:rPr>
          <w:sz w:val="20"/>
          <w:szCs w:val="20"/>
        </w:rPr>
        <w:t>: _</w:t>
      </w:r>
      <w:r w:rsidR="007F737D" w:rsidRPr="00E11896">
        <w:rPr>
          <w:sz w:val="20"/>
          <w:szCs w:val="20"/>
        </w:rPr>
        <w:t>__</w:t>
      </w:r>
      <w:r w:rsidRPr="00E11896">
        <w:rPr>
          <w:sz w:val="20"/>
          <w:szCs w:val="20"/>
        </w:rPr>
        <w:t xml:space="preserve">___   </w:t>
      </w:r>
      <w:r w:rsidR="007F737D" w:rsidRPr="00E11896">
        <w:rPr>
          <w:sz w:val="20"/>
          <w:szCs w:val="20"/>
        </w:rPr>
        <w:t xml:space="preserve">         </w:t>
      </w:r>
      <w:r w:rsidRPr="00E11896">
        <w:rPr>
          <w:b/>
          <w:bCs/>
          <w:sz w:val="20"/>
          <w:szCs w:val="20"/>
        </w:rPr>
        <w:t>Woman-Owned Business:</w:t>
      </w:r>
      <w:r w:rsidRPr="00E11896">
        <w:rPr>
          <w:sz w:val="20"/>
          <w:szCs w:val="20"/>
        </w:rPr>
        <w:t xml:space="preserve"> __</w:t>
      </w:r>
      <w:r w:rsidR="007F737D" w:rsidRPr="00E11896">
        <w:rPr>
          <w:sz w:val="20"/>
          <w:szCs w:val="20"/>
        </w:rPr>
        <w:t>_____</w:t>
      </w:r>
      <w:r w:rsidRPr="00E11896">
        <w:rPr>
          <w:sz w:val="20"/>
          <w:szCs w:val="20"/>
        </w:rPr>
        <w:t xml:space="preserve">__ </w:t>
      </w:r>
      <w:r w:rsidRPr="00E11896">
        <w:rPr>
          <w:b/>
          <w:sz w:val="20"/>
          <w:szCs w:val="20"/>
        </w:rPr>
        <w:t>(Specify Below)</w:t>
      </w:r>
    </w:p>
    <w:p w14:paraId="6940A3A3" w14:textId="77777777" w:rsidR="00192797" w:rsidRPr="00E11896" w:rsidRDefault="00192797" w:rsidP="00192797">
      <w:pPr>
        <w:pStyle w:val="Default"/>
        <w:spacing w:line="360" w:lineRule="auto"/>
        <w:rPr>
          <w:bCs/>
          <w:sz w:val="20"/>
          <w:szCs w:val="20"/>
        </w:rPr>
      </w:pPr>
      <w:r w:rsidRPr="00E11896">
        <w:rPr>
          <w:b/>
          <w:bCs/>
          <w:sz w:val="20"/>
          <w:szCs w:val="20"/>
        </w:rPr>
        <w:t>__</w:t>
      </w:r>
      <w:r w:rsidR="007F737D" w:rsidRPr="00E11896">
        <w:rPr>
          <w:b/>
          <w:bCs/>
          <w:sz w:val="20"/>
          <w:szCs w:val="20"/>
        </w:rPr>
        <w:t>___</w:t>
      </w:r>
      <w:r w:rsidRPr="00E11896">
        <w:rPr>
          <w:bCs/>
          <w:sz w:val="20"/>
          <w:szCs w:val="20"/>
        </w:rPr>
        <w:t>Not</w:t>
      </w:r>
      <w:r w:rsidRPr="00E11896">
        <w:rPr>
          <w:b/>
          <w:bCs/>
          <w:sz w:val="20"/>
          <w:szCs w:val="20"/>
        </w:rPr>
        <w:t xml:space="preserve"> </w:t>
      </w:r>
      <w:r w:rsidRPr="00E11896">
        <w:rPr>
          <w:bCs/>
          <w:sz w:val="20"/>
          <w:szCs w:val="20"/>
        </w:rPr>
        <w:t xml:space="preserve">Minority -Woman Owned (50) </w:t>
      </w:r>
      <w:r w:rsidR="00E84B8C">
        <w:rPr>
          <w:bCs/>
          <w:sz w:val="20"/>
          <w:szCs w:val="20"/>
        </w:rPr>
        <w:t xml:space="preserve">   </w:t>
      </w:r>
      <w:r w:rsidR="007F737D" w:rsidRPr="00E11896">
        <w:rPr>
          <w:bCs/>
          <w:sz w:val="20"/>
          <w:szCs w:val="20"/>
        </w:rPr>
        <w:t>___</w:t>
      </w:r>
      <w:r w:rsidRPr="00E11896">
        <w:rPr>
          <w:bCs/>
          <w:sz w:val="20"/>
          <w:szCs w:val="20"/>
        </w:rPr>
        <w:t>__ African American-Woman Owned (55)</w:t>
      </w:r>
      <w:r w:rsidR="00E11896" w:rsidRPr="00E11896">
        <w:rPr>
          <w:bCs/>
          <w:sz w:val="20"/>
          <w:szCs w:val="20"/>
        </w:rPr>
        <w:t xml:space="preserve"> </w:t>
      </w:r>
      <w:r w:rsidR="00E84B8C">
        <w:rPr>
          <w:bCs/>
          <w:sz w:val="20"/>
          <w:szCs w:val="20"/>
        </w:rPr>
        <w:t xml:space="preserve">   </w:t>
      </w:r>
      <w:r w:rsidR="00E11896" w:rsidRPr="00E11896">
        <w:rPr>
          <w:bCs/>
          <w:sz w:val="20"/>
          <w:szCs w:val="20"/>
        </w:rPr>
        <w:t>_____Asian Pacific-Woman Owned (60)</w:t>
      </w:r>
    </w:p>
    <w:p w14:paraId="6FD28AF0" w14:textId="77777777" w:rsidR="00E11896" w:rsidRPr="00E11896" w:rsidRDefault="007F737D" w:rsidP="00192797">
      <w:pPr>
        <w:pStyle w:val="Default"/>
        <w:spacing w:line="360" w:lineRule="auto"/>
        <w:rPr>
          <w:bCs/>
          <w:sz w:val="20"/>
          <w:szCs w:val="20"/>
        </w:rPr>
      </w:pPr>
      <w:r w:rsidRPr="00E11896">
        <w:rPr>
          <w:bCs/>
          <w:sz w:val="20"/>
          <w:szCs w:val="20"/>
        </w:rPr>
        <w:t>___</w:t>
      </w:r>
      <w:r w:rsidR="00192797" w:rsidRPr="00E11896">
        <w:rPr>
          <w:bCs/>
          <w:sz w:val="20"/>
          <w:szCs w:val="20"/>
        </w:rPr>
        <w:t>__</w:t>
      </w:r>
      <w:r w:rsidRPr="00E11896">
        <w:rPr>
          <w:bCs/>
          <w:sz w:val="20"/>
          <w:szCs w:val="20"/>
        </w:rPr>
        <w:t xml:space="preserve"> </w:t>
      </w:r>
      <w:r w:rsidR="00192797" w:rsidRPr="00E11896">
        <w:rPr>
          <w:bCs/>
          <w:sz w:val="20"/>
          <w:szCs w:val="20"/>
        </w:rPr>
        <w:t>Subc</w:t>
      </w:r>
      <w:r w:rsidR="00E11896" w:rsidRPr="00E11896">
        <w:rPr>
          <w:bCs/>
          <w:sz w:val="20"/>
          <w:szCs w:val="20"/>
        </w:rPr>
        <w:t>ontinent Asian-Woman Owned (65)</w:t>
      </w:r>
      <w:r w:rsidR="00E84B8C">
        <w:rPr>
          <w:bCs/>
          <w:sz w:val="20"/>
          <w:szCs w:val="20"/>
        </w:rPr>
        <w:t xml:space="preserve">   </w:t>
      </w:r>
      <w:r w:rsidR="00E11896" w:rsidRPr="00E11896">
        <w:rPr>
          <w:bCs/>
          <w:sz w:val="20"/>
          <w:szCs w:val="20"/>
        </w:rPr>
        <w:t xml:space="preserve"> </w:t>
      </w:r>
      <w:r w:rsidRPr="00E11896">
        <w:rPr>
          <w:bCs/>
          <w:sz w:val="20"/>
          <w:szCs w:val="20"/>
        </w:rPr>
        <w:t>___</w:t>
      </w:r>
      <w:r w:rsidR="00192797" w:rsidRPr="00E11896">
        <w:rPr>
          <w:bCs/>
          <w:sz w:val="20"/>
          <w:szCs w:val="20"/>
        </w:rPr>
        <w:t>__Hispanic Woman Owned (70)</w:t>
      </w:r>
      <w:r w:rsidR="00E84B8C">
        <w:rPr>
          <w:bCs/>
          <w:sz w:val="20"/>
          <w:szCs w:val="20"/>
        </w:rPr>
        <w:t xml:space="preserve">   </w:t>
      </w:r>
      <w:r w:rsidR="00E11896" w:rsidRPr="00E11896">
        <w:rPr>
          <w:bCs/>
          <w:sz w:val="20"/>
          <w:szCs w:val="20"/>
        </w:rPr>
        <w:t xml:space="preserve"> </w:t>
      </w:r>
      <w:r w:rsidRPr="00E11896">
        <w:rPr>
          <w:bCs/>
          <w:sz w:val="20"/>
          <w:szCs w:val="20"/>
        </w:rPr>
        <w:t>____</w:t>
      </w:r>
      <w:r w:rsidR="00192797" w:rsidRPr="00E11896">
        <w:rPr>
          <w:bCs/>
          <w:sz w:val="20"/>
          <w:szCs w:val="20"/>
        </w:rPr>
        <w:t>_N</w:t>
      </w:r>
      <w:r w:rsidRPr="00E11896">
        <w:rPr>
          <w:bCs/>
          <w:sz w:val="20"/>
          <w:szCs w:val="20"/>
        </w:rPr>
        <w:t>ative American-Woman Owned (75)</w:t>
      </w:r>
    </w:p>
    <w:p w14:paraId="7B291A83" w14:textId="77777777" w:rsidR="00192797" w:rsidRPr="00E11896" w:rsidRDefault="007F737D" w:rsidP="00192797">
      <w:pPr>
        <w:pStyle w:val="Default"/>
        <w:spacing w:line="360" w:lineRule="auto"/>
        <w:rPr>
          <w:b/>
          <w:bCs/>
          <w:sz w:val="20"/>
          <w:szCs w:val="20"/>
        </w:rPr>
      </w:pPr>
      <w:r w:rsidRPr="00E11896">
        <w:rPr>
          <w:bCs/>
          <w:sz w:val="20"/>
          <w:szCs w:val="20"/>
        </w:rPr>
        <w:t>____</w:t>
      </w:r>
      <w:r w:rsidR="00192797" w:rsidRPr="00E11896">
        <w:rPr>
          <w:bCs/>
          <w:sz w:val="20"/>
          <w:szCs w:val="20"/>
        </w:rPr>
        <w:t>__Other – Woman Owned (80) – Please specify_</w:t>
      </w:r>
      <w:r w:rsidRPr="00E11896">
        <w:rPr>
          <w:bCs/>
          <w:sz w:val="20"/>
          <w:szCs w:val="20"/>
        </w:rPr>
        <w:t>____</w:t>
      </w:r>
      <w:r w:rsidR="00192797" w:rsidRPr="00E11896">
        <w:rPr>
          <w:bCs/>
          <w:sz w:val="20"/>
          <w:szCs w:val="20"/>
        </w:rPr>
        <w:t>_______</w:t>
      </w:r>
      <w:r w:rsidR="00E84B8C">
        <w:rPr>
          <w:bCs/>
          <w:sz w:val="20"/>
          <w:szCs w:val="20"/>
        </w:rPr>
        <w:t>_____________________________________</w:t>
      </w:r>
      <w:r w:rsidR="00192797" w:rsidRPr="00E11896">
        <w:rPr>
          <w:bCs/>
          <w:sz w:val="20"/>
          <w:szCs w:val="20"/>
        </w:rPr>
        <w:t>___________</w:t>
      </w:r>
    </w:p>
    <w:p w14:paraId="72EB0135" w14:textId="1D73F1B8" w:rsidR="00192797" w:rsidRDefault="00192797" w:rsidP="00192797">
      <w:pPr>
        <w:pStyle w:val="Default"/>
        <w:spacing w:line="360" w:lineRule="auto"/>
        <w:rPr>
          <w:sz w:val="20"/>
          <w:szCs w:val="20"/>
        </w:rPr>
      </w:pPr>
      <w:r w:rsidRPr="00E11896">
        <w:rPr>
          <w:b/>
          <w:bCs/>
          <w:sz w:val="20"/>
          <w:szCs w:val="20"/>
        </w:rPr>
        <w:t>ARE YOU REGISTERED TO DO BUSINESS IN THE STATE OF KS:</w:t>
      </w:r>
      <w:r w:rsidRPr="00E11896">
        <w:rPr>
          <w:sz w:val="20"/>
          <w:szCs w:val="20"/>
        </w:rPr>
        <w:t xml:space="preserve">  ______Yes </w:t>
      </w:r>
      <w:r w:rsidR="00E84B8C">
        <w:rPr>
          <w:sz w:val="20"/>
          <w:szCs w:val="20"/>
        </w:rPr>
        <w:t xml:space="preserve">     </w:t>
      </w:r>
      <w:r w:rsidRPr="00E11896">
        <w:rPr>
          <w:sz w:val="20"/>
          <w:szCs w:val="20"/>
        </w:rPr>
        <w:t>______</w:t>
      </w:r>
      <w:r w:rsidR="00E11896" w:rsidRPr="00E11896">
        <w:rPr>
          <w:sz w:val="20"/>
          <w:szCs w:val="20"/>
        </w:rPr>
        <w:t xml:space="preserve"> </w:t>
      </w:r>
      <w:r w:rsidRPr="00E11896">
        <w:rPr>
          <w:sz w:val="20"/>
          <w:szCs w:val="20"/>
        </w:rPr>
        <w:t xml:space="preserve">No </w:t>
      </w:r>
    </w:p>
    <w:p w14:paraId="520F4D7D" w14:textId="77777777" w:rsidR="00992AF9" w:rsidRDefault="00A14E64" w:rsidP="00C070A2">
      <w:pPr>
        <w:pStyle w:val="Default"/>
        <w:rPr>
          <w:b/>
          <w:bCs/>
          <w:sz w:val="20"/>
          <w:szCs w:val="20"/>
        </w:rPr>
      </w:pPr>
      <w:r w:rsidRPr="00A14E64">
        <w:rPr>
          <w:b/>
          <w:bCs/>
          <w:sz w:val="20"/>
          <w:szCs w:val="20"/>
        </w:rPr>
        <w:t xml:space="preserve">UEI (UNIQUE ENTITY IDENTIFIER) NO.________________________________________________________________ </w:t>
      </w:r>
    </w:p>
    <w:p w14:paraId="3317112C" w14:textId="77777777" w:rsidR="00992AF9" w:rsidRDefault="00992AF9" w:rsidP="00C070A2">
      <w:pPr>
        <w:pStyle w:val="Default"/>
        <w:rPr>
          <w:b/>
          <w:bCs/>
          <w:sz w:val="20"/>
          <w:szCs w:val="20"/>
        </w:rPr>
      </w:pPr>
    </w:p>
    <w:p w14:paraId="3C9A4491" w14:textId="0583F9E9" w:rsidR="00C070A2" w:rsidRPr="00E11896" w:rsidRDefault="00C070A2" w:rsidP="00C070A2">
      <w:pPr>
        <w:pStyle w:val="Default"/>
        <w:rPr>
          <w:b/>
          <w:bCs/>
          <w:sz w:val="20"/>
          <w:szCs w:val="20"/>
        </w:rPr>
      </w:pPr>
      <w:r w:rsidRPr="00E11896">
        <w:rPr>
          <w:b/>
          <w:bCs/>
          <w:sz w:val="20"/>
          <w:szCs w:val="20"/>
        </w:rPr>
        <w:t xml:space="preserve">INSURANCE REGISTERED IN THE STATE OF KS WITH MINIMUM BEST RATING OF A-VIII: ______Yes ______No </w:t>
      </w:r>
    </w:p>
    <w:p w14:paraId="05454153" w14:textId="77777777" w:rsidR="00611F91" w:rsidRPr="00E11896" w:rsidRDefault="00611F91" w:rsidP="00192797">
      <w:pPr>
        <w:pStyle w:val="Default"/>
        <w:rPr>
          <w:b/>
          <w:bCs/>
          <w:sz w:val="20"/>
          <w:szCs w:val="20"/>
        </w:rPr>
      </w:pPr>
    </w:p>
    <w:p w14:paraId="4CE7CE0A" w14:textId="01D4218E" w:rsidR="00611F91" w:rsidRPr="00E11896" w:rsidRDefault="00611F91" w:rsidP="00611F91">
      <w:pPr>
        <w:pStyle w:val="Default"/>
        <w:rPr>
          <w:sz w:val="20"/>
          <w:szCs w:val="20"/>
        </w:rPr>
      </w:pPr>
      <w:r w:rsidRPr="00E11896">
        <w:rPr>
          <w:b/>
          <w:bCs/>
          <w:sz w:val="20"/>
          <w:szCs w:val="20"/>
        </w:rPr>
        <w:t>ACKNOWLEDGE RECEIPT OF ADDENDA</w:t>
      </w:r>
      <w:r w:rsidRPr="00E11896">
        <w:rPr>
          <w:sz w:val="20"/>
          <w:szCs w:val="20"/>
        </w:rPr>
        <w:t>: All addendum(s) are posted to our RF</w:t>
      </w:r>
      <w:r w:rsidR="000E1A0B">
        <w:rPr>
          <w:sz w:val="20"/>
          <w:szCs w:val="20"/>
        </w:rPr>
        <w:t>B</w:t>
      </w:r>
      <w:r w:rsidRPr="00E11896">
        <w:rPr>
          <w:sz w:val="20"/>
          <w:szCs w:val="20"/>
        </w:rPr>
        <w:t xml:space="preserve">/RFP web page and it is the vendor’s responsibility to check and confirm all addendum(s) related to this document by going to </w:t>
      </w:r>
      <w:hyperlink r:id="rId19" w:history="1">
        <w:r w:rsidR="00D968B4">
          <w:rPr>
            <w:rStyle w:val="Hyperlink"/>
            <w:rFonts w:ascii="Aptos" w:hAnsi="Aptos"/>
            <w:sz w:val="22"/>
            <w:szCs w:val="22"/>
          </w:rPr>
          <w:t>https://www.sedgwickcounty.org/finance/purchasing/</w:t>
        </w:r>
      </w:hyperlink>
      <w:r w:rsidRPr="00E11896">
        <w:rPr>
          <w:sz w:val="20"/>
          <w:szCs w:val="20"/>
        </w:rPr>
        <w:t xml:space="preserve">. </w:t>
      </w:r>
    </w:p>
    <w:p w14:paraId="73D83B02" w14:textId="77777777" w:rsidR="00611F91" w:rsidRPr="00E11896" w:rsidRDefault="00611F91" w:rsidP="00611F91">
      <w:pPr>
        <w:pStyle w:val="Default"/>
        <w:rPr>
          <w:sz w:val="20"/>
          <w:szCs w:val="20"/>
        </w:rPr>
      </w:pPr>
    </w:p>
    <w:p w14:paraId="495CB2B6" w14:textId="77777777" w:rsidR="00266AF3" w:rsidRDefault="00611F91" w:rsidP="00E84B8C">
      <w:pPr>
        <w:pStyle w:val="Default"/>
        <w:rPr>
          <w:sz w:val="20"/>
          <w:szCs w:val="20"/>
        </w:rPr>
      </w:pPr>
      <w:r w:rsidRPr="00E11896">
        <w:rPr>
          <w:sz w:val="20"/>
          <w:szCs w:val="20"/>
        </w:rPr>
        <w:t>NO._</w:t>
      </w:r>
      <w:r w:rsidRPr="0009106B">
        <w:rPr>
          <w:sz w:val="20"/>
          <w:szCs w:val="20"/>
          <w:u w:val="single"/>
        </w:rPr>
        <w:t>_____</w:t>
      </w:r>
      <w:r w:rsidRPr="00E11896">
        <w:rPr>
          <w:sz w:val="20"/>
          <w:szCs w:val="20"/>
        </w:rPr>
        <w:t xml:space="preserve">, DATED </w:t>
      </w:r>
      <w:r w:rsidRPr="0009106B">
        <w:rPr>
          <w:sz w:val="20"/>
          <w:szCs w:val="20"/>
          <w:u w:val="single"/>
        </w:rPr>
        <w:t>____</w:t>
      </w:r>
      <w:r w:rsidR="00E84B8C" w:rsidRPr="0009106B">
        <w:rPr>
          <w:sz w:val="20"/>
          <w:szCs w:val="20"/>
          <w:u w:val="single"/>
        </w:rPr>
        <w:t>_______</w:t>
      </w:r>
      <w:r w:rsidRPr="0009106B">
        <w:rPr>
          <w:sz w:val="20"/>
          <w:szCs w:val="20"/>
          <w:u w:val="single"/>
        </w:rPr>
        <w:t>__</w:t>
      </w:r>
      <w:r w:rsidRPr="00E11896">
        <w:rPr>
          <w:sz w:val="20"/>
          <w:szCs w:val="20"/>
        </w:rPr>
        <w:t xml:space="preserve">_; </w:t>
      </w:r>
      <w:r w:rsidR="00E84B8C">
        <w:rPr>
          <w:sz w:val="20"/>
          <w:szCs w:val="20"/>
        </w:rPr>
        <w:t xml:space="preserve">       </w:t>
      </w:r>
      <w:r w:rsidRPr="00E11896">
        <w:rPr>
          <w:sz w:val="20"/>
          <w:szCs w:val="20"/>
        </w:rPr>
        <w:t>NO.</w:t>
      </w:r>
      <w:r w:rsidRPr="0009106B">
        <w:rPr>
          <w:sz w:val="20"/>
          <w:szCs w:val="20"/>
          <w:u w:val="single"/>
        </w:rPr>
        <w:t>______</w:t>
      </w:r>
      <w:r w:rsidRPr="00E11896">
        <w:rPr>
          <w:sz w:val="20"/>
          <w:szCs w:val="20"/>
        </w:rPr>
        <w:t>, DATED</w:t>
      </w:r>
      <w:r w:rsidRPr="0009106B">
        <w:rPr>
          <w:sz w:val="20"/>
          <w:szCs w:val="20"/>
          <w:u w:val="single"/>
        </w:rPr>
        <w:t>____</w:t>
      </w:r>
      <w:r w:rsidR="00E84B8C" w:rsidRPr="0009106B">
        <w:rPr>
          <w:sz w:val="20"/>
          <w:szCs w:val="20"/>
          <w:u w:val="single"/>
        </w:rPr>
        <w:t>_______</w:t>
      </w:r>
      <w:r w:rsidRPr="0009106B">
        <w:rPr>
          <w:sz w:val="20"/>
          <w:szCs w:val="20"/>
          <w:u w:val="single"/>
        </w:rPr>
        <w:t>__</w:t>
      </w:r>
      <w:r w:rsidRPr="00E11896">
        <w:rPr>
          <w:sz w:val="20"/>
          <w:szCs w:val="20"/>
        </w:rPr>
        <w:t>;</w:t>
      </w:r>
      <w:r w:rsidR="001C0498">
        <w:rPr>
          <w:sz w:val="20"/>
          <w:szCs w:val="20"/>
        </w:rPr>
        <w:t xml:space="preserve"> </w:t>
      </w:r>
      <w:r w:rsidR="00E84B8C">
        <w:rPr>
          <w:sz w:val="20"/>
          <w:szCs w:val="20"/>
        </w:rPr>
        <w:t xml:space="preserve">       </w:t>
      </w:r>
      <w:r w:rsidRPr="00E11896">
        <w:rPr>
          <w:sz w:val="20"/>
          <w:szCs w:val="20"/>
        </w:rPr>
        <w:t>NO.</w:t>
      </w:r>
      <w:r w:rsidRPr="0009106B">
        <w:rPr>
          <w:sz w:val="20"/>
          <w:szCs w:val="20"/>
          <w:u w:val="single"/>
        </w:rPr>
        <w:t>______</w:t>
      </w:r>
      <w:r w:rsidRPr="00E11896">
        <w:rPr>
          <w:sz w:val="20"/>
          <w:szCs w:val="20"/>
        </w:rPr>
        <w:t>, DATED</w:t>
      </w:r>
      <w:r w:rsidRPr="0009106B">
        <w:rPr>
          <w:sz w:val="20"/>
          <w:szCs w:val="20"/>
          <w:u w:val="single"/>
        </w:rPr>
        <w:t>__</w:t>
      </w:r>
      <w:r w:rsidR="00E84B8C" w:rsidRPr="0009106B">
        <w:rPr>
          <w:sz w:val="20"/>
          <w:szCs w:val="20"/>
          <w:u w:val="single"/>
        </w:rPr>
        <w:t>_________</w:t>
      </w:r>
      <w:r w:rsidRPr="00E11896">
        <w:rPr>
          <w:sz w:val="20"/>
          <w:szCs w:val="20"/>
        </w:rPr>
        <w:t>__</w:t>
      </w:r>
    </w:p>
    <w:p w14:paraId="0440DB0B" w14:textId="77777777" w:rsidR="00E84B8C" w:rsidRPr="00E84B8C" w:rsidRDefault="00E84B8C" w:rsidP="00E84B8C">
      <w:pPr>
        <w:pStyle w:val="Default"/>
        <w:rPr>
          <w:sz w:val="20"/>
          <w:szCs w:val="20"/>
        </w:rPr>
      </w:pPr>
    </w:p>
    <w:p w14:paraId="471FF030" w14:textId="77777777" w:rsidR="00266AF3" w:rsidRPr="00E11896" w:rsidRDefault="00266AF3" w:rsidP="00266AF3">
      <w:pPr>
        <w:rPr>
          <w:rFonts w:ascii="Times New Roman" w:hAnsi="Times New Roman"/>
          <w:sz w:val="20"/>
          <w:szCs w:val="20"/>
        </w:rPr>
      </w:pPr>
      <w:r w:rsidRPr="00E11896">
        <w:rPr>
          <w:rFonts w:ascii="Times New Roman" w:hAnsi="Times New Roman"/>
          <w:sz w:val="20"/>
          <w:szCs w:val="20"/>
        </w:rPr>
        <w:t xml:space="preserve">In submitting a proposal, vendor acknowledges all requirements, terms, conditions, and sections of this document. Proposal submission format should be by order in which sections are listed throughout the document. All minimum and general requirements should be specifically addressed and detailed in proposer’s response. </w:t>
      </w:r>
      <w:r w:rsidRPr="00E11896">
        <w:rPr>
          <w:rFonts w:ascii="Times New Roman" w:hAnsi="Times New Roman"/>
          <w:b/>
          <w:bCs/>
          <w:sz w:val="20"/>
          <w:szCs w:val="20"/>
        </w:rPr>
        <w:t>Exceptions to any part of this document should be clearly delineated and detailed</w:t>
      </w:r>
      <w:r w:rsidRPr="00E11896">
        <w:rPr>
          <w:rFonts w:ascii="Times New Roman" w:hAnsi="Times New Roman"/>
          <w:sz w:val="20"/>
          <w:szCs w:val="20"/>
        </w:rPr>
        <w:t>.</w:t>
      </w:r>
    </w:p>
    <w:p w14:paraId="2F4E4E4F" w14:textId="77777777" w:rsidR="00266AF3" w:rsidRPr="00E11896" w:rsidRDefault="00266AF3" w:rsidP="00266AF3">
      <w:pPr>
        <w:rPr>
          <w:rFonts w:ascii="Times New Roman" w:hAnsi="Times New Roman"/>
          <w:sz w:val="20"/>
          <w:szCs w:val="20"/>
        </w:rPr>
      </w:pPr>
    </w:p>
    <w:p w14:paraId="6A1F039D" w14:textId="77777777" w:rsidR="00266AF3" w:rsidRPr="00E11896" w:rsidRDefault="00266AF3" w:rsidP="00266AF3">
      <w:pPr>
        <w:rPr>
          <w:rFonts w:ascii="Times New Roman" w:hAnsi="Times New Roman"/>
          <w:sz w:val="20"/>
          <w:szCs w:val="20"/>
        </w:rPr>
      </w:pPr>
      <w:r w:rsidRPr="00E11896">
        <w:rPr>
          <w:rFonts w:ascii="Times New Roman" w:hAnsi="Times New Roman"/>
          <w:sz w:val="20"/>
          <w:szCs w:val="20"/>
        </w:rPr>
        <w:t>Signature_</w:t>
      </w:r>
      <w:r w:rsidRPr="00703CC5">
        <w:rPr>
          <w:rFonts w:ascii="Times New Roman" w:hAnsi="Times New Roman"/>
          <w:sz w:val="20"/>
          <w:szCs w:val="20"/>
          <w:u w:val="single"/>
        </w:rPr>
        <w:t>_____________________________________</w:t>
      </w:r>
      <w:r w:rsidR="00E53BAA" w:rsidRPr="00703CC5">
        <w:rPr>
          <w:rFonts w:ascii="Times New Roman" w:hAnsi="Times New Roman"/>
          <w:sz w:val="20"/>
          <w:szCs w:val="20"/>
          <w:u w:val="single"/>
        </w:rPr>
        <w:t>_______</w:t>
      </w:r>
      <w:r w:rsidR="00E53BAA" w:rsidRPr="00E11896">
        <w:rPr>
          <w:rFonts w:ascii="Times New Roman" w:hAnsi="Times New Roman"/>
          <w:sz w:val="20"/>
          <w:szCs w:val="20"/>
        </w:rPr>
        <w:t>_</w:t>
      </w:r>
      <w:r w:rsidRPr="00E11896">
        <w:rPr>
          <w:rFonts w:ascii="Times New Roman" w:hAnsi="Times New Roman"/>
          <w:sz w:val="20"/>
          <w:szCs w:val="20"/>
        </w:rPr>
        <w:t xml:space="preserve"> Title_</w:t>
      </w:r>
      <w:r w:rsidRPr="00703CC5">
        <w:rPr>
          <w:rFonts w:ascii="Times New Roman" w:hAnsi="Times New Roman"/>
          <w:sz w:val="20"/>
          <w:szCs w:val="20"/>
          <w:u w:val="single"/>
        </w:rPr>
        <w:t>______________</w:t>
      </w:r>
      <w:r w:rsidR="00E53BAA" w:rsidRPr="00703CC5">
        <w:rPr>
          <w:rFonts w:ascii="Times New Roman" w:hAnsi="Times New Roman"/>
          <w:sz w:val="20"/>
          <w:szCs w:val="20"/>
          <w:u w:val="single"/>
        </w:rPr>
        <w:t>_________</w:t>
      </w:r>
      <w:r w:rsidRPr="00703CC5">
        <w:rPr>
          <w:rFonts w:ascii="Times New Roman" w:hAnsi="Times New Roman"/>
          <w:sz w:val="20"/>
          <w:szCs w:val="20"/>
          <w:u w:val="single"/>
        </w:rPr>
        <w:t>___________________</w:t>
      </w:r>
      <w:r w:rsidRPr="00E11896">
        <w:rPr>
          <w:rFonts w:ascii="Times New Roman" w:hAnsi="Times New Roman"/>
          <w:sz w:val="20"/>
          <w:szCs w:val="20"/>
        </w:rPr>
        <w:t>_</w:t>
      </w:r>
    </w:p>
    <w:p w14:paraId="42DA92D9" w14:textId="77777777" w:rsidR="00266AF3" w:rsidRPr="00E11896" w:rsidRDefault="00266AF3" w:rsidP="00266AF3">
      <w:pPr>
        <w:rPr>
          <w:rFonts w:ascii="Times New Roman" w:hAnsi="Times New Roman"/>
          <w:sz w:val="20"/>
          <w:szCs w:val="20"/>
        </w:rPr>
      </w:pPr>
    </w:p>
    <w:p w14:paraId="56406F7D" w14:textId="5F227B26" w:rsidR="00203B58" w:rsidRDefault="00266AF3">
      <w:pPr>
        <w:rPr>
          <w:rFonts w:ascii="Times New Roman" w:hAnsi="Times New Roman"/>
          <w:sz w:val="20"/>
          <w:szCs w:val="20"/>
        </w:rPr>
      </w:pPr>
      <w:r w:rsidRPr="00E11896">
        <w:rPr>
          <w:rFonts w:ascii="Times New Roman" w:hAnsi="Times New Roman"/>
          <w:sz w:val="20"/>
          <w:szCs w:val="20"/>
        </w:rPr>
        <w:t>Print Name_________________________</w:t>
      </w:r>
      <w:r w:rsidR="00E53BAA" w:rsidRPr="00E11896">
        <w:rPr>
          <w:rFonts w:ascii="Times New Roman" w:hAnsi="Times New Roman"/>
          <w:sz w:val="20"/>
          <w:szCs w:val="20"/>
        </w:rPr>
        <w:t>______</w:t>
      </w:r>
      <w:r w:rsidRPr="00E11896">
        <w:rPr>
          <w:rFonts w:ascii="Times New Roman" w:hAnsi="Times New Roman"/>
          <w:sz w:val="20"/>
          <w:szCs w:val="20"/>
        </w:rPr>
        <w:t>_____________ Dated _____________</w:t>
      </w:r>
      <w:r w:rsidR="00E53BAA" w:rsidRPr="00E11896">
        <w:rPr>
          <w:rFonts w:ascii="Times New Roman" w:hAnsi="Times New Roman"/>
          <w:sz w:val="20"/>
          <w:szCs w:val="20"/>
        </w:rPr>
        <w:t>_____________</w:t>
      </w:r>
      <w:r w:rsidRPr="00E11896">
        <w:rPr>
          <w:rFonts w:ascii="Times New Roman" w:hAnsi="Times New Roman"/>
          <w:sz w:val="20"/>
          <w:szCs w:val="20"/>
        </w:rPr>
        <w:t>_________________</w:t>
      </w:r>
    </w:p>
    <w:p w14:paraId="48DB53AB" w14:textId="77777777" w:rsidR="00203B58" w:rsidRDefault="00203B58">
      <w:pPr>
        <w:rPr>
          <w:rFonts w:ascii="Times New Roman" w:hAnsi="Times New Roman"/>
          <w:sz w:val="20"/>
          <w:szCs w:val="20"/>
        </w:rPr>
      </w:pPr>
      <w:r>
        <w:rPr>
          <w:rFonts w:ascii="Times New Roman" w:hAnsi="Times New Roman"/>
          <w:sz w:val="20"/>
          <w:szCs w:val="20"/>
        </w:rPr>
        <w:br w:type="page"/>
      </w:r>
    </w:p>
    <w:p w14:paraId="4B01548D" w14:textId="6AA30A55" w:rsidR="00203B58" w:rsidRPr="003E0024" w:rsidRDefault="00203B58" w:rsidP="00203B58">
      <w:pPr>
        <w:rPr>
          <w:rFonts w:ascii="Times New Roman" w:hAnsi="Times New Roman"/>
        </w:rPr>
      </w:pPr>
      <w:r w:rsidRPr="003E0024">
        <w:rPr>
          <w:rFonts w:ascii="Times New Roman" w:hAnsi="Times New Roman"/>
        </w:rPr>
        <w:t>Response Form (Page 2)</w:t>
      </w:r>
    </w:p>
    <w:p w14:paraId="0D157C84" w14:textId="567ADEBF" w:rsidR="00203B58" w:rsidRPr="00487EE5" w:rsidRDefault="00203B58" w:rsidP="00203B58">
      <w:pPr>
        <w:jc w:val="center"/>
        <w:rPr>
          <w:rFonts w:ascii="Times New Roman" w:hAnsi="Times New Roman"/>
          <w:b/>
          <w:bCs/>
          <w:color w:val="000000" w:themeColor="text1"/>
        </w:rPr>
      </w:pPr>
      <w:r w:rsidRPr="00487EE5">
        <w:rPr>
          <w:rFonts w:ascii="Times New Roman" w:hAnsi="Times New Roman"/>
          <w:b/>
          <w:bCs/>
          <w:color w:val="000000" w:themeColor="text1"/>
        </w:rPr>
        <w:t xml:space="preserve">REQUEST FOR </w:t>
      </w:r>
      <w:r w:rsidR="00E62EE8" w:rsidRPr="00487EE5">
        <w:rPr>
          <w:rFonts w:ascii="Times New Roman" w:hAnsi="Times New Roman"/>
          <w:b/>
          <w:bCs/>
          <w:color w:val="000000" w:themeColor="text1"/>
        </w:rPr>
        <w:t>P</w:t>
      </w:r>
      <w:r w:rsidRPr="00487EE5">
        <w:rPr>
          <w:rFonts w:ascii="Times New Roman" w:hAnsi="Times New Roman"/>
          <w:b/>
          <w:bCs/>
          <w:color w:val="000000" w:themeColor="text1"/>
        </w:rPr>
        <w:t xml:space="preserve">ROPOSAL </w:t>
      </w:r>
    </w:p>
    <w:p w14:paraId="0C569EE3" w14:textId="5D89A9BB" w:rsidR="00203B58" w:rsidRPr="00487EE5" w:rsidRDefault="00203B58" w:rsidP="00203B58">
      <w:pPr>
        <w:jc w:val="center"/>
        <w:rPr>
          <w:rFonts w:ascii="Times New Roman" w:hAnsi="Times New Roman"/>
          <w:b/>
          <w:bCs/>
          <w:color w:val="000000" w:themeColor="text1"/>
        </w:rPr>
      </w:pPr>
      <w:r w:rsidRPr="00487EE5">
        <w:rPr>
          <w:rFonts w:ascii="Times New Roman" w:hAnsi="Times New Roman"/>
          <w:b/>
          <w:bCs/>
          <w:color w:val="000000" w:themeColor="text1"/>
        </w:rPr>
        <w:t>RFP #</w:t>
      </w:r>
      <w:r w:rsidR="009E7324" w:rsidRPr="00487EE5">
        <w:rPr>
          <w:rFonts w:ascii="Times New Roman" w:hAnsi="Times New Roman"/>
          <w:b/>
          <w:bCs/>
          <w:color w:val="000000" w:themeColor="text1"/>
        </w:rPr>
        <w:t>26-0053</w:t>
      </w:r>
    </w:p>
    <w:p w14:paraId="571BB8B4" w14:textId="77777777" w:rsidR="00487EE5" w:rsidRPr="00487EE5" w:rsidRDefault="009E7324" w:rsidP="009E7324">
      <w:pPr>
        <w:jc w:val="center"/>
        <w:rPr>
          <w:rFonts w:ascii="Times New Roman" w:hAnsi="Times New Roman"/>
          <w:b/>
          <w:bCs/>
          <w:color w:val="000000" w:themeColor="text1"/>
        </w:rPr>
      </w:pPr>
      <w:r w:rsidRPr="00487EE5">
        <w:rPr>
          <w:rFonts w:ascii="Times New Roman" w:hAnsi="Times New Roman"/>
          <w:b/>
          <w:bCs/>
          <w:color w:val="000000" w:themeColor="text1"/>
        </w:rPr>
        <w:t xml:space="preserve">SEDGWICK COUNTY REGISTER OF DEEDS LEGACY DOCUMENT </w:t>
      </w:r>
    </w:p>
    <w:p w14:paraId="3D05B612" w14:textId="1171D597" w:rsidR="009E7324" w:rsidRPr="00487EE5" w:rsidRDefault="009E7324" w:rsidP="009E7324">
      <w:pPr>
        <w:jc w:val="center"/>
        <w:rPr>
          <w:rFonts w:ascii="Times New Roman" w:hAnsi="Times New Roman"/>
          <w:b/>
          <w:bCs/>
          <w:color w:val="000000" w:themeColor="text1"/>
        </w:rPr>
      </w:pPr>
      <w:r w:rsidRPr="00487EE5">
        <w:rPr>
          <w:rFonts w:ascii="Times New Roman" w:hAnsi="Times New Roman"/>
          <w:b/>
          <w:bCs/>
          <w:color w:val="000000" w:themeColor="text1"/>
        </w:rPr>
        <w:t>IMAGING &amp; BOOK SCANNING SOLUTION</w:t>
      </w:r>
    </w:p>
    <w:p w14:paraId="1F269E18" w14:textId="77777777" w:rsidR="009E7324" w:rsidRPr="00E11896" w:rsidRDefault="009E7324" w:rsidP="009E7324">
      <w:pPr>
        <w:jc w:val="center"/>
        <w:rPr>
          <w:rFonts w:ascii="Times New Roman" w:hAnsi="Times New Roman"/>
          <w:b/>
          <w:bCs/>
        </w:rPr>
      </w:pPr>
    </w:p>
    <w:p w14:paraId="278BB21F" w14:textId="77777777" w:rsidR="009E7324" w:rsidRPr="00E11896" w:rsidRDefault="009E7324" w:rsidP="009E7324">
      <w:pPr>
        <w:jc w:val="both"/>
        <w:rPr>
          <w:rFonts w:ascii="Times New Roman" w:hAnsi="Times New Roman"/>
          <w:b/>
          <w:bCs/>
        </w:rPr>
      </w:pPr>
    </w:p>
    <w:p w14:paraId="721A1027" w14:textId="7C21F01E" w:rsidR="00203B58" w:rsidRPr="00E62EE8" w:rsidRDefault="00203B58" w:rsidP="00203B58">
      <w:pPr>
        <w:jc w:val="center"/>
        <w:rPr>
          <w:rFonts w:ascii="Times New Roman" w:hAnsi="Times New Roman"/>
        </w:rPr>
      </w:pPr>
    </w:p>
    <w:p w14:paraId="480B4400" w14:textId="77777777" w:rsidR="00BA5BAF" w:rsidRPr="00E62EE8" w:rsidRDefault="00BA5BAF" w:rsidP="00203B58">
      <w:pPr>
        <w:jc w:val="center"/>
        <w:rPr>
          <w:rFonts w:ascii="Times New Roman" w:hAnsi="Times New Roman"/>
        </w:rPr>
      </w:pPr>
    </w:p>
    <w:p w14:paraId="6CEA9004" w14:textId="145F0044" w:rsidR="00203B58" w:rsidRDefault="00203B58" w:rsidP="00203B58">
      <w:pPr>
        <w:ind w:firstLine="720"/>
        <w:rPr>
          <w:rFonts w:ascii="Times New Roman" w:hAnsi="Times New Roman"/>
        </w:rPr>
      </w:pPr>
      <w:r w:rsidRPr="00E62EE8">
        <w:rPr>
          <w:rFonts w:ascii="Times New Roman" w:hAnsi="Times New Roman"/>
        </w:rPr>
        <w:t>Consistent with the guidance provided in Section 1 of this Request for Proposal,</w:t>
      </w:r>
      <w:r w:rsidRPr="003E0024">
        <w:rPr>
          <w:rFonts w:ascii="Times New Roman" w:hAnsi="Times New Roman"/>
        </w:rPr>
        <w:t xml:space="preserve"> Sedgwick County is subject to the Kansas Open Records Act (K.S.A. 45-215 </w:t>
      </w:r>
      <w:r w:rsidRPr="003E0024">
        <w:rPr>
          <w:rFonts w:ascii="Times New Roman" w:hAnsi="Times New Roman"/>
          <w:i/>
        </w:rPr>
        <w:t>et seq</w:t>
      </w:r>
      <w:r w:rsidRPr="003E0024">
        <w:rPr>
          <w:rFonts w:ascii="Times New Roman" w:hAnsi="Times New Roman"/>
        </w:rPr>
        <w:t>.).  As such, portions, and potentially all, of your proposal may become accessible to the public through records requests even if it is not awarded the contract.</w:t>
      </w:r>
    </w:p>
    <w:p w14:paraId="7033AED7" w14:textId="77777777" w:rsidR="00BA5BAF" w:rsidRPr="003E0024" w:rsidRDefault="00BA5BAF" w:rsidP="00203B58">
      <w:pPr>
        <w:ind w:firstLine="720"/>
        <w:rPr>
          <w:rFonts w:ascii="Times New Roman" w:hAnsi="Times New Roman"/>
        </w:rPr>
      </w:pPr>
    </w:p>
    <w:p w14:paraId="7DA3E05C" w14:textId="77777777" w:rsidR="00203B58" w:rsidRPr="003E0024" w:rsidRDefault="00203B58" w:rsidP="00203B58">
      <w:pPr>
        <w:ind w:firstLine="720"/>
        <w:rPr>
          <w:rFonts w:ascii="Times New Roman" w:hAnsi="Times New Roman"/>
        </w:rPr>
      </w:pPr>
      <w:r w:rsidRPr="003E0024">
        <w:rPr>
          <w:rFonts w:ascii="Times New Roman" w:hAnsi="Times New Roman"/>
        </w:rPr>
        <w:t>If you are claiming some of the submitted documentation should not be disclosed, indicate the associated information and the basis for such claims of privilege in the spaces below.  In the event records requests are submitted for information identified as privileged, proprietary or confidential, Sedgwick County may attempt to coordinate a response and would expect for you to be available to defend your claims in court.  Failure to provide information in the spaces below shall constitute a waiver of any claims of violation of privileged, proprietary or confidential information resulting from the production of these records, regardless of other language or claims within your Response.</w:t>
      </w:r>
    </w:p>
    <w:p w14:paraId="12E333D1" w14:textId="77777777" w:rsidR="00203B58" w:rsidRPr="003E0024" w:rsidRDefault="00203B58" w:rsidP="00203B58">
      <w:pPr>
        <w:ind w:firstLine="720"/>
        <w:rPr>
          <w:rFonts w:ascii="Times New Roman" w:hAnsi="Times New Roman"/>
        </w:rPr>
      </w:pPr>
    </w:p>
    <w:p w14:paraId="49012B67" w14:textId="77777777" w:rsidR="00B83B2C" w:rsidRPr="001B4CE3" w:rsidRDefault="00B83B2C" w:rsidP="00B83B2C">
      <w:pPr>
        <w:spacing w:after="160" w:line="259" w:lineRule="auto"/>
        <w:jc w:val="center"/>
        <w:rPr>
          <w:rFonts w:ascii="Times New Roman" w:hAnsi="Times New Roman"/>
          <w:b/>
        </w:rPr>
      </w:pPr>
      <w:r w:rsidRPr="001B4CE3">
        <w:rPr>
          <w:rFonts w:ascii="Times New Roman" w:hAnsi="Times New Roman"/>
          <w:b/>
        </w:rPr>
        <w:t>PRIVILEGE LOG</w:t>
      </w:r>
    </w:p>
    <w:p w14:paraId="4CEAE9AE" w14:textId="77777777" w:rsidR="00B83B2C" w:rsidRPr="001B4CE3" w:rsidRDefault="00B83B2C" w:rsidP="00B83B2C">
      <w:pPr>
        <w:spacing w:after="160" w:line="259" w:lineRule="auto"/>
        <w:rPr>
          <w:rFonts w:ascii="Times New Roman" w:hAnsi="Times New Roman"/>
          <w:b/>
        </w:rPr>
      </w:pPr>
      <w:r w:rsidRPr="001B4CE3">
        <w:rPr>
          <w:rFonts w:ascii="Times New Roman" w:hAnsi="Times New Roman"/>
          <w:b/>
        </w:rPr>
        <w:t>Page and/or Section of Information Not Subject to Disclosure:</w:t>
      </w:r>
    </w:p>
    <w:p w14:paraId="6B139B30" w14:textId="77777777" w:rsidR="00B83B2C" w:rsidRPr="001B4CE3" w:rsidRDefault="00B83B2C" w:rsidP="00B83B2C">
      <w:pPr>
        <w:spacing w:line="360" w:lineRule="auto"/>
        <w:rPr>
          <w:rFonts w:ascii="Times New Roman" w:hAnsi="Times New Roman"/>
          <w:b/>
        </w:rPr>
      </w:pPr>
      <w:r w:rsidRPr="001B4CE3">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A357E9D" w14:textId="77777777" w:rsidR="00B83B2C" w:rsidRPr="001B4CE3" w:rsidRDefault="00B83B2C" w:rsidP="00B83B2C">
      <w:pPr>
        <w:tabs>
          <w:tab w:val="left" w:pos="3564"/>
        </w:tabs>
        <w:rPr>
          <w:rFonts w:ascii="Times New Roman" w:hAnsi="Times New Roman"/>
          <w:b/>
        </w:rPr>
      </w:pPr>
    </w:p>
    <w:p w14:paraId="214748BE" w14:textId="77777777" w:rsidR="00B83B2C" w:rsidRPr="001B4CE3" w:rsidRDefault="00B83B2C" w:rsidP="00B83B2C">
      <w:pPr>
        <w:tabs>
          <w:tab w:val="left" w:pos="3564"/>
        </w:tabs>
        <w:rPr>
          <w:rFonts w:ascii="Times New Roman" w:hAnsi="Times New Roman"/>
          <w:b/>
        </w:rPr>
      </w:pPr>
      <w:r w:rsidRPr="001B4CE3">
        <w:rPr>
          <w:rFonts w:ascii="Times New Roman" w:hAnsi="Times New Roman"/>
          <w:b/>
        </w:rPr>
        <w:t>Description of Information that You Claim are Privileged or Confidential.  Do not include specific details, but rather categories or general descriptions of the information in question.</w:t>
      </w:r>
    </w:p>
    <w:p w14:paraId="46BE7697" w14:textId="77777777" w:rsidR="00B83B2C" w:rsidRPr="001B4CE3" w:rsidRDefault="00B83B2C" w:rsidP="00B83B2C">
      <w:pPr>
        <w:tabs>
          <w:tab w:val="left" w:pos="3564"/>
        </w:tabs>
        <w:rPr>
          <w:rFonts w:ascii="Times New Roman" w:hAnsi="Times New Roman"/>
          <w:b/>
        </w:rPr>
      </w:pPr>
    </w:p>
    <w:p w14:paraId="13D86955" w14:textId="77777777" w:rsidR="00B83B2C" w:rsidRPr="001B4CE3" w:rsidRDefault="00B83B2C" w:rsidP="00B83B2C">
      <w:pPr>
        <w:spacing w:line="360" w:lineRule="auto"/>
        <w:rPr>
          <w:rFonts w:ascii="Times New Roman" w:hAnsi="Times New Roman"/>
          <w:b/>
        </w:rPr>
      </w:pPr>
      <w:r w:rsidRPr="001B4CE3">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04D999F" w14:textId="77777777" w:rsidR="00B83B2C" w:rsidRPr="001B4CE3" w:rsidRDefault="00B83B2C" w:rsidP="00B83B2C">
      <w:pPr>
        <w:tabs>
          <w:tab w:val="left" w:pos="3564"/>
        </w:tabs>
        <w:rPr>
          <w:rFonts w:ascii="Times New Roman" w:hAnsi="Times New Roman"/>
          <w:b/>
        </w:rPr>
      </w:pPr>
    </w:p>
    <w:p w14:paraId="6C0B6E5B" w14:textId="77777777" w:rsidR="00B83B2C" w:rsidRPr="001B4CE3" w:rsidRDefault="00B83B2C" w:rsidP="00B83B2C">
      <w:pPr>
        <w:spacing w:after="160" w:line="259" w:lineRule="auto"/>
        <w:rPr>
          <w:rFonts w:ascii="Times New Roman" w:hAnsi="Times New Roman"/>
          <w:b/>
        </w:rPr>
      </w:pPr>
      <w:r w:rsidRPr="001B4CE3">
        <w:rPr>
          <w:rFonts w:ascii="Times New Roman" w:hAnsi="Times New Roman"/>
          <w:b/>
        </w:rPr>
        <w:t>Basis for the Claim of Privilege.  Please include the Applicable Federal or State Law Cite and Rationale</w:t>
      </w:r>
    </w:p>
    <w:p w14:paraId="343ECCAD" w14:textId="0D95942B" w:rsidR="00203B58" w:rsidRPr="003E0024" w:rsidRDefault="00B83B2C" w:rsidP="00B83B2C">
      <w:pPr>
        <w:spacing w:line="360" w:lineRule="auto"/>
        <w:rPr>
          <w:rFonts w:ascii="Times New Roman" w:hAnsi="Times New Roman"/>
        </w:rPr>
      </w:pPr>
      <w:r w:rsidRPr="001B4CE3">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ECD9037" w14:textId="77777777" w:rsidR="00266AF3" w:rsidRPr="00E11896" w:rsidRDefault="00266AF3" w:rsidP="00B83B2C">
      <w:pPr>
        <w:spacing w:line="360" w:lineRule="auto"/>
        <w:rPr>
          <w:rFonts w:ascii="Times New Roman" w:hAnsi="Times New Roman"/>
          <w:b/>
          <w:bCs/>
          <w:sz w:val="20"/>
          <w:szCs w:val="20"/>
          <w:u w:val="single"/>
        </w:rPr>
      </w:pPr>
    </w:p>
    <w:sectPr w:rsidR="00266AF3" w:rsidRPr="00E11896" w:rsidSect="00E91679">
      <w:footerReference w:type="default" r:id="rId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57C17" w14:textId="77777777" w:rsidR="00612EE5" w:rsidRDefault="00612EE5" w:rsidP="00C0272E">
      <w:r>
        <w:separator/>
      </w:r>
    </w:p>
  </w:endnote>
  <w:endnote w:type="continuationSeparator" w:id="0">
    <w:p w14:paraId="402D8701" w14:textId="77777777" w:rsidR="00612EE5" w:rsidRDefault="00612EE5" w:rsidP="00C02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CDA2A" w14:textId="6A9D3EDD" w:rsidR="00DA6814" w:rsidRDefault="003F07EC" w:rsidP="003F07EC">
    <w:pPr>
      <w:pStyle w:val="Footer"/>
      <w:tabs>
        <w:tab w:val="clear" w:pos="4680"/>
        <w:tab w:val="center" w:pos="4140"/>
      </w:tabs>
      <w:jc w:val="right"/>
      <w:rPr>
        <w:rFonts w:ascii="Times New Roman" w:hAnsi="Times New Roman"/>
        <w:i/>
      </w:rPr>
    </w:pPr>
    <w:r w:rsidRPr="00B73E97">
      <w:rPr>
        <w:rFonts w:ascii="Times New Roman" w:hAnsi="Times New Roman"/>
        <w:iCs/>
      </w:rPr>
      <w:t>RFP #</w:t>
    </w:r>
    <w:r w:rsidR="008673B8">
      <w:rPr>
        <w:rFonts w:ascii="Times New Roman" w:hAnsi="Times New Roman"/>
      </w:rPr>
      <w:t>26-0053</w:t>
    </w:r>
    <w:r>
      <w:rPr>
        <w:rFonts w:ascii="Times New Roman" w:hAnsi="Times New Roman"/>
      </w:rPr>
      <w:t xml:space="preserve">                                                                                 </w:t>
    </w:r>
    <w:r w:rsidR="00AD0EF6" w:rsidRPr="00AD0EF6">
      <w:rPr>
        <w:rFonts w:ascii="Times New Roman" w:hAnsi="Times New Roman"/>
      </w:rPr>
      <w:fldChar w:fldCharType="begin"/>
    </w:r>
    <w:r w:rsidR="00AD0EF6" w:rsidRPr="00AD0EF6">
      <w:rPr>
        <w:rFonts w:ascii="Times New Roman" w:hAnsi="Times New Roman"/>
      </w:rPr>
      <w:instrText xml:space="preserve"> PAGE   \* MERGEFORMAT </w:instrText>
    </w:r>
    <w:r w:rsidR="00AD0EF6" w:rsidRPr="00AD0EF6">
      <w:rPr>
        <w:rFonts w:ascii="Times New Roman" w:hAnsi="Times New Roman"/>
      </w:rPr>
      <w:fldChar w:fldCharType="separate"/>
    </w:r>
    <w:r w:rsidR="00D968B4">
      <w:rPr>
        <w:rFonts w:ascii="Times New Roman" w:hAnsi="Times New Roman"/>
        <w:noProof/>
      </w:rPr>
      <w:t>10</w:t>
    </w:r>
    <w:r w:rsidR="00AD0EF6" w:rsidRPr="00AD0EF6">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5F742" w14:textId="77777777" w:rsidR="00612EE5" w:rsidRDefault="00612EE5" w:rsidP="00C0272E">
      <w:r>
        <w:separator/>
      </w:r>
    </w:p>
  </w:footnote>
  <w:footnote w:type="continuationSeparator" w:id="0">
    <w:p w14:paraId="7F8C3F46" w14:textId="77777777" w:rsidR="00612EE5" w:rsidRDefault="00612EE5" w:rsidP="00C027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E7DAB"/>
    <w:multiLevelType w:val="multilevel"/>
    <w:tmpl w:val="85EE97AC"/>
    <w:styleLink w:val="CurrentList1"/>
    <w:lvl w:ilvl="0">
      <w:start w:val="1"/>
      <w:numFmt w:val="upperLetter"/>
      <w:lvlText w:val="%1."/>
      <w:lvlJc w:val="left"/>
      <w:pPr>
        <w:ind w:left="630" w:hanging="360"/>
      </w:p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1" w15:restartNumberingAfterBreak="0">
    <w:nsid w:val="28F7355D"/>
    <w:multiLevelType w:val="hybridMultilevel"/>
    <w:tmpl w:val="3648FB3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36563ED"/>
    <w:multiLevelType w:val="hybridMultilevel"/>
    <w:tmpl w:val="76922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2C481B"/>
    <w:multiLevelType w:val="hybridMultilevel"/>
    <w:tmpl w:val="39BC3304"/>
    <w:lvl w:ilvl="0" w:tplc="0409000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40B81086"/>
    <w:multiLevelType w:val="hybridMultilevel"/>
    <w:tmpl w:val="F89CFD1C"/>
    <w:lvl w:ilvl="0" w:tplc="1E0E50A4">
      <w:start w:val="1"/>
      <w:numFmt w:val="upperRoman"/>
      <w:lvlText w:val="%1."/>
      <w:lvlJc w:val="left"/>
      <w:pPr>
        <w:tabs>
          <w:tab w:val="num" w:pos="1080"/>
        </w:tabs>
        <w:ind w:left="1080" w:hanging="720"/>
      </w:pPr>
      <w:rPr>
        <w:rFonts w:hint="default"/>
        <w:color w:val="auto"/>
      </w:rPr>
    </w:lvl>
    <w:lvl w:ilvl="1" w:tplc="8CCCF912">
      <w:start w:val="1"/>
      <w:numFmt w:val="upperLetter"/>
      <w:lvlText w:val="%2."/>
      <w:lvlJc w:val="left"/>
      <w:pPr>
        <w:tabs>
          <w:tab w:val="num" w:pos="1440"/>
        </w:tabs>
        <w:ind w:left="1440" w:hanging="360"/>
      </w:pPr>
      <w:rPr>
        <w:rFonts w:ascii="Times New Roman" w:eastAsia="Times New Roman" w:hAnsi="Times New Roman" w:cs="Times New Roman"/>
      </w:rPr>
    </w:lvl>
    <w:lvl w:ilvl="2" w:tplc="7844623C">
      <w:start w:val="1"/>
      <w:numFmt w:val="upperLetter"/>
      <w:lvlText w:val="%3."/>
      <w:lvlJc w:val="left"/>
      <w:pPr>
        <w:tabs>
          <w:tab w:val="num" w:pos="2445"/>
        </w:tabs>
        <w:ind w:left="2445" w:hanging="46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14A0035"/>
    <w:multiLevelType w:val="hybridMultilevel"/>
    <w:tmpl w:val="2AAEBB5C"/>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6" w15:restartNumberingAfterBreak="0">
    <w:nsid w:val="42AE445C"/>
    <w:multiLevelType w:val="hybridMultilevel"/>
    <w:tmpl w:val="98F2F074"/>
    <w:lvl w:ilvl="0" w:tplc="3BF82D8C">
      <w:start w:val="1"/>
      <w:numFmt w:val="decimal"/>
      <w:lvlText w:val="%1."/>
      <w:lvlJc w:val="left"/>
      <w:pPr>
        <w:ind w:left="720" w:hanging="360"/>
      </w:pPr>
    </w:lvl>
    <w:lvl w:ilvl="1" w:tplc="C9043C0A">
      <w:numFmt w:val="decimal"/>
      <w:lvlText w:val=""/>
      <w:lvlJc w:val="left"/>
    </w:lvl>
    <w:lvl w:ilvl="2" w:tplc="A08CA816">
      <w:numFmt w:val="decimal"/>
      <w:lvlText w:val=""/>
      <w:lvlJc w:val="left"/>
    </w:lvl>
    <w:lvl w:ilvl="3" w:tplc="BFF83E06">
      <w:numFmt w:val="decimal"/>
      <w:lvlText w:val=""/>
      <w:lvlJc w:val="left"/>
    </w:lvl>
    <w:lvl w:ilvl="4" w:tplc="C97C13DA">
      <w:numFmt w:val="decimal"/>
      <w:lvlText w:val=""/>
      <w:lvlJc w:val="left"/>
    </w:lvl>
    <w:lvl w:ilvl="5" w:tplc="0EE6EDC8">
      <w:numFmt w:val="decimal"/>
      <w:lvlText w:val=""/>
      <w:lvlJc w:val="left"/>
    </w:lvl>
    <w:lvl w:ilvl="6" w:tplc="B89002F6">
      <w:numFmt w:val="decimal"/>
      <w:lvlText w:val=""/>
      <w:lvlJc w:val="left"/>
    </w:lvl>
    <w:lvl w:ilvl="7" w:tplc="DA7AFAD6">
      <w:numFmt w:val="decimal"/>
      <w:lvlText w:val=""/>
      <w:lvlJc w:val="left"/>
    </w:lvl>
    <w:lvl w:ilvl="8" w:tplc="7C2ABAB2">
      <w:numFmt w:val="decimal"/>
      <w:lvlText w:val=""/>
      <w:lvlJc w:val="left"/>
    </w:lvl>
  </w:abstractNum>
  <w:abstractNum w:abstractNumId="7" w15:restartNumberingAfterBreak="0">
    <w:nsid w:val="551C4BEC"/>
    <w:multiLevelType w:val="hybridMultilevel"/>
    <w:tmpl w:val="D9FAF5D6"/>
    <w:lvl w:ilvl="0" w:tplc="0409000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573436E3"/>
    <w:multiLevelType w:val="multilevel"/>
    <w:tmpl w:val="1E283336"/>
    <w:lvl w:ilvl="0">
      <w:start w:val="1"/>
      <w:numFmt w:val="upperRoman"/>
      <w:pStyle w:val="Heading1"/>
      <w:lvlText w:val="%1."/>
      <w:lvlJc w:val="left"/>
      <w:pPr>
        <w:tabs>
          <w:tab w:val="num" w:pos="360"/>
        </w:tabs>
        <w:ind w:left="0" w:firstLine="0"/>
      </w:pPr>
      <w:rPr>
        <w:rFonts w:hint="default"/>
      </w:rPr>
    </w:lvl>
    <w:lvl w:ilvl="1">
      <w:start w:val="4"/>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9" w15:restartNumberingAfterBreak="0">
    <w:nsid w:val="5B580642"/>
    <w:multiLevelType w:val="hybridMultilevel"/>
    <w:tmpl w:val="27207C68"/>
    <w:lvl w:ilvl="0" w:tplc="294CD37C">
      <w:start w:val="1"/>
      <w:numFmt w:val="upperRoman"/>
      <w:lvlText w:val="%1."/>
      <w:lvlJc w:val="left"/>
      <w:pPr>
        <w:ind w:left="810" w:hanging="72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3A2034"/>
    <w:multiLevelType w:val="singleLevel"/>
    <w:tmpl w:val="0409000F"/>
    <w:lvl w:ilvl="0">
      <w:start w:val="1"/>
      <w:numFmt w:val="decimal"/>
      <w:lvlText w:val="%1."/>
      <w:lvlJc w:val="left"/>
      <w:pPr>
        <w:tabs>
          <w:tab w:val="num" w:pos="360"/>
        </w:tabs>
        <w:ind w:left="360" w:hanging="360"/>
      </w:pPr>
      <w:rPr>
        <w:rFonts w:hint="default"/>
      </w:rPr>
    </w:lvl>
  </w:abstractNum>
  <w:abstractNum w:abstractNumId="11" w15:restartNumberingAfterBreak="0">
    <w:nsid w:val="663B42FC"/>
    <w:multiLevelType w:val="hybridMultilevel"/>
    <w:tmpl w:val="40045FAA"/>
    <w:lvl w:ilvl="0" w:tplc="EC229528">
      <w:start w:val="1"/>
      <w:numFmt w:val="upperLetter"/>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2" w15:restartNumberingAfterBreak="0">
    <w:nsid w:val="68F544AF"/>
    <w:multiLevelType w:val="hybridMultilevel"/>
    <w:tmpl w:val="25164662"/>
    <w:lvl w:ilvl="0" w:tplc="F3082CD2">
      <w:start w:val="1"/>
      <w:numFmt w:val="upperRoman"/>
      <w:lvlText w:val="%1."/>
      <w:lvlJc w:val="left"/>
      <w:pPr>
        <w:tabs>
          <w:tab w:val="num" w:pos="3600"/>
        </w:tabs>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15:restartNumberingAfterBreak="0">
    <w:nsid w:val="6F3754C1"/>
    <w:multiLevelType w:val="hybridMultilevel"/>
    <w:tmpl w:val="4CA0F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3B03F6"/>
    <w:multiLevelType w:val="hybridMultilevel"/>
    <w:tmpl w:val="0FD8396A"/>
    <w:lvl w:ilvl="0" w:tplc="E5245126">
      <w:start w:val="3"/>
      <w:numFmt w:val="upperLetter"/>
      <w:lvlText w:val="%1."/>
      <w:lvlJc w:val="left"/>
      <w:pPr>
        <w:ind w:left="720" w:hanging="360"/>
      </w:pPr>
      <w:rPr>
        <w:rFonts w:ascii="Times New Roman" w:hAnsi="Times New Roman" w:cs="Times New Roman" w:hint="default"/>
        <w:b w:val="0"/>
        <w:bCs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F46F8E"/>
    <w:multiLevelType w:val="hybridMultilevel"/>
    <w:tmpl w:val="480C5DCC"/>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953319A"/>
    <w:multiLevelType w:val="hybridMultilevel"/>
    <w:tmpl w:val="5ED48010"/>
    <w:lvl w:ilvl="0" w:tplc="7804BF60">
      <w:start w:val="1"/>
      <w:numFmt w:val="bullet"/>
      <w:lvlText w:val="•"/>
      <w:lvlJc w:val="left"/>
      <w:pPr>
        <w:ind w:left="720" w:hanging="360"/>
      </w:pPr>
    </w:lvl>
    <w:lvl w:ilvl="1" w:tplc="78E6A6A4">
      <w:start w:val="1"/>
      <w:numFmt w:val="bullet"/>
      <w:lvlText w:val="○"/>
      <w:lvlJc w:val="left"/>
      <w:pPr>
        <w:ind w:left="1080" w:hanging="360"/>
      </w:pPr>
    </w:lvl>
    <w:lvl w:ilvl="2" w:tplc="78CCB08C">
      <w:numFmt w:val="decimal"/>
      <w:lvlText w:val=""/>
      <w:lvlJc w:val="left"/>
    </w:lvl>
    <w:lvl w:ilvl="3" w:tplc="7D9E98B8">
      <w:numFmt w:val="decimal"/>
      <w:lvlText w:val=""/>
      <w:lvlJc w:val="left"/>
    </w:lvl>
    <w:lvl w:ilvl="4" w:tplc="7B3630AA">
      <w:numFmt w:val="decimal"/>
      <w:lvlText w:val=""/>
      <w:lvlJc w:val="left"/>
    </w:lvl>
    <w:lvl w:ilvl="5" w:tplc="3C0E7810">
      <w:numFmt w:val="decimal"/>
      <w:lvlText w:val=""/>
      <w:lvlJc w:val="left"/>
    </w:lvl>
    <w:lvl w:ilvl="6" w:tplc="7974B6C2">
      <w:numFmt w:val="decimal"/>
      <w:lvlText w:val=""/>
      <w:lvlJc w:val="left"/>
    </w:lvl>
    <w:lvl w:ilvl="7" w:tplc="A75E4AF6">
      <w:numFmt w:val="decimal"/>
      <w:lvlText w:val=""/>
      <w:lvlJc w:val="left"/>
    </w:lvl>
    <w:lvl w:ilvl="8" w:tplc="46102774">
      <w:numFmt w:val="decimal"/>
      <w:lvlText w:val=""/>
      <w:lvlJc w:val="left"/>
    </w:lvl>
  </w:abstractNum>
  <w:abstractNum w:abstractNumId="17" w15:restartNumberingAfterBreak="0">
    <w:nsid w:val="7ACF1A0C"/>
    <w:multiLevelType w:val="hybridMultilevel"/>
    <w:tmpl w:val="2EA01DCC"/>
    <w:lvl w:ilvl="0" w:tplc="7B46B21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9066932">
    <w:abstractNumId w:val="8"/>
  </w:num>
  <w:num w:numId="2" w16cid:durableId="1220939250">
    <w:abstractNumId w:val="4"/>
  </w:num>
  <w:num w:numId="3" w16cid:durableId="933519520">
    <w:abstractNumId w:val="10"/>
  </w:num>
  <w:num w:numId="4" w16cid:durableId="2094011467">
    <w:abstractNumId w:val="9"/>
  </w:num>
  <w:num w:numId="5" w16cid:durableId="163127522">
    <w:abstractNumId w:val="17"/>
  </w:num>
  <w:num w:numId="6" w16cid:durableId="1927179892">
    <w:abstractNumId w:val="5"/>
  </w:num>
  <w:num w:numId="7" w16cid:durableId="987050829">
    <w:abstractNumId w:val="12"/>
  </w:num>
  <w:num w:numId="8" w16cid:durableId="17306158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21246553">
    <w:abstractNumId w:val="11"/>
  </w:num>
  <w:num w:numId="10" w16cid:durableId="1644237087">
    <w:abstractNumId w:val="16"/>
    <w:lvlOverride w:ilvl="0">
      <w:startOverride w:val="1"/>
    </w:lvlOverride>
  </w:num>
  <w:num w:numId="11" w16cid:durableId="211424655">
    <w:abstractNumId w:val="6"/>
    <w:lvlOverride w:ilvl="0">
      <w:startOverride w:val="1"/>
    </w:lvlOverride>
  </w:num>
  <w:num w:numId="12" w16cid:durableId="663900684">
    <w:abstractNumId w:val="13"/>
  </w:num>
  <w:num w:numId="13" w16cid:durableId="1737245425">
    <w:abstractNumId w:val="7"/>
  </w:num>
  <w:num w:numId="14" w16cid:durableId="60913362">
    <w:abstractNumId w:val="3"/>
  </w:num>
  <w:num w:numId="15" w16cid:durableId="14885854">
    <w:abstractNumId w:val="2"/>
  </w:num>
  <w:num w:numId="16" w16cid:durableId="1824350101">
    <w:abstractNumId w:val="15"/>
  </w:num>
  <w:num w:numId="17" w16cid:durableId="652485718">
    <w:abstractNumId w:val="14"/>
  </w:num>
  <w:num w:numId="18" w16cid:durableId="1810660846">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8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F55"/>
    <w:rsid w:val="00011E4B"/>
    <w:rsid w:val="00014A66"/>
    <w:rsid w:val="00024A62"/>
    <w:rsid w:val="00032C7E"/>
    <w:rsid w:val="00034C27"/>
    <w:rsid w:val="00057F22"/>
    <w:rsid w:val="00061BCB"/>
    <w:rsid w:val="000626A0"/>
    <w:rsid w:val="00074C7E"/>
    <w:rsid w:val="000827AB"/>
    <w:rsid w:val="0009106B"/>
    <w:rsid w:val="00094B3F"/>
    <w:rsid w:val="000A02CF"/>
    <w:rsid w:val="000A07E9"/>
    <w:rsid w:val="000A0F5E"/>
    <w:rsid w:val="000A2085"/>
    <w:rsid w:val="000A444F"/>
    <w:rsid w:val="000B2431"/>
    <w:rsid w:val="000B66D9"/>
    <w:rsid w:val="000C1079"/>
    <w:rsid w:val="000D1E29"/>
    <w:rsid w:val="000E1A0B"/>
    <w:rsid w:val="001026AB"/>
    <w:rsid w:val="00102EAF"/>
    <w:rsid w:val="00106CFB"/>
    <w:rsid w:val="00106F10"/>
    <w:rsid w:val="00111EEE"/>
    <w:rsid w:val="001130EE"/>
    <w:rsid w:val="00117620"/>
    <w:rsid w:val="00130B4C"/>
    <w:rsid w:val="00135CEC"/>
    <w:rsid w:val="00135E49"/>
    <w:rsid w:val="00141B27"/>
    <w:rsid w:val="00151A5D"/>
    <w:rsid w:val="00162FA4"/>
    <w:rsid w:val="00172C52"/>
    <w:rsid w:val="00174942"/>
    <w:rsid w:val="00176EEF"/>
    <w:rsid w:val="00192797"/>
    <w:rsid w:val="00193698"/>
    <w:rsid w:val="001A4996"/>
    <w:rsid w:val="001B1EB3"/>
    <w:rsid w:val="001B40A1"/>
    <w:rsid w:val="001B4CE3"/>
    <w:rsid w:val="001C0498"/>
    <w:rsid w:val="001C26EA"/>
    <w:rsid w:val="001C668C"/>
    <w:rsid w:val="001C7F16"/>
    <w:rsid w:val="001D4E93"/>
    <w:rsid w:val="001E06C5"/>
    <w:rsid w:val="001E367A"/>
    <w:rsid w:val="001F3F42"/>
    <w:rsid w:val="001F41CD"/>
    <w:rsid w:val="0020361B"/>
    <w:rsid w:val="00203B58"/>
    <w:rsid w:val="0021062E"/>
    <w:rsid w:val="00225A14"/>
    <w:rsid w:val="00236B32"/>
    <w:rsid w:val="00260B97"/>
    <w:rsid w:val="00266AF3"/>
    <w:rsid w:val="0027002E"/>
    <w:rsid w:val="00275D33"/>
    <w:rsid w:val="00283551"/>
    <w:rsid w:val="00285564"/>
    <w:rsid w:val="00294542"/>
    <w:rsid w:val="00294C3A"/>
    <w:rsid w:val="00296534"/>
    <w:rsid w:val="002A1664"/>
    <w:rsid w:val="002C4048"/>
    <w:rsid w:val="002D395B"/>
    <w:rsid w:val="002D7B2B"/>
    <w:rsid w:val="002E3DDB"/>
    <w:rsid w:val="00302039"/>
    <w:rsid w:val="00306F4A"/>
    <w:rsid w:val="00315849"/>
    <w:rsid w:val="003452B2"/>
    <w:rsid w:val="0035133C"/>
    <w:rsid w:val="00353F54"/>
    <w:rsid w:val="00357843"/>
    <w:rsid w:val="00363207"/>
    <w:rsid w:val="00374F69"/>
    <w:rsid w:val="00376627"/>
    <w:rsid w:val="0038239D"/>
    <w:rsid w:val="003875E4"/>
    <w:rsid w:val="00394BAB"/>
    <w:rsid w:val="0039543C"/>
    <w:rsid w:val="003A422E"/>
    <w:rsid w:val="003B1F86"/>
    <w:rsid w:val="003B3730"/>
    <w:rsid w:val="003C35EE"/>
    <w:rsid w:val="003E0B26"/>
    <w:rsid w:val="003E6B93"/>
    <w:rsid w:val="003E730F"/>
    <w:rsid w:val="003E741D"/>
    <w:rsid w:val="003F07EC"/>
    <w:rsid w:val="004076CB"/>
    <w:rsid w:val="0044219B"/>
    <w:rsid w:val="00443C78"/>
    <w:rsid w:val="004457C0"/>
    <w:rsid w:val="004549AF"/>
    <w:rsid w:val="00454CE4"/>
    <w:rsid w:val="00461FBA"/>
    <w:rsid w:val="004636B8"/>
    <w:rsid w:val="00464C3F"/>
    <w:rsid w:val="00465C0D"/>
    <w:rsid w:val="0047375C"/>
    <w:rsid w:val="00477505"/>
    <w:rsid w:val="00487EE5"/>
    <w:rsid w:val="00491533"/>
    <w:rsid w:val="004927AF"/>
    <w:rsid w:val="00495DFE"/>
    <w:rsid w:val="00497EDF"/>
    <w:rsid w:val="004B1AE1"/>
    <w:rsid w:val="004C2545"/>
    <w:rsid w:val="004C36D1"/>
    <w:rsid w:val="004C467F"/>
    <w:rsid w:val="004D406A"/>
    <w:rsid w:val="004E347E"/>
    <w:rsid w:val="004F400A"/>
    <w:rsid w:val="00516692"/>
    <w:rsid w:val="00517DFA"/>
    <w:rsid w:val="005267A9"/>
    <w:rsid w:val="005324D2"/>
    <w:rsid w:val="005459D1"/>
    <w:rsid w:val="005605CF"/>
    <w:rsid w:val="00563429"/>
    <w:rsid w:val="00571F24"/>
    <w:rsid w:val="005738FB"/>
    <w:rsid w:val="00573B5D"/>
    <w:rsid w:val="005776D7"/>
    <w:rsid w:val="00580456"/>
    <w:rsid w:val="00584C00"/>
    <w:rsid w:val="00590B32"/>
    <w:rsid w:val="0059138A"/>
    <w:rsid w:val="00596F1C"/>
    <w:rsid w:val="00597DD5"/>
    <w:rsid w:val="005A5884"/>
    <w:rsid w:val="005B1E3F"/>
    <w:rsid w:val="005B2BDD"/>
    <w:rsid w:val="005B7F0D"/>
    <w:rsid w:val="005D2449"/>
    <w:rsid w:val="005E0F5F"/>
    <w:rsid w:val="005F5200"/>
    <w:rsid w:val="00601601"/>
    <w:rsid w:val="006070F5"/>
    <w:rsid w:val="00611F91"/>
    <w:rsid w:val="00612EE5"/>
    <w:rsid w:val="00617E72"/>
    <w:rsid w:val="00620502"/>
    <w:rsid w:val="006218FB"/>
    <w:rsid w:val="00623B54"/>
    <w:rsid w:val="00627A15"/>
    <w:rsid w:val="00627B29"/>
    <w:rsid w:val="00635E35"/>
    <w:rsid w:val="006376E0"/>
    <w:rsid w:val="00651E2B"/>
    <w:rsid w:val="00651E61"/>
    <w:rsid w:val="00656EC9"/>
    <w:rsid w:val="00657ADC"/>
    <w:rsid w:val="0066552E"/>
    <w:rsid w:val="0066728D"/>
    <w:rsid w:val="0066730D"/>
    <w:rsid w:val="006705D7"/>
    <w:rsid w:val="00674C3C"/>
    <w:rsid w:val="00677290"/>
    <w:rsid w:val="006838CE"/>
    <w:rsid w:val="00683C6A"/>
    <w:rsid w:val="006A2BF4"/>
    <w:rsid w:val="006B225A"/>
    <w:rsid w:val="006C20AD"/>
    <w:rsid w:val="006C709C"/>
    <w:rsid w:val="006C78BF"/>
    <w:rsid w:val="006D1950"/>
    <w:rsid w:val="006D4799"/>
    <w:rsid w:val="006D7974"/>
    <w:rsid w:val="006E179E"/>
    <w:rsid w:val="006F2BFF"/>
    <w:rsid w:val="006F2E4D"/>
    <w:rsid w:val="006F7F47"/>
    <w:rsid w:val="00703CC5"/>
    <w:rsid w:val="00704008"/>
    <w:rsid w:val="007174D4"/>
    <w:rsid w:val="00721A50"/>
    <w:rsid w:val="00725C2A"/>
    <w:rsid w:val="00726709"/>
    <w:rsid w:val="0073024E"/>
    <w:rsid w:val="00733DA5"/>
    <w:rsid w:val="00734A56"/>
    <w:rsid w:val="007470BD"/>
    <w:rsid w:val="00754C9C"/>
    <w:rsid w:val="00764B61"/>
    <w:rsid w:val="00770DFF"/>
    <w:rsid w:val="00770F74"/>
    <w:rsid w:val="007751D3"/>
    <w:rsid w:val="00775D73"/>
    <w:rsid w:val="007908FB"/>
    <w:rsid w:val="007A13DB"/>
    <w:rsid w:val="007A18A7"/>
    <w:rsid w:val="007A603F"/>
    <w:rsid w:val="007B51DB"/>
    <w:rsid w:val="007D0DFD"/>
    <w:rsid w:val="007D765F"/>
    <w:rsid w:val="007E2680"/>
    <w:rsid w:val="007E42B0"/>
    <w:rsid w:val="007E44B5"/>
    <w:rsid w:val="007E7685"/>
    <w:rsid w:val="007F2899"/>
    <w:rsid w:val="007F737D"/>
    <w:rsid w:val="008065A6"/>
    <w:rsid w:val="00811AD0"/>
    <w:rsid w:val="008301B9"/>
    <w:rsid w:val="0083617C"/>
    <w:rsid w:val="00844833"/>
    <w:rsid w:val="00844CBC"/>
    <w:rsid w:val="00851F9E"/>
    <w:rsid w:val="008532AA"/>
    <w:rsid w:val="00854799"/>
    <w:rsid w:val="00855EC8"/>
    <w:rsid w:val="00857E6F"/>
    <w:rsid w:val="00861E1E"/>
    <w:rsid w:val="00864D5F"/>
    <w:rsid w:val="00865168"/>
    <w:rsid w:val="008673B8"/>
    <w:rsid w:val="00872318"/>
    <w:rsid w:val="008744D2"/>
    <w:rsid w:val="00882B48"/>
    <w:rsid w:val="0089663B"/>
    <w:rsid w:val="00896E30"/>
    <w:rsid w:val="00897EEB"/>
    <w:rsid w:val="008A3B29"/>
    <w:rsid w:val="008A4CB7"/>
    <w:rsid w:val="008A65F2"/>
    <w:rsid w:val="008B6459"/>
    <w:rsid w:val="008C0DDC"/>
    <w:rsid w:val="008D4A40"/>
    <w:rsid w:val="008D6A5B"/>
    <w:rsid w:val="008E27F9"/>
    <w:rsid w:val="008E7CB7"/>
    <w:rsid w:val="008F1A9B"/>
    <w:rsid w:val="008F27F6"/>
    <w:rsid w:val="008F455E"/>
    <w:rsid w:val="00902B24"/>
    <w:rsid w:val="00905144"/>
    <w:rsid w:val="009275D5"/>
    <w:rsid w:val="00927FD8"/>
    <w:rsid w:val="0093527B"/>
    <w:rsid w:val="009374C5"/>
    <w:rsid w:val="0094176E"/>
    <w:rsid w:val="00941EF1"/>
    <w:rsid w:val="0094543D"/>
    <w:rsid w:val="00947CE7"/>
    <w:rsid w:val="009515EE"/>
    <w:rsid w:val="009535C6"/>
    <w:rsid w:val="00955FBF"/>
    <w:rsid w:val="009564D1"/>
    <w:rsid w:val="00962BBB"/>
    <w:rsid w:val="009648A2"/>
    <w:rsid w:val="00964D53"/>
    <w:rsid w:val="009712A5"/>
    <w:rsid w:val="009741F0"/>
    <w:rsid w:val="00976731"/>
    <w:rsid w:val="009769B6"/>
    <w:rsid w:val="00983D40"/>
    <w:rsid w:val="00984C08"/>
    <w:rsid w:val="00986309"/>
    <w:rsid w:val="00987179"/>
    <w:rsid w:val="00992AF9"/>
    <w:rsid w:val="00992C53"/>
    <w:rsid w:val="00996579"/>
    <w:rsid w:val="009970FB"/>
    <w:rsid w:val="009A4246"/>
    <w:rsid w:val="009B19E2"/>
    <w:rsid w:val="009B4B63"/>
    <w:rsid w:val="009C36B7"/>
    <w:rsid w:val="009D0816"/>
    <w:rsid w:val="009D378F"/>
    <w:rsid w:val="009E4E10"/>
    <w:rsid w:val="009E5E50"/>
    <w:rsid w:val="009E7324"/>
    <w:rsid w:val="009E7B77"/>
    <w:rsid w:val="00A00154"/>
    <w:rsid w:val="00A1018B"/>
    <w:rsid w:val="00A14E64"/>
    <w:rsid w:val="00A175F8"/>
    <w:rsid w:val="00A25E11"/>
    <w:rsid w:val="00A30E47"/>
    <w:rsid w:val="00A36BCA"/>
    <w:rsid w:val="00A42DEE"/>
    <w:rsid w:val="00A46B6C"/>
    <w:rsid w:val="00A54BA4"/>
    <w:rsid w:val="00A72349"/>
    <w:rsid w:val="00A72BD9"/>
    <w:rsid w:val="00A73C78"/>
    <w:rsid w:val="00A7435B"/>
    <w:rsid w:val="00A76506"/>
    <w:rsid w:val="00A83EBE"/>
    <w:rsid w:val="00A84D99"/>
    <w:rsid w:val="00A91CED"/>
    <w:rsid w:val="00A929C4"/>
    <w:rsid w:val="00AB5E0F"/>
    <w:rsid w:val="00AD0EF6"/>
    <w:rsid w:val="00AD7E47"/>
    <w:rsid w:val="00AE26D2"/>
    <w:rsid w:val="00AE6310"/>
    <w:rsid w:val="00AF53F0"/>
    <w:rsid w:val="00AF6A00"/>
    <w:rsid w:val="00AF6CC2"/>
    <w:rsid w:val="00B00640"/>
    <w:rsid w:val="00B01B61"/>
    <w:rsid w:val="00B02321"/>
    <w:rsid w:val="00B0261F"/>
    <w:rsid w:val="00B1239E"/>
    <w:rsid w:val="00B15FCD"/>
    <w:rsid w:val="00B24666"/>
    <w:rsid w:val="00B26DED"/>
    <w:rsid w:val="00B45694"/>
    <w:rsid w:val="00B462CB"/>
    <w:rsid w:val="00B55A81"/>
    <w:rsid w:val="00B57822"/>
    <w:rsid w:val="00B57D75"/>
    <w:rsid w:val="00B614CC"/>
    <w:rsid w:val="00B63938"/>
    <w:rsid w:val="00B70431"/>
    <w:rsid w:val="00B71F52"/>
    <w:rsid w:val="00B7234E"/>
    <w:rsid w:val="00B73A61"/>
    <w:rsid w:val="00B73E97"/>
    <w:rsid w:val="00B8238F"/>
    <w:rsid w:val="00B83B2C"/>
    <w:rsid w:val="00BA1F53"/>
    <w:rsid w:val="00BA5B69"/>
    <w:rsid w:val="00BA5BAF"/>
    <w:rsid w:val="00BB62DE"/>
    <w:rsid w:val="00BD52F7"/>
    <w:rsid w:val="00BE76AC"/>
    <w:rsid w:val="00BF0F21"/>
    <w:rsid w:val="00BF3F48"/>
    <w:rsid w:val="00BF57BD"/>
    <w:rsid w:val="00C0272E"/>
    <w:rsid w:val="00C070A2"/>
    <w:rsid w:val="00C114FF"/>
    <w:rsid w:val="00C15ADF"/>
    <w:rsid w:val="00C1648E"/>
    <w:rsid w:val="00C17C48"/>
    <w:rsid w:val="00C274E7"/>
    <w:rsid w:val="00C32C21"/>
    <w:rsid w:val="00C544BB"/>
    <w:rsid w:val="00C576C3"/>
    <w:rsid w:val="00C76A79"/>
    <w:rsid w:val="00C772EB"/>
    <w:rsid w:val="00C7796E"/>
    <w:rsid w:val="00C87C8C"/>
    <w:rsid w:val="00C92F1C"/>
    <w:rsid w:val="00CA478C"/>
    <w:rsid w:val="00CB0A85"/>
    <w:rsid w:val="00CB0C39"/>
    <w:rsid w:val="00CB1729"/>
    <w:rsid w:val="00CB578C"/>
    <w:rsid w:val="00CB5C13"/>
    <w:rsid w:val="00CD1162"/>
    <w:rsid w:val="00CD5C9E"/>
    <w:rsid w:val="00CE17D8"/>
    <w:rsid w:val="00D00E31"/>
    <w:rsid w:val="00D03310"/>
    <w:rsid w:val="00D13D22"/>
    <w:rsid w:val="00D264D8"/>
    <w:rsid w:val="00D3655E"/>
    <w:rsid w:val="00D53C45"/>
    <w:rsid w:val="00D551F8"/>
    <w:rsid w:val="00D56667"/>
    <w:rsid w:val="00D60AB4"/>
    <w:rsid w:val="00D63667"/>
    <w:rsid w:val="00D70137"/>
    <w:rsid w:val="00D7610C"/>
    <w:rsid w:val="00D770EC"/>
    <w:rsid w:val="00D82698"/>
    <w:rsid w:val="00D85A65"/>
    <w:rsid w:val="00D91162"/>
    <w:rsid w:val="00D94988"/>
    <w:rsid w:val="00D968B4"/>
    <w:rsid w:val="00DA1216"/>
    <w:rsid w:val="00DA6814"/>
    <w:rsid w:val="00DB1F50"/>
    <w:rsid w:val="00DB4CFD"/>
    <w:rsid w:val="00DC0F55"/>
    <w:rsid w:val="00DC1074"/>
    <w:rsid w:val="00DD41F4"/>
    <w:rsid w:val="00DD57FF"/>
    <w:rsid w:val="00DF1499"/>
    <w:rsid w:val="00DF2759"/>
    <w:rsid w:val="00DF5046"/>
    <w:rsid w:val="00E07D9F"/>
    <w:rsid w:val="00E11896"/>
    <w:rsid w:val="00E133E2"/>
    <w:rsid w:val="00E240C5"/>
    <w:rsid w:val="00E32FA6"/>
    <w:rsid w:val="00E37D62"/>
    <w:rsid w:val="00E4007B"/>
    <w:rsid w:val="00E40A5C"/>
    <w:rsid w:val="00E4291D"/>
    <w:rsid w:val="00E42A86"/>
    <w:rsid w:val="00E431C1"/>
    <w:rsid w:val="00E51D00"/>
    <w:rsid w:val="00E53BAA"/>
    <w:rsid w:val="00E60D01"/>
    <w:rsid w:val="00E6168A"/>
    <w:rsid w:val="00E61D79"/>
    <w:rsid w:val="00E62EE8"/>
    <w:rsid w:val="00E84B8C"/>
    <w:rsid w:val="00E84F72"/>
    <w:rsid w:val="00E90BBE"/>
    <w:rsid w:val="00E91679"/>
    <w:rsid w:val="00EA0394"/>
    <w:rsid w:val="00ED2A3E"/>
    <w:rsid w:val="00ED4668"/>
    <w:rsid w:val="00ED7688"/>
    <w:rsid w:val="00EE0BE1"/>
    <w:rsid w:val="00EE1178"/>
    <w:rsid w:val="00EE3591"/>
    <w:rsid w:val="00F02434"/>
    <w:rsid w:val="00F22C0D"/>
    <w:rsid w:val="00F26EBD"/>
    <w:rsid w:val="00F34391"/>
    <w:rsid w:val="00F528EB"/>
    <w:rsid w:val="00F613E1"/>
    <w:rsid w:val="00F61C3D"/>
    <w:rsid w:val="00F659F4"/>
    <w:rsid w:val="00F73684"/>
    <w:rsid w:val="00F8713F"/>
    <w:rsid w:val="00F9364F"/>
    <w:rsid w:val="00FB4EC2"/>
    <w:rsid w:val="00FC4C66"/>
    <w:rsid w:val="00FC5F40"/>
    <w:rsid w:val="00FD3702"/>
    <w:rsid w:val="00FD7922"/>
    <w:rsid w:val="00FE1C4B"/>
    <w:rsid w:val="00FF3BE2"/>
    <w:rsid w:val="00FF74AB"/>
    <w:rsid w:val="00FF7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41ED3"/>
  <w15:chartTrackingRefBased/>
  <w15:docId w15:val="{F4380B3F-D718-4DB4-9004-ED40E178E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6C3"/>
    <w:rPr>
      <w:rFonts w:eastAsia="Times New Roman"/>
      <w:sz w:val="22"/>
      <w:szCs w:val="22"/>
    </w:rPr>
  </w:style>
  <w:style w:type="paragraph" w:styleId="Heading1">
    <w:name w:val="heading 1"/>
    <w:basedOn w:val="Normal"/>
    <w:next w:val="Normal"/>
    <w:link w:val="Heading1Char"/>
    <w:qFormat/>
    <w:rsid w:val="00266AF3"/>
    <w:pPr>
      <w:keepNext/>
      <w:numPr>
        <w:numId w:val="1"/>
      </w:numPr>
      <w:spacing w:before="240" w:after="60"/>
      <w:outlineLvl w:val="0"/>
    </w:pPr>
    <w:rPr>
      <w:rFonts w:ascii="Arial" w:hAnsi="Arial" w:cs="Arial"/>
      <w:b/>
      <w:bCs/>
      <w:kern w:val="32"/>
      <w:sz w:val="32"/>
      <w:szCs w:val="32"/>
    </w:rPr>
  </w:style>
  <w:style w:type="paragraph" w:styleId="Heading4">
    <w:name w:val="heading 4"/>
    <w:basedOn w:val="Normal"/>
    <w:next w:val="Normal"/>
    <w:link w:val="Heading4Char"/>
    <w:qFormat/>
    <w:rsid w:val="00266AF3"/>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266AF3"/>
    <w:pPr>
      <w:numPr>
        <w:ilvl w:val="4"/>
        <w:numId w:val="1"/>
      </w:numPr>
      <w:spacing w:before="240" w:after="60"/>
      <w:outlineLvl w:val="4"/>
    </w:pPr>
    <w:rPr>
      <w:rFonts w:ascii="Times New Roman" w:hAnsi="Times New Roman"/>
      <w:b/>
      <w:bCs/>
      <w:i/>
      <w:iCs/>
      <w:sz w:val="26"/>
      <w:szCs w:val="26"/>
    </w:rPr>
  </w:style>
  <w:style w:type="paragraph" w:styleId="Heading6">
    <w:name w:val="heading 6"/>
    <w:basedOn w:val="Normal"/>
    <w:next w:val="Normal"/>
    <w:link w:val="Heading6Char"/>
    <w:qFormat/>
    <w:rsid w:val="00266AF3"/>
    <w:pPr>
      <w:numPr>
        <w:ilvl w:val="5"/>
        <w:numId w:val="1"/>
      </w:numPr>
      <w:spacing w:before="240" w:after="60"/>
      <w:outlineLvl w:val="5"/>
    </w:pPr>
    <w:rPr>
      <w:rFonts w:ascii="Times New Roman" w:hAnsi="Times New Roman"/>
      <w:b/>
      <w:bCs/>
    </w:rPr>
  </w:style>
  <w:style w:type="paragraph" w:styleId="Heading7">
    <w:name w:val="heading 7"/>
    <w:basedOn w:val="Normal"/>
    <w:next w:val="Normal"/>
    <w:link w:val="Heading7Char"/>
    <w:qFormat/>
    <w:rsid w:val="00266AF3"/>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266AF3"/>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link w:val="Heading9Char"/>
    <w:qFormat/>
    <w:rsid w:val="00266AF3"/>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66AF3"/>
    <w:rPr>
      <w:rFonts w:ascii="Arial" w:eastAsia="Times New Roman" w:hAnsi="Arial" w:cs="Arial"/>
      <w:b/>
      <w:bCs/>
      <w:kern w:val="32"/>
      <w:sz w:val="32"/>
      <w:szCs w:val="32"/>
    </w:rPr>
  </w:style>
  <w:style w:type="character" w:customStyle="1" w:styleId="Heading4Char">
    <w:name w:val="Heading 4 Char"/>
    <w:link w:val="Heading4"/>
    <w:rsid w:val="00266AF3"/>
    <w:rPr>
      <w:rFonts w:ascii="Times New Roman" w:eastAsia="Times New Roman" w:hAnsi="Times New Roman"/>
      <w:b/>
      <w:bCs/>
      <w:sz w:val="28"/>
      <w:szCs w:val="28"/>
    </w:rPr>
  </w:style>
  <w:style w:type="character" w:customStyle="1" w:styleId="Heading5Char">
    <w:name w:val="Heading 5 Char"/>
    <w:link w:val="Heading5"/>
    <w:rsid w:val="00266AF3"/>
    <w:rPr>
      <w:rFonts w:ascii="Times New Roman" w:eastAsia="Times New Roman" w:hAnsi="Times New Roman"/>
      <w:b/>
      <w:bCs/>
      <w:i/>
      <w:iCs/>
      <w:sz w:val="26"/>
      <w:szCs w:val="26"/>
    </w:rPr>
  </w:style>
  <w:style w:type="character" w:customStyle="1" w:styleId="Heading6Char">
    <w:name w:val="Heading 6 Char"/>
    <w:link w:val="Heading6"/>
    <w:rsid w:val="00266AF3"/>
    <w:rPr>
      <w:rFonts w:ascii="Times New Roman" w:eastAsia="Times New Roman" w:hAnsi="Times New Roman"/>
      <w:b/>
      <w:bCs/>
      <w:sz w:val="22"/>
      <w:szCs w:val="22"/>
    </w:rPr>
  </w:style>
  <w:style w:type="character" w:customStyle="1" w:styleId="Heading7Char">
    <w:name w:val="Heading 7 Char"/>
    <w:link w:val="Heading7"/>
    <w:rsid w:val="00266AF3"/>
    <w:rPr>
      <w:rFonts w:ascii="Times New Roman" w:eastAsia="Times New Roman" w:hAnsi="Times New Roman"/>
      <w:sz w:val="24"/>
      <w:szCs w:val="24"/>
    </w:rPr>
  </w:style>
  <w:style w:type="character" w:customStyle="1" w:styleId="Heading8Char">
    <w:name w:val="Heading 8 Char"/>
    <w:link w:val="Heading8"/>
    <w:rsid w:val="00266AF3"/>
    <w:rPr>
      <w:rFonts w:ascii="Times New Roman" w:eastAsia="Times New Roman" w:hAnsi="Times New Roman"/>
      <w:i/>
      <w:iCs/>
      <w:sz w:val="24"/>
      <w:szCs w:val="24"/>
    </w:rPr>
  </w:style>
  <w:style w:type="character" w:customStyle="1" w:styleId="Heading9Char">
    <w:name w:val="Heading 9 Char"/>
    <w:link w:val="Heading9"/>
    <w:rsid w:val="00266AF3"/>
    <w:rPr>
      <w:rFonts w:ascii="Arial" w:eastAsia="Times New Roman" w:hAnsi="Arial" w:cs="Arial"/>
      <w:sz w:val="22"/>
      <w:szCs w:val="22"/>
    </w:rPr>
  </w:style>
  <w:style w:type="paragraph" w:styleId="ListParagraph">
    <w:name w:val="List Paragraph"/>
    <w:basedOn w:val="Normal"/>
    <w:qFormat/>
    <w:rsid w:val="00266AF3"/>
    <w:pPr>
      <w:ind w:left="720"/>
      <w:contextualSpacing/>
    </w:pPr>
  </w:style>
  <w:style w:type="character" w:styleId="Hyperlink">
    <w:name w:val="Hyperlink"/>
    <w:uiPriority w:val="99"/>
    <w:rsid w:val="00266AF3"/>
    <w:rPr>
      <w:rFonts w:cs="Times New Roman"/>
      <w:color w:val="0000FF"/>
      <w:u w:val="single"/>
    </w:rPr>
  </w:style>
  <w:style w:type="paragraph" w:styleId="BodyText">
    <w:name w:val="Body Text"/>
    <w:basedOn w:val="Normal"/>
    <w:link w:val="BodyTextChar1"/>
    <w:rsid w:val="00266AF3"/>
    <w:pPr>
      <w:widowControl w:val="0"/>
      <w:autoSpaceDE w:val="0"/>
      <w:autoSpaceDN w:val="0"/>
      <w:adjustRightInd w:val="0"/>
      <w:spacing w:after="120"/>
    </w:pPr>
    <w:rPr>
      <w:rFonts w:ascii="Times New Roman" w:hAnsi="Times New Roman"/>
      <w:sz w:val="20"/>
      <w:szCs w:val="24"/>
    </w:rPr>
  </w:style>
  <w:style w:type="character" w:customStyle="1" w:styleId="BodyTextChar">
    <w:name w:val="Body Text Char"/>
    <w:uiPriority w:val="99"/>
    <w:semiHidden/>
    <w:rsid w:val="00266AF3"/>
    <w:rPr>
      <w:rFonts w:ascii="Calibri" w:eastAsia="Times New Roman" w:hAnsi="Calibri" w:cs="Times New Roman"/>
    </w:rPr>
  </w:style>
  <w:style w:type="character" w:customStyle="1" w:styleId="BodyTextChar1">
    <w:name w:val="Body Text Char1"/>
    <w:link w:val="BodyText"/>
    <w:uiPriority w:val="99"/>
    <w:locked/>
    <w:rsid w:val="00266AF3"/>
    <w:rPr>
      <w:rFonts w:ascii="Times New Roman" w:eastAsia="Times New Roman" w:hAnsi="Times New Roman" w:cs="Times New Roman"/>
      <w:sz w:val="20"/>
      <w:szCs w:val="24"/>
    </w:rPr>
  </w:style>
  <w:style w:type="paragraph" w:styleId="BodyText2">
    <w:name w:val="Body Text 2"/>
    <w:basedOn w:val="Normal"/>
    <w:link w:val="BodyText2Char"/>
    <w:uiPriority w:val="99"/>
    <w:unhideWhenUsed/>
    <w:rsid w:val="00266AF3"/>
    <w:pPr>
      <w:spacing w:after="120" w:line="480" w:lineRule="auto"/>
    </w:pPr>
  </w:style>
  <w:style w:type="character" w:customStyle="1" w:styleId="BodyText2Char">
    <w:name w:val="Body Text 2 Char"/>
    <w:link w:val="BodyText2"/>
    <w:uiPriority w:val="99"/>
    <w:rsid w:val="00266AF3"/>
    <w:rPr>
      <w:rFonts w:ascii="Calibri" w:eastAsia="Times New Roman" w:hAnsi="Calibri" w:cs="Times New Roman"/>
    </w:rPr>
  </w:style>
  <w:style w:type="character" w:styleId="FollowedHyperlink">
    <w:name w:val="FollowedHyperlink"/>
    <w:uiPriority w:val="99"/>
    <w:semiHidden/>
    <w:unhideWhenUsed/>
    <w:rsid w:val="00174942"/>
    <w:rPr>
      <w:color w:val="800080"/>
      <w:u w:val="single"/>
    </w:rPr>
  </w:style>
  <w:style w:type="paragraph" w:styleId="BodyTextIndent3">
    <w:name w:val="Body Text Indent 3"/>
    <w:basedOn w:val="Normal"/>
    <w:link w:val="BodyTextIndent3Char"/>
    <w:uiPriority w:val="99"/>
    <w:unhideWhenUsed/>
    <w:rsid w:val="00897EEB"/>
    <w:pPr>
      <w:spacing w:after="120"/>
      <w:ind w:left="360"/>
    </w:pPr>
    <w:rPr>
      <w:sz w:val="16"/>
      <w:szCs w:val="16"/>
    </w:rPr>
  </w:style>
  <w:style w:type="character" w:customStyle="1" w:styleId="BodyTextIndent3Char">
    <w:name w:val="Body Text Indent 3 Char"/>
    <w:link w:val="BodyTextIndent3"/>
    <w:uiPriority w:val="99"/>
    <w:rsid w:val="00897EEB"/>
    <w:rPr>
      <w:rFonts w:eastAsia="Times New Roman"/>
      <w:sz w:val="16"/>
      <w:szCs w:val="16"/>
    </w:rPr>
  </w:style>
  <w:style w:type="paragraph" w:styleId="BalloonText">
    <w:name w:val="Balloon Text"/>
    <w:basedOn w:val="Normal"/>
    <w:link w:val="BalloonTextChar"/>
    <w:uiPriority w:val="99"/>
    <w:semiHidden/>
    <w:unhideWhenUsed/>
    <w:rsid w:val="003E730F"/>
    <w:rPr>
      <w:rFonts w:ascii="Tahoma" w:hAnsi="Tahoma" w:cs="Tahoma"/>
      <w:sz w:val="16"/>
      <w:szCs w:val="16"/>
    </w:rPr>
  </w:style>
  <w:style w:type="character" w:customStyle="1" w:styleId="BalloonTextChar">
    <w:name w:val="Balloon Text Char"/>
    <w:link w:val="BalloonText"/>
    <w:uiPriority w:val="99"/>
    <w:semiHidden/>
    <w:rsid w:val="003E730F"/>
    <w:rPr>
      <w:rFonts w:ascii="Tahoma" w:eastAsia="Times New Roman" w:hAnsi="Tahoma" w:cs="Tahoma"/>
      <w:sz w:val="16"/>
      <w:szCs w:val="16"/>
    </w:rPr>
  </w:style>
  <w:style w:type="paragraph" w:customStyle="1" w:styleId="Default">
    <w:name w:val="Default"/>
    <w:rsid w:val="00192797"/>
    <w:pPr>
      <w:widowControl w:val="0"/>
      <w:autoSpaceDE w:val="0"/>
      <w:autoSpaceDN w:val="0"/>
      <w:adjustRightInd w:val="0"/>
    </w:pPr>
    <w:rPr>
      <w:rFonts w:ascii="Times New Roman" w:eastAsia="Times New Roman" w:hAnsi="Times New Roman"/>
      <w:color w:val="000000"/>
      <w:sz w:val="24"/>
      <w:szCs w:val="24"/>
    </w:rPr>
  </w:style>
  <w:style w:type="table" w:styleId="TableGrid">
    <w:name w:val="Table Grid"/>
    <w:basedOn w:val="TableNormal"/>
    <w:uiPriority w:val="39"/>
    <w:rsid w:val="00407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470BD"/>
    <w:pPr>
      <w:spacing w:before="100" w:beforeAutospacing="1" w:after="100" w:afterAutospacing="1"/>
    </w:pPr>
    <w:rPr>
      <w:rFonts w:ascii="Times New Roman" w:eastAsia="Calibri" w:hAnsi="Times New Roman"/>
      <w:color w:val="333333"/>
      <w:sz w:val="24"/>
      <w:szCs w:val="24"/>
    </w:rPr>
  </w:style>
  <w:style w:type="character" w:styleId="Emphasis">
    <w:name w:val="Emphasis"/>
    <w:uiPriority w:val="20"/>
    <w:qFormat/>
    <w:rsid w:val="007470BD"/>
    <w:rPr>
      <w:i/>
      <w:iCs/>
    </w:rPr>
  </w:style>
  <w:style w:type="paragraph" w:styleId="Header">
    <w:name w:val="header"/>
    <w:basedOn w:val="Normal"/>
    <w:link w:val="HeaderChar"/>
    <w:uiPriority w:val="99"/>
    <w:unhideWhenUsed/>
    <w:rsid w:val="00C0272E"/>
    <w:pPr>
      <w:tabs>
        <w:tab w:val="center" w:pos="4680"/>
        <w:tab w:val="right" w:pos="9360"/>
      </w:tabs>
    </w:pPr>
  </w:style>
  <w:style w:type="character" w:customStyle="1" w:styleId="HeaderChar">
    <w:name w:val="Header Char"/>
    <w:link w:val="Header"/>
    <w:uiPriority w:val="99"/>
    <w:rsid w:val="00C0272E"/>
    <w:rPr>
      <w:rFonts w:eastAsia="Times New Roman"/>
      <w:sz w:val="22"/>
      <w:szCs w:val="22"/>
    </w:rPr>
  </w:style>
  <w:style w:type="paragraph" w:styleId="Footer">
    <w:name w:val="footer"/>
    <w:basedOn w:val="Normal"/>
    <w:link w:val="FooterChar"/>
    <w:uiPriority w:val="99"/>
    <w:unhideWhenUsed/>
    <w:rsid w:val="00C0272E"/>
    <w:pPr>
      <w:tabs>
        <w:tab w:val="center" w:pos="4680"/>
        <w:tab w:val="right" w:pos="9360"/>
      </w:tabs>
    </w:pPr>
  </w:style>
  <w:style w:type="character" w:customStyle="1" w:styleId="FooterChar">
    <w:name w:val="Footer Char"/>
    <w:link w:val="Footer"/>
    <w:uiPriority w:val="99"/>
    <w:rsid w:val="00C0272E"/>
    <w:rPr>
      <w:rFonts w:eastAsia="Times New Roman"/>
      <w:sz w:val="22"/>
      <w:szCs w:val="22"/>
    </w:rPr>
  </w:style>
  <w:style w:type="character" w:styleId="PlaceholderText">
    <w:name w:val="Placeholder Text"/>
    <w:uiPriority w:val="99"/>
    <w:semiHidden/>
    <w:rsid w:val="00AD0EF6"/>
    <w:rPr>
      <w:color w:val="808080"/>
    </w:rPr>
  </w:style>
  <w:style w:type="paragraph" w:styleId="NoSpacing">
    <w:name w:val="No Spacing"/>
    <w:uiPriority w:val="1"/>
    <w:qFormat/>
    <w:rsid w:val="007D0DFD"/>
    <w:rPr>
      <w:rFonts w:eastAsia="Times New Roman"/>
      <w:sz w:val="22"/>
      <w:szCs w:val="22"/>
    </w:rPr>
  </w:style>
  <w:style w:type="character" w:customStyle="1" w:styleId="UnresolvedMention1">
    <w:name w:val="Unresolved Mention1"/>
    <w:basedOn w:val="DefaultParagraphFont"/>
    <w:uiPriority w:val="99"/>
    <w:semiHidden/>
    <w:unhideWhenUsed/>
    <w:rsid w:val="00F26EBD"/>
    <w:rPr>
      <w:color w:val="605E5C"/>
      <w:shd w:val="clear" w:color="auto" w:fill="E1DFDD"/>
    </w:rPr>
  </w:style>
  <w:style w:type="character" w:styleId="UnresolvedMention">
    <w:name w:val="Unresolved Mention"/>
    <w:basedOn w:val="DefaultParagraphFont"/>
    <w:uiPriority w:val="99"/>
    <w:semiHidden/>
    <w:unhideWhenUsed/>
    <w:rsid w:val="00590B32"/>
    <w:rPr>
      <w:color w:val="605E5C"/>
      <w:shd w:val="clear" w:color="auto" w:fill="E1DFDD"/>
    </w:rPr>
  </w:style>
  <w:style w:type="character" w:styleId="CommentReference">
    <w:name w:val="annotation reference"/>
    <w:basedOn w:val="DefaultParagraphFont"/>
    <w:uiPriority w:val="99"/>
    <w:semiHidden/>
    <w:unhideWhenUsed/>
    <w:rsid w:val="008F455E"/>
    <w:rPr>
      <w:sz w:val="16"/>
      <w:szCs w:val="16"/>
    </w:rPr>
  </w:style>
  <w:style w:type="paragraph" w:styleId="CommentText">
    <w:name w:val="annotation text"/>
    <w:basedOn w:val="Normal"/>
    <w:link w:val="CommentTextChar"/>
    <w:uiPriority w:val="99"/>
    <w:unhideWhenUsed/>
    <w:rsid w:val="008F455E"/>
    <w:rPr>
      <w:sz w:val="20"/>
      <w:szCs w:val="20"/>
    </w:rPr>
  </w:style>
  <w:style w:type="character" w:customStyle="1" w:styleId="CommentTextChar">
    <w:name w:val="Comment Text Char"/>
    <w:basedOn w:val="DefaultParagraphFont"/>
    <w:link w:val="CommentText"/>
    <w:uiPriority w:val="99"/>
    <w:rsid w:val="008F455E"/>
    <w:rPr>
      <w:rFonts w:eastAsia="Times New Roman"/>
    </w:rPr>
  </w:style>
  <w:style w:type="paragraph" w:styleId="CommentSubject">
    <w:name w:val="annotation subject"/>
    <w:basedOn w:val="CommentText"/>
    <w:next w:val="CommentText"/>
    <w:link w:val="CommentSubjectChar"/>
    <w:uiPriority w:val="99"/>
    <w:semiHidden/>
    <w:unhideWhenUsed/>
    <w:rsid w:val="008F455E"/>
    <w:rPr>
      <w:b/>
      <w:bCs/>
    </w:rPr>
  </w:style>
  <w:style w:type="character" w:customStyle="1" w:styleId="CommentSubjectChar">
    <w:name w:val="Comment Subject Char"/>
    <w:basedOn w:val="CommentTextChar"/>
    <w:link w:val="CommentSubject"/>
    <w:uiPriority w:val="99"/>
    <w:semiHidden/>
    <w:rsid w:val="008F455E"/>
    <w:rPr>
      <w:rFonts w:eastAsia="Times New Roman"/>
      <w:b/>
      <w:bCs/>
    </w:rPr>
  </w:style>
  <w:style w:type="numbering" w:customStyle="1" w:styleId="CurrentList1">
    <w:name w:val="Current List1"/>
    <w:uiPriority w:val="99"/>
    <w:rsid w:val="00A54BA4"/>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01921">
      <w:bodyDiv w:val="1"/>
      <w:marLeft w:val="0"/>
      <w:marRight w:val="0"/>
      <w:marTop w:val="0"/>
      <w:marBottom w:val="0"/>
      <w:divBdr>
        <w:top w:val="none" w:sz="0" w:space="0" w:color="auto"/>
        <w:left w:val="none" w:sz="0" w:space="0" w:color="auto"/>
        <w:bottom w:val="none" w:sz="0" w:space="0" w:color="auto"/>
        <w:right w:val="none" w:sz="0" w:space="0" w:color="auto"/>
      </w:divBdr>
    </w:div>
    <w:div w:id="281155043">
      <w:bodyDiv w:val="1"/>
      <w:marLeft w:val="0"/>
      <w:marRight w:val="0"/>
      <w:marTop w:val="0"/>
      <w:marBottom w:val="0"/>
      <w:divBdr>
        <w:top w:val="none" w:sz="0" w:space="0" w:color="auto"/>
        <w:left w:val="none" w:sz="0" w:space="0" w:color="auto"/>
        <w:bottom w:val="none" w:sz="0" w:space="0" w:color="auto"/>
        <w:right w:val="none" w:sz="0" w:space="0" w:color="auto"/>
      </w:divBdr>
    </w:div>
    <w:div w:id="529874688">
      <w:bodyDiv w:val="1"/>
      <w:marLeft w:val="0"/>
      <w:marRight w:val="0"/>
      <w:marTop w:val="0"/>
      <w:marBottom w:val="0"/>
      <w:divBdr>
        <w:top w:val="none" w:sz="0" w:space="0" w:color="auto"/>
        <w:left w:val="none" w:sz="0" w:space="0" w:color="auto"/>
        <w:bottom w:val="none" w:sz="0" w:space="0" w:color="auto"/>
        <w:right w:val="none" w:sz="0" w:space="0" w:color="auto"/>
      </w:divBdr>
    </w:div>
    <w:div w:id="545333889">
      <w:bodyDiv w:val="1"/>
      <w:marLeft w:val="0"/>
      <w:marRight w:val="0"/>
      <w:marTop w:val="0"/>
      <w:marBottom w:val="0"/>
      <w:divBdr>
        <w:top w:val="none" w:sz="0" w:space="0" w:color="auto"/>
        <w:left w:val="none" w:sz="0" w:space="0" w:color="auto"/>
        <w:bottom w:val="none" w:sz="0" w:space="0" w:color="auto"/>
        <w:right w:val="none" w:sz="0" w:space="0" w:color="auto"/>
      </w:divBdr>
    </w:div>
    <w:div w:id="1688755743">
      <w:bodyDiv w:val="1"/>
      <w:marLeft w:val="0"/>
      <w:marRight w:val="0"/>
      <w:marTop w:val="0"/>
      <w:marBottom w:val="0"/>
      <w:divBdr>
        <w:top w:val="none" w:sz="0" w:space="0" w:color="auto"/>
        <w:left w:val="none" w:sz="0" w:space="0" w:color="auto"/>
        <w:bottom w:val="none" w:sz="0" w:space="0" w:color="auto"/>
        <w:right w:val="none" w:sz="0" w:space="0" w:color="auto"/>
      </w:divBdr>
    </w:div>
    <w:div w:id="1710840993">
      <w:bodyDiv w:val="1"/>
      <w:marLeft w:val="0"/>
      <w:marRight w:val="0"/>
      <w:marTop w:val="0"/>
      <w:marBottom w:val="0"/>
      <w:divBdr>
        <w:top w:val="none" w:sz="0" w:space="0" w:color="auto"/>
        <w:left w:val="none" w:sz="0" w:space="0" w:color="auto"/>
        <w:bottom w:val="none" w:sz="0" w:space="0" w:color="auto"/>
        <w:right w:val="none" w:sz="0" w:space="0" w:color="auto"/>
      </w:divBdr>
    </w:div>
    <w:div w:id="2089031048">
      <w:bodyDiv w:val="1"/>
      <w:marLeft w:val="0"/>
      <w:marRight w:val="0"/>
      <w:marTop w:val="0"/>
      <w:marBottom w:val="0"/>
      <w:divBdr>
        <w:top w:val="none" w:sz="0" w:space="0" w:color="auto"/>
        <w:left w:val="none" w:sz="0" w:space="0" w:color="auto"/>
        <w:bottom w:val="none" w:sz="0" w:space="0" w:color="auto"/>
        <w:right w:val="none" w:sz="0" w:space="0" w:color="auto"/>
      </w:divBdr>
    </w:div>
    <w:div w:id="211486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edgwickcounty.org/media/39239/payment_and_invoice_provisions.pdf" TargetMode="External"/><Relationship Id="rId18" Type="http://schemas.openxmlformats.org/officeDocument/2006/relationships/hyperlink" Target="https://www.sedgwickcounty.org/media/71701/protest-procedure-rev-4225_aod.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sedgwickcounty.org/finance/purchasing/current-bids-and-proposals/" TargetMode="External"/><Relationship Id="rId17" Type="http://schemas.openxmlformats.org/officeDocument/2006/relationships/hyperlink" Target="https://www.sedgwickcounty.org/finance/purchasing/suspension-and-debarment/" TargetMode="External"/><Relationship Id="rId2" Type="http://schemas.openxmlformats.org/officeDocument/2006/relationships/numbering" Target="numbering.xml"/><Relationship Id="rId16" Type="http://schemas.openxmlformats.org/officeDocument/2006/relationships/hyperlink" Target="https://www.sedgwickcounty.org/media/72843/additional-federal-grant-contract-provisions-nfsia-grant_aod.pdf%2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rchasing@sedgwick.gov" TargetMode="External"/><Relationship Id="rId5" Type="http://schemas.openxmlformats.org/officeDocument/2006/relationships/webSettings" Target="webSettings.xml"/><Relationship Id="rId15" Type="http://schemas.openxmlformats.org/officeDocument/2006/relationships/hyperlink" Target="https://www.sedgwickcounty.org/media/71702/sample-contract-kws-13024_aod.pdf" TargetMode="External"/><Relationship Id="rId10" Type="http://schemas.openxmlformats.org/officeDocument/2006/relationships/hyperlink" Target="mailto:Purchasing@sedgwick.gov" TargetMode="External"/><Relationship Id="rId19" Type="http://schemas.openxmlformats.org/officeDocument/2006/relationships/hyperlink" Target="https://www.sedgwickcounty.org/finance/purchasin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sedgwickcounty.org/media/71700/proposal-tc_aod.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CF75B-7C2E-4204-8FC1-482686D54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17</Pages>
  <Words>6966</Words>
  <Characters>43264</Characters>
  <Application>Microsoft Office Word</Application>
  <DocSecurity>2</DocSecurity>
  <Lines>801</Lines>
  <Paragraphs>487</Paragraphs>
  <ScaleCrop>false</ScaleCrop>
  <HeadingPairs>
    <vt:vector size="2" baseType="variant">
      <vt:variant>
        <vt:lpstr>Title</vt:lpstr>
      </vt:variant>
      <vt:variant>
        <vt:i4>1</vt:i4>
      </vt:variant>
    </vt:vector>
  </HeadingPairs>
  <TitlesOfParts>
    <vt:vector size="1" baseType="lpstr">
      <vt:lpstr>Sedgwick County…Working for you</vt:lpstr>
    </vt:vector>
  </TitlesOfParts>
  <Company>Sedgwick County</Company>
  <LinksUpToDate>false</LinksUpToDate>
  <CharactersWithSpaces>49743</CharactersWithSpaces>
  <SharedDoc>false</SharedDoc>
  <HLinks>
    <vt:vector size="264" baseType="variant">
      <vt:variant>
        <vt:i4>1376265</vt:i4>
      </vt:variant>
      <vt:variant>
        <vt:i4>126</vt:i4>
      </vt:variant>
      <vt:variant>
        <vt:i4>0</vt:i4>
      </vt:variant>
      <vt:variant>
        <vt:i4>5</vt:i4>
      </vt:variant>
      <vt:variant>
        <vt:lpwstr>http://www.sedgwickcounty.org/finance/purchasing.asp</vt:lpwstr>
      </vt:variant>
      <vt:variant>
        <vt:lpwstr/>
      </vt:variant>
      <vt:variant>
        <vt:i4>3866688</vt:i4>
      </vt:variant>
      <vt:variant>
        <vt:i4>123</vt:i4>
      </vt:variant>
      <vt:variant>
        <vt:i4>0</vt:i4>
      </vt:variant>
      <vt:variant>
        <vt:i4>5</vt:i4>
      </vt:variant>
      <vt:variant>
        <vt:lpwstr/>
      </vt:variant>
      <vt:variant>
        <vt:lpwstr>Response_Form1</vt:lpwstr>
      </vt:variant>
      <vt:variant>
        <vt:i4>131127</vt:i4>
      </vt:variant>
      <vt:variant>
        <vt:i4>120</vt:i4>
      </vt:variant>
      <vt:variant>
        <vt:i4>0</vt:i4>
      </vt:variant>
      <vt:variant>
        <vt:i4>5</vt:i4>
      </vt:variant>
      <vt:variant>
        <vt:lpwstr/>
      </vt:variant>
      <vt:variant>
        <vt:lpwstr>Response_Content1</vt:lpwstr>
      </vt:variant>
      <vt:variant>
        <vt:i4>6619202</vt:i4>
      </vt:variant>
      <vt:variant>
        <vt:i4>117</vt:i4>
      </vt:variant>
      <vt:variant>
        <vt:i4>0</vt:i4>
      </vt:variant>
      <vt:variant>
        <vt:i4>5</vt:i4>
      </vt:variant>
      <vt:variant>
        <vt:lpwstr>http://www.sedgwickcounty.org/purchasing/pdf_files/Sample Contract.pdf</vt:lpwstr>
      </vt:variant>
      <vt:variant>
        <vt:lpwstr/>
      </vt:variant>
      <vt:variant>
        <vt:i4>6619159</vt:i4>
      </vt:variant>
      <vt:variant>
        <vt:i4>114</vt:i4>
      </vt:variant>
      <vt:variant>
        <vt:i4>0</vt:i4>
      </vt:variant>
      <vt:variant>
        <vt:i4>5</vt:i4>
      </vt:variant>
      <vt:variant>
        <vt:lpwstr>http://www.sedgwickcounty.org/purchasing/pdf_files/Mandatory Contractual Provisions.pdf</vt:lpwstr>
      </vt:variant>
      <vt:variant>
        <vt:lpwstr/>
      </vt:variant>
      <vt:variant>
        <vt:i4>393333</vt:i4>
      </vt:variant>
      <vt:variant>
        <vt:i4>111</vt:i4>
      </vt:variant>
      <vt:variant>
        <vt:i4>0</vt:i4>
      </vt:variant>
      <vt:variant>
        <vt:i4>5</vt:i4>
      </vt:variant>
      <vt:variant>
        <vt:lpwstr>http://www.sedgwickcounty.org/purchasing/pdf_files/General Contractual Provisions.pdf</vt:lpwstr>
      </vt:variant>
      <vt:variant>
        <vt:lpwstr/>
      </vt:variant>
      <vt:variant>
        <vt:i4>2031675</vt:i4>
      </vt:variant>
      <vt:variant>
        <vt:i4>108</vt:i4>
      </vt:variant>
      <vt:variant>
        <vt:i4>0</vt:i4>
      </vt:variant>
      <vt:variant>
        <vt:i4>5</vt:i4>
      </vt:variant>
      <vt:variant>
        <vt:lpwstr>http://www.sedgwickcounty.org/purchasing/pdf_files/Proposal Terms  Conditions.pdf</vt:lpwstr>
      </vt:variant>
      <vt:variant>
        <vt:lpwstr/>
      </vt:variant>
      <vt:variant>
        <vt:i4>5177389</vt:i4>
      </vt:variant>
      <vt:variant>
        <vt:i4>105</vt:i4>
      </vt:variant>
      <vt:variant>
        <vt:i4>0</vt:i4>
      </vt:variant>
      <vt:variant>
        <vt:i4>5</vt:i4>
      </vt:variant>
      <vt:variant>
        <vt:lpwstr/>
      </vt:variant>
      <vt:variant>
        <vt:lpwstr>Proposal_Conditions1</vt:lpwstr>
      </vt:variant>
      <vt:variant>
        <vt:i4>2883686</vt:i4>
      </vt:variant>
      <vt:variant>
        <vt:i4>102</vt:i4>
      </vt:variant>
      <vt:variant>
        <vt:i4>0</vt:i4>
      </vt:variant>
      <vt:variant>
        <vt:i4>5</vt:i4>
      </vt:variant>
      <vt:variant>
        <vt:lpwstr/>
      </vt:variant>
      <vt:variant>
        <vt:lpwstr>Confidiential1</vt:lpwstr>
      </vt:variant>
      <vt:variant>
        <vt:i4>4849670</vt:i4>
      </vt:variant>
      <vt:variant>
        <vt:i4>99</vt:i4>
      </vt:variant>
      <vt:variant>
        <vt:i4>0</vt:i4>
      </vt:variant>
      <vt:variant>
        <vt:i4>5</vt:i4>
      </vt:variant>
      <vt:variant>
        <vt:lpwstr/>
      </vt:variant>
      <vt:variant>
        <vt:lpwstr>Indemnification1</vt:lpwstr>
      </vt:variant>
      <vt:variant>
        <vt:i4>2621539</vt:i4>
      </vt:variant>
      <vt:variant>
        <vt:i4>96</vt:i4>
      </vt:variant>
      <vt:variant>
        <vt:i4>0</vt:i4>
      </vt:variant>
      <vt:variant>
        <vt:i4>5</vt:i4>
      </vt:variant>
      <vt:variant>
        <vt:lpwstr/>
      </vt:variant>
      <vt:variant>
        <vt:lpwstr>Insurance1</vt:lpwstr>
      </vt:variant>
      <vt:variant>
        <vt:i4>7667794</vt:i4>
      </vt:variant>
      <vt:variant>
        <vt:i4>93</vt:i4>
      </vt:variant>
      <vt:variant>
        <vt:i4>0</vt:i4>
      </vt:variant>
      <vt:variant>
        <vt:i4>5</vt:i4>
      </vt:variant>
      <vt:variant>
        <vt:lpwstr>http://www.sedgwickcounty.org/purchasing/payment_and_invoice_provisions.pdf</vt:lpwstr>
      </vt:variant>
      <vt:variant>
        <vt:lpwstr/>
      </vt:variant>
      <vt:variant>
        <vt:i4>5439512</vt:i4>
      </vt:variant>
      <vt:variant>
        <vt:i4>90</vt:i4>
      </vt:variant>
      <vt:variant>
        <vt:i4>0</vt:i4>
      </vt:variant>
      <vt:variant>
        <vt:i4>5</vt:i4>
      </vt:variant>
      <vt:variant>
        <vt:lpwstr/>
      </vt:variant>
      <vt:variant>
        <vt:lpwstr>Payment1</vt:lpwstr>
      </vt:variant>
      <vt:variant>
        <vt:i4>27</vt:i4>
      </vt:variant>
      <vt:variant>
        <vt:i4>87</vt:i4>
      </vt:variant>
      <vt:variant>
        <vt:i4>0</vt:i4>
      </vt:variant>
      <vt:variant>
        <vt:i4>5</vt:i4>
      </vt:variant>
      <vt:variant>
        <vt:lpwstr/>
      </vt:variant>
      <vt:variant>
        <vt:lpwstr>Timeline1</vt:lpwstr>
      </vt:variant>
      <vt:variant>
        <vt:i4>5308541</vt:i4>
      </vt:variant>
      <vt:variant>
        <vt:i4>84</vt:i4>
      </vt:variant>
      <vt:variant>
        <vt:i4>0</vt:i4>
      </vt:variant>
      <vt:variant>
        <vt:i4>5</vt:i4>
      </vt:variant>
      <vt:variant>
        <vt:lpwstr/>
      </vt:variant>
      <vt:variant>
        <vt:lpwstr>selection_criteria</vt:lpwstr>
      </vt:variant>
      <vt:variant>
        <vt:i4>6160501</vt:i4>
      </vt:variant>
      <vt:variant>
        <vt:i4>81</vt:i4>
      </vt:variant>
      <vt:variant>
        <vt:i4>0</vt:i4>
      </vt:variant>
      <vt:variant>
        <vt:i4>5</vt:i4>
      </vt:variant>
      <vt:variant>
        <vt:lpwstr/>
      </vt:variant>
      <vt:variant>
        <vt:lpwstr>minimum_qualifications1</vt:lpwstr>
      </vt:variant>
      <vt:variant>
        <vt:i4>1376265</vt:i4>
      </vt:variant>
      <vt:variant>
        <vt:i4>78</vt:i4>
      </vt:variant>
      <vt:variant>
        <vt:i4>0</vt:i4>
      </vt:variant>
      <vt:variant>
        <vt:i4>5</vt:i4>
      </vt:variant>
      <vt:variant>
        <vt:lpwstr>http://www.sedgwickcounty.org/finance/purchasing.asp</vt:lpwstr>
      </vt:variant>
      <vt:variant>
        <vt:lpwstr/>
      </vt:variant>
      <vt:variant>
        <vt:i4>4784238</vt:i4>
      </vt:variant>
      <vt:variant>
        <vt:i4>75</vt:i4>
      </vt:variant>
      <vt:variant>
        <vt:i4>0</vt:i4>
      </vt:variant>
      <vt:variant>
        <vt:i4>5</vt:i4>
      </vt:variant>
      <vt:variant>
        <vt:lpwstr/>
      </vt:variant>
      <vt:variant>
        <vt:lpwstr>questions_and_contact_info1</vt:lpwstr>
      </vt:variant>
      <vt:variant>
        <vt:i4>6815814</vt:i4>
      </vt:variant>
      <vt:variant>
        <vt:i4>72</vt:i4>
      </vt:variant>
      <vt:variant>
        <vt:i4>0</vt:i4>
      </vt:variant>
      <vt:variant>
        <vt:i4>5</vt:i4>
      </vt:variant>
      <vt:variant>
        <vt:lpwstr/>
      </vt:variant>
      <vt:variant>
        <vt:lpwstr>proposal_terms1</vt:lpwstr>
      </vt:variant>
      <vt:variant>
        <vt:i4>524290</vt:i4>
      </vt:variant>
      <vt:variant>
        <vt:i4>69</vt:i4>
      </vt:variant>
      <vt:variant>
        <vt:i4>0</vt:i4>
      </vt:variant>
      <vt:variant>
        <vt:i4>5</vt:i4>
      </vt:variant>
      <vt:variant>
        <vt:lpwstr/>
      </vt:variant>
      <vt:variant>
        <vt:lpwstr>responsibilities1</vt:lpwstr>
      </vt:variant>
      <vt:variant>
        <vt:i4>1966157</vt:i4>
      </vt:variant>
      <vt:variant>
        <vt:i4>66</vt:i4>
      </vt:variant>
      <vt:variant>
        <vt:i4>0</vt:i4>
      </vt:variant>
      <vt:variant>
        <vt:i4>5</vt:i4>
      </vt:variant>
      <vt:variant>
        <vt:lpwstr/>
      </vt:variant>
      <vt:variant>
        <vt:lpwstr>Scope_of_Work1</vt:lpwstr>
      </vt:variant>
      <vt:variant>
        <vt:i4>8257632</vt:i4>
      </vt:variant>
      <vt:variant>
        <vt:i4>63</vt:i4>
      </vt:variant>
      <vt:variant>
        <vt:i4>0</vt:i4>
      </vt:variant>
      <vt:variant>
        <vt:i4>5</vt:i4>
      </vt:variant>
      <vt:variant>
        <vt:lpwstr/>
      </vt:variant>
      <vt:variant>
        <vt:lpwstr>Submittals1</vt:lpwstr>
      </vt:variant>
      <vt:variant>
        <vt:i4>5374052</vt:i4>
      </vt:variant>
      <vt:variant>
        <vt:i4>60</vt:i4>
      </vt:variant>
      <vt:variant>
        <vt:i4>0</vt:i4>
      </vt:variant>
      <vt:variant>
        <vt:i4>5</vt:i4>
      </vt:variant>
      <vt:variant>
        <vt:lpwstr/>
      </vt:variant>
      <vt:variant>
        <vt:lpwstr>Project_Objectives</vt:lpwstr>
      </vt:variant>
      <vt:variant>
        <vt:i4>6881383</vt:i4>
      </vt:variant>
      <vt:variant>
        <vt:i4>57</vt:i4>
      </vt:variant>
      <vt:variant>
        <vt:i4>0</vt:i4>
      </vt:variant>
      <vt:variant>
        <vt:i4>5</vt:i4>
      </vt:variant>
      <vt:variant>
        <vt:lpwstr/>
      </vt:variant>
      <vt:variant>
        <vt:lpwstr>Background1</vt:lpwstr>
      </vt:variant>
      <vt:variant>
        <vt:i4>6684723</vt:i4>
      </vt:variant>
      <vt:variant>
        <vt:i4>54</vt:i4>
      </vt:variant>
      <vt:variant>
        <vt:i4>0</vt:i4>
      </vt:variant>
      <vt:variant>
        <vt:i4>5</vt:i4>
      </vt:variant>
      <vt:variant>
        <vt:lpwstr/>
      </vt:variant>
      <vt:variant>
        <vt:lpwstr>about_this_document1</vt:lpwstr>
      </vt:variant>
      <vt:variant>
        <vt:i4>655405</vt:i4>
      </vt:variant>
      <vt:variant>
        <vt:i4>51</vt:i4>
      </vt:variant>
      <vt:variant>
        <vt:i4>0</vt:i4>
      </vt:variant>
      <vt:variant>
        <vt:i4>5</vt:i4>
      </vt:variant>
      <vt:variant>
        <vt:lpwstr/>
      </vt:variant>
      <vt:variant>
        <vt:lpwstr>Response_Form</vt:lpwstr>
      </vt:variant>
      <vt:variant>
        <vt:i4>131127</vt:i4>
      </vt:variant>
      <vt:variant>
        <vt:i4>48</vt:i4>
      </vt:variant>
      <vt:variant>
        <vt:i4>0</vt:i4>
      </vt:variant>
      <vt:variant>
        <vt:i4>5</vt:i4>
      </vt:variant>
      <vt:variant>
        <vt:lpwstr/>
      </vt:variant>
      <vt:variant>
        <vt:lpwstr>Response_Content</vt:lpwstr>
      </vt:variant>
      <vt:variant>
        <vt:i4>8257630</vt:i4>
      </vt:variant>
      <vt:variant>
        <vt:i4>45</vt:i4>
      </vt:variant>
      <vt:variant>
        <vt:i4>0</vt:i4>
      </vt:variant>
      <vt:variant>
        <vt:i4>5</vt:i4>
      </vt:variant>
      <vt:variant>
        <vt:lpwstr/>
      </vt:variant>
      <vt:variant>
        <vt:lpwstr>Proposal_Conditions</vt:lpwstr>
      </vt:variant>
      <vt:variant>
        <vt:i4>1900554</vt:i4>
      </vt:variant>
      <vt:variant>
        <vt:i4>42</vt:i4>
      </vt:variant>
      <vt:variant>
        <vt:i4>0</vt:i4>
      </vt:variant>
      <vt:variant>
        <vt:i4>5</vt:i4>
      </vt:variant>
      <vt:variant>
        <vt:lpwstr/>
      </vt:variant>
      <vt:variant>
        <vt:lpwstr>Confidiential</vt:lpwstr>
      </vt:variant>
      <vt:variant>
        <vt:i4>8061032</vt:i4>
      </vt:variant>
      <vt:variant>
        <vt:i4>39</vt:i4>
      </vt:variant>
      <vt:variant>
        <vt:i4>0</vt:i4>
      </vt:variant>
      <vt:variant>
        <vt:i4>5</vt:i4>
      </vt:variant>
      <vt:variant>
        <vt:lpwstr/>
      </vt:variant>
      <vt:variant>
        <vt:lpwstr>Indemnification</vt:lpwstr>
      </vt:variant>
      <vt:variant>
        <vt:i4>1638406</vt:i4>
      </vt:variant>
      <vt:variant>
        <vt:i4>36</vt:i4>
      </vt:variant>
      <vt:variant>
        <vt:i4>0</vt:i4>
      </vt:variant>
      <vt:variant>
        <vt:i4>5</vt:i4>
      </vt:variant>
      <vt:variant>
        <vt:lpwstr/>
      </vt:variant>
      <vt:variant>
        <vt:lpwstr>Insurance</vt:lpwstr>
      </vt:variant>
      <vt:variant>
        <vt:i4>6422636</vt:i4>
      </vt:variant>
      <vt:variant>
        <vt:i4>33</vt:i4>
      </vt:variant>
      <vt:variant>
        <vt:i4>0</vt:i4>
      </vt:variant>
      <vt:variant>
        <vt:i4>5</vt:i4>
      </vt:variant>
      <vt:variant>
        <vt:lpwstr/>
      </vt:variant>
      <vt:variant>
        <vt:lpwstr>Payment</vt:lpwstr>
      </vt:variant>
      <vt:variant>
        <vt:i4>27</vt:i4>
      </vt:variant>
      <vt:variant>
        <vt:i4>30</vt:i4>
      </vt:variant>
      <vt:variant>
        <vt:i4>0</vt:i4>
      </vt:variant>
      <vt:variant>
        <vt:i4>5</vt:i4>
      </vt:variant>
      <vt:variant>
        <vt:lpwstr/>
      </vt:variant>
      <vt:variant>
        <vt:lpwstr>Timeline</vt:lpwstr>
      </vt:variant>
      <vt:variant>
        <vt:i4>5308541</vt:i4>
      </vt:variant>
      <vt:variant>
        <vt:i4>27</vt:i4>
      </vt:variant>
      <vt:variant>
        <vt:i4>0</vt:i4>
      </vt:variant>
      <vt:variant>
        <vt:i4>5</vt:i4>
      </vt:variant>
      <vt:variant>
        <vt:lpwstr/>
      </vt:variant>
      <vt:variant>
        <vt:lpwstr>selection_criteria1</vt:lpwstr>
      </vt:variant>
      <vt:variant>
        <vt:i4>6160501</vt:i4>
      </vt:variant>
      <vt:variant>
        <vt:i4>24</vt:i4>
      </vt:variant>
      <vt:variant>
        <vt:i4>0</vt:i4>
      </vt:variant>
      <vt:variant>
        <vt:i4>5</vt:i4>
      </vt:variant>
      <vt:variant>
        <vt:lpwstr/>
      </vt:variant>
      <vt:variant>
        <vt:lpwstr>minimum_qualifications</vt:lpwstr>
      </vt:variant>
      <vt:variant>
        <vt:i4>4128788</vt:i4>
      </vt:variant>
      <vt:variant>
        <vt:i4>21</vt:i4>
      </vt:variant>
      <vt:variant>
        <vt:i4>0</vt:i4>
      </vt:variant>
      <vt:variant>
        <vt:i4>5</vt:i4>
      </vt:variant>
      <vt:variant>
        <vt:lpwstr/>
      </vt:variant>
      <vt:variant>
        <vt:lpwstr>Questions_and_Contact_Information</vt:lpwstr>
      </vt:variant>
      <vt:variant>
        <vt:i4>6815814</vt:i4>
      </vt:variant>
      <vt:variant>
        <vt:i4>18</vt:i4>
      </vt:variant>
      <vt:variant>
        <vt:i4>0</vt:i4>
      </vt:variant>
      <vt:variant>
        <vt:i4>5</vt:i4>
      </vt:variant>
      <vt:variant>
        <vt:lpwstr/>
      </vt:variant>
      <vt:variant>
        <vt:lpwstr>Proposal_Terms</vt:lpwstr>
      </vt:variant>
      <vt:variant>
        <vt:i4>5636163</vt:i4>
      </vt:variant>
      <vt:variant>
        <vt:i4>15</vt:i4>
      </vt:variant>
      <vt:variant>
        <vt:i4>0</vt:i4>
      </vt:variant>
      <vt:variant>
        <vt:i4>5</vt:i4>
      </vt:variant>
      <vt:variant>
        <vt:lpwstr/>
      </vt:variant>
      <vt:variant>
        <vt:lpwstr>Sedgwick_County_Responsibility</vt:lpwstr>
      </vt:variant>
      <vt:variant>
        <vt:i4>3080230</vt:i4>
      </vt:variant>
      <vt:variant>
        <vt:i4>12</vt:i4>
      </vt:variant>
      <vt:variant>
        <vt:i4>0</vt:i4>
      </vt:variant>
      <vt:variant>
        <vt:i4>5</vt:i4>
      </vt:variant>
      <vt:variant>
        <vt:lpwstr/>
      </vt:variant>
      <vt:variant>
        <vt:lpwstr>scope_of_work</vt:lpwstr>
      </vt:variant>
      <vt:variant>
        <vt:i4>8257632</vt:i4>
      </vt:variant>
      <vt:variant>
        <vt:i4>9</vt:i4>
      </vt:variant>
      <vt:variant>
        <vt:i4>0</vt:i4>
      </vt:variant>
      <vt:variant>
        <vt:i4>5</vt:i4>
      </vt:variant>
      <vt:variant>
        <vt:lpwstr/>
      </vt:variant>
      <vt:variant>
        <vt:lpwstr>Submittals</vt:lpwstr>
      </vt:variant>
      <vt:variant>
        <vt:i4>5374052</vt:i4>
      </vt:variant>
      <vt:variant>
        <vt:i4>6</vt:i4>
      </vt:variant>
      <vt:variant>
        <vt:i4>0</vt:i4>
      </vt:variant>
      <vt:variant>
        <vt:i4>5</vt:i4>
      </vt:variant>
      <vt:variant>
        <vt:lpwstr/>
      </vt:variant>
      <vt:variant>
        <vt:lpwstr>Project_Objectives1</vt:lpwstr>
      </vt:variant>
      <vt:variant>
        <vt:i4>6881383</vt:i4>
      </vt:variant>
      <vt:variant>
        <vt:i4>3</vt:i4>
      </vt:variant>
      <vt:variant>
        <vt:i4>0</vt:i4>
      </vt:variant>
      <vt:variant>
        <vt:i4>5</vt:i4>
      </vt:variant>
      <vt:variant>
        <vt:lpwstr/>
      </vt:variant>
      <vt:variant>
        <vt:lpwstr>Background</vt:lpwstr>
      </vt:variant>
      <vt:variant>
        <vt:i4>5701703</vt:i4>
      </vt:variant>
      <vt:variant>
        <vt:i4>0</vt:i4>
      </vt:variant>
      <vt:variant>
        <vt:i4>0</vt:i4>
      </vt:variant>
      <vt:variant>
        <vt:i4>5</vt:i4>
      </vt:variant>
      <vt:variant>
        <vt:lpwstr/>
      </vt:variant>
      <vt:variant>
        <vt:lpwstr>About_this_document</vt:lpwstr>
      </vt:variant>
      <vt:variant>
        <vt:i4>1376265</vt:i4>
      </vt:variant>
      <vt:variant>
        <vt:i4>0</vt:i4>
      </vt:variant>
      <vt:variant>
        <vt:i4>0</vt:i4>
      </vt:variant>
      <vt:variant>
        <vt:i4>5</vt:i4>
      </vt:variant>
      <vt:variant>
        <vt:lpwstr>http://www.sedgwickcounty.org/finance/purchasing.asp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Sedgwick County…Working for you</dc:title>
  <dc:subject/>
  <dc:creator>Lauber, Joshua L.</dc:creator>
  <cp:keywords/>
  <cp:lastModifiedBy>Snavely, Kelly</cp:lastModifiedBy>
  <cp:revision>12</cp:revision>
  <cp:lastPrinted>2026-05-01T22:23:00Z</cp:lastPrinted>
  <dcterms:created xsi:type="dcterms:W3CDTF">2026-04-28T16:02:00Z</dcterms:created>
  <dcterms:modified xsi:type="dcterms:W3CDTF">2026-05-01T22:30:00Z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25659054</vt:i4>
  </property>
</Properties>
</file>