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98F8" w14:textId="77777777" w:rsidR="009006B1" w:rsidRPr="00B43DED" w:rsidRDefault="004435BC" w:rsidP="00A30C62">
      <w:pPr>
        <w:tabs>
          <w:tab w:val="left" w:pos="360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A4BDF0" wp14:editId="55F0F8F6">
            <wp:simplePos x="0" y="0"/>
            <wp:positionH relativeFrom="margin">
              <wp:align>center</wp:align>
            </wp:positionH>
            <wp:positionV relativeFrom="margin">
              <wp:posOffset>-102841</wp:posOffset>
            </wp:positionV>
            <wp:extent cx="7390765" cy="1303655"/>
            <wp:effectExtent l="0" t="0" r="635" b="0"/>
            <wp:wrapSquare wrapText="bothSides"/>
            <wp:docPr id="3" name="Picture 3" descr="Sedgwick County Logo, Purchasing">
              <a:extLst xmlns:a="http://schemas.openxmlformats.org/drawingml/2006/main">
                <a:ext uri="{FF2B5EF4-FFF2-40B4-BE49-F238E27FC236}">
                  <a16:creationId xmlns:a16="http://schemas.microsoft.com/office/drawing/2014/main" id="{7D49D011-204A-4A23-BAA4-6419540CDE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Sedgwick County Logo, Purchasi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0765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3727BF" w14:textId="77777777" w:rsidR="00B56723" w:rsidRDefault="00B56723" w:rsidP="00B56723"/>
    <w:p w14:paraId="30FCD395" w14:textId="77777777" w:rsidR="00B56723" w:rsidRPr="002D215D" w:rsidRDefault="00B56723" w:rsidP="00B56723"/>
    <w:p w14:paraId="6E4DC515" w14:textId="1029DD7B" w:rsidR="00B56723" w:rsidRPr="00413F0E" w:rsidRDefault="00B56723" w:rsidP="00B56723">
      <w:pPr>
        <w:pStyle w:val="Heading1"/>
        <w:kinsoku w:val="0"/>
        <w:overflowPunct w:val="0"/>
        <w:ind w:left="98"/>
        <w:rPr>
          <w:rFonts w:ascii="Times New Roman" w:hAnsi="Times New Roman" w:cs="Times New Roman"/>
          <w:b w:val="0"/>
          <w:bCs w:val="0"/>
        </w:rPr>
      </w:pPr>
      <w:r w:rsidRPr="00413F0E">
        <w:rPr>
          <w:rFonts w:ascii="Times New Roman" w:hAnsi="Times New Roman" w:cs="Times New Roman"/>
          <w:spacing w:val="-1"/>
        </w:rPr>
        <w:t>ADDENDUM #</w:t>
      </w:r>
      <w:r w:rsidR="009A3757">
        <w:rPr>
          <w:rFonts w:ascii="Times New Roman" w:hAnsi="Times New Roman" w:cs="Times New Roman"/>
          <w:spacing w:val="-1"/>
        </w:rPr>
        <w:t>2</w:t>
      </w:r>
    </w:p>
    <w:p w14:paraId="388E9B2F" w14:textId="4A75E356" w:rsidR="00B56723" w:rsidRPr="00413F0E" w:rsidRDefault="00AC64CA" w:rsidP="00B56723">
      <w:pPr>
        <w:kinsoku w:val="0"/>
        <w:overflowPunct w:val="0"/>
        <w:ind w:left="97"/>
        <w:jc w:val="center"/>
        <w:rPr>
          <w:sz w:val="22"/>
          <w:szCs w:val="22"/>
        </w:rPr>
      </w:pPr>
      <w:r w:rsidRPr="00413F0E">
        <w:rPr>
          <w:b/>
          <w:bCs/>
          <w:sz w:val="22"/>
          <w:szCs w:val="22"/>
        </w:rPr>
        <w:t>RFP</w:t>
      </w:r>
      <w:r w:rsidR="00B56723" w:rsidRPr="00413F0E">
        <w:rPr>
          <w:b/>
          <w:bCs/>
          <w:sz w:val="22"/>
          <w:szCs w:val="22"/>
        </w:rPr>
        <w:t xml:space="preserve"> #</w:t>
      </w:r>
      <w:r w:rsidR="00413F0E" w:rsidRPr="00413F0E">
        <w:rPr>
          <w:b/>
          <w:bCs/>
          <w:sz w:val="22"/>
          <w:szCs w:val="22"/>
        </w:rPr>
        <w:t>26-00</w:t>
      </w:r>
      <w:r w:rsidR="007E6C43">
        <w:rPr>
          <w:b/>
          <w:bCs/>
          <w:sz w:val="22"/>
          <w:szCs w:val="22"/>
        </w:rPr>
        <w:t>41</w:t>
      </w:r>
    </w:p>
    <w:p w14:paraId="49EC51A0" w14:textId="77777777" w:rsidR="007E6C43" w:rsidRPr="007E6C43" w:rsidRDefault="007E6C43" w:rsidP="007E6C43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  <w:r w:rsidRPr="007E6C43">
        <w:rPr>
          <w:b/>
          <w:bCs/>
          <w:sz w:val="22"/>
          <w:szCs w:val="22"/>
        </w:rPr>
        <w:t>EMPLOYEE ANCILLARY BENEFITS – COBRA ADMINISTRATION</w:t>
      </w:r>
    </w:p>
    <w:p w14:paraId="0A045413" w14:textId="77777777" w:rsidR="007E6C43" w:rsidRPr="007E6C43" w:rsidRDefault="007E6C43" w:rsidP="007E6C43">
      <w:pPr>
        <w:widowControl/>
        <w:autoSpaceDE/>
        <w:autoSpaceDN/>
        <w:adjustRightInd/>
        <w:jc w:val="center"/>
        <w:rPr>
          <w:b/>
          <w:bCs/>
          <w:sz w:val="22"/>
          <w:szCs w:val="22"/>
        </w:rPr>
      </w:pPr>
    </w:p>
    <w:p w14:paraId="38E96EB9" w14:textId="77777777" w:rsidR="00B56723" w:rsidRPr="00413F0E" w:rsidRDefault="00B56723" w:rsidP="00B56723">
      <w:pPr>
        <w:kinsoku w:val="0"/>
        <w:overflowPunct w:val="0"/>
        <w:spacing w:before="9" w:line="240" w:lineRule="exact"/>
        <w:rPr>
          <w:sz w:val="22"/>
          <w:szCs w:val="22"/>
        </w:rPr>
      </w:pPr>
    </w:p>
    <w:p w14:paraId="6E4976D6" w14:textId="2567A849" w:rsidR="00B56723" w:rsidRPr="00413F0E" w:rsidRDefault="00DA49CD" w:rsidP="00B56723">
      <w:pPr>
        <w:pStyle w:val="BodyText"/>
        <w:kinsoku w:val="0"/>
        <w:overflowPunct w:val="0"/>
        <w:rPr>
          <w:sz w:val="22"/>
          <w:szCs w:val="22"/>
        </w:rPr>
      </w:pPr>
      <w:r w:rsidRPr="00413F0E">
        <w:rPr>
          <w:sz w:val="22"/>
          <w:szCs w:val="22"/>
        </w:rPr>
        <w:t xml:space="preserve">May </w:t>
      </w:r>
      <w:r w:rsidR="009A3757">
        <w:rPr>
          <w:sz w:val="22"/>
          <w:szCs w:val="22"/>
        </w:rPr>
        <w:t>22</w:t>
      </w:r>
      <w:r w:rsidRPr="00413F0E">
        <w:rPr>
          <w:sz w:val="22"/>
          <w:szCs w:val="22"/>
        </w:rPr>
        <w:t>, 2026</w:t>
      </w:r>
    </w:p>
    <w:p w14:paraId="1360E276" w14:textId="77777777" w:rsidR="00B56723" w:rsidRPr="00413F0E" w:rsidRDefault="00B56723" w:rsidP="00B56723">
      <w:pPr>
        <w:kinsoku w:val="0"/>
        <w:overflowPunct w:val="0"/>
        <w:spacing w:line="200" w:lineRule="exact"/>
        <w:rPr>
          <w:sz w:val="22"/>
          <w:szCs w:val="22"/>
        </w:rPr>
      </w:pPr>
    </w:p>
    <w:p w14:paraId="293C70A8" w14:textId="364B63A4" w:rsidR="00FB4E9C" w:rsidRPr="00413F0E" w:rsidRDefault="00B56723" w:rsidP="007E6C43">
      <w:pPr>
        <w:rPr>
          <w:i/>
          <w:iCs/>
          <w:sz w:val="22"/>
          <w:szCs w:val="22"/>
        </w:rPr>
      </w:pPr>
      <w:r w:rsidRPr="00413F0E">
        <w:rPr>
          <w:sz w:val="22"/>
          <w:szCs w:val="22"/>
        </w:rPr>
        <w:t xml:space="preserve">The following is to ensure that vendors have complete information prior to submitting a </w:t>
      </w:r>
      <w:r w:rsidRPr="00413F0E">
        <w:rPr>
          <w:b/>
          <w:i/>
          <w:sz w:val="22"/>
          <w:szCs w:val="22"/>
        </w:rPr>
        <w:t xml:space="preserve">Request for </w:t>
      </w:r>
      <w:r w:rsidR="00AC64CA" w:rsidRPr="00413F0E">
        <w:rPr>
          <w:b/>
          <w:i/>
          <w:sz w:val="22"/>
          <w:szCs w:val="22"/>
        </w:rPr>
        <w:t>Proposal.</w:t>
      </w:r>
      <w:r w:rsidRPr="00413F0E">
        <w:rPr>
          <w:sz w:val="22"/>
          <w:szCs w:val="22"/>
        </w:rPr>
        <w:t xml:space="preserve">  Here are some clarifications regarding the </w:t>
      </w:r>
      <w:r w:rsidR="007E6C43" w:rsidRPr="007E6C43">
        <w:rPr>
          <w:sz w:val="24"/>
        </w:rPr>
        <w:t>Employee Ancillary Benefits – COBRA Administration</w:t>
      </w:r>
      <w:r w:rsidR="007E6C43">
        <w:rPr>
          <w:sz w:val="24"/>
        </w:rPr>
        <w:t xml:space="preserve">. </w:t>
      </w:r>
      <w:r w:rsidRPr="00413F0E">
        <w:rPr>
          <w:sz w:val="22"/>
          <w:szCs w:val="22"/>
        </w:rPr>
        <w:t xml:space="preserve">Questions and/or statements of clarification are in </w:t>
      </w:r>
      <w:r w:rsidRPr="00413F0E">
        <w:rPr>
          <w:b/>
          <w:bCs/>
          <w:sz w:val="22"/>
          <w:szCs w:val="22"/>
        </w:rPr>
        <w:t xml:space="preserve">bold </w:t>
      </w:r>
      <w:r w:rsidRPr="00413F0E">
        <w:rPr>
          <w:sz w:val="22"/>
          <w:szCs w:val="22"/>
        </w:rPr>
        <w:t xml:space="preserve">font and answers to specific questions are </w:t>
      </w:r>
      <w:r w:rsidRPr="00413F0E">
        <w:rPr>
          <w:i/>
          <w:iCs/>
          <w:sz w:val="22"/>
          <w:szCs w:val="22"/>
        </w:rPr>
        <w:t>italicized</w:t>
      </w:r>
      <w:r w:rsidR="00B153EC">
        <w:rPr>
          <w:i/>
          <w:iCs/>
          <w:sz w:val="22"/>
          <w:szCs w:val="22"/>
        </w:rPr>
        <w:t>.</w:t>
      </w:r>
    </w:p>
    <w:p w14:paraId="183FEBFF" w14:textId="77777777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1CB83B2A" w14:textId="3FFB72DE" w:rsidR="00FB4E9C" w:rsidRPr="00413F0E" w:rsidRDefault="00FB4E9C" w:rsidP="00B56723">
      <w:pPr>
        <w:kinsoku w:val="0"/>
        <w:overflowPunct w:val="0"/>
        <w:rPr>
          <w:i/>
          <w:iCs/>
          <w:sz w:val="22"/>
          <w:szCs w:val="22"/>
        </w:rPr>
      </w:pPr>
    </w:p>
    <w:p w14:paraId="57351688" w14:textId="35515A4B" w:rsidR="00B153EC" w:rsidRPr="00B153EC" w:rsidRDefault="009A3757" w:rsidP="00B153EC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B153EC">
        <w:rPr>
          <w:b/>
          <w:bCs/>
          <w:sz w:val="22"/>
          <w:szCs w:val="22"/>
        </w:rPr>
        <w:t xml:space="preserve">Please provide the Monthly Admin Fee the </w:t>
      </w:r>
      <w:r w:rsidR="00B153EC">
        <w:rPr>
          <w:b/>
          <w:bCs/>
          <w:sz w:val="22"/>
          <w:szCs w:val="22"/>
        </w:rPr>
        <w:t>c</w:t>
      </w:r>
      <w:r w:rsidRPr="00B153EC">
        <w:rPr>
          <w:b/>
          <w:bCs/>
          <w:sz w:val="22"/>
          <w:szCs w:val="22"/>
        </w:rPr>
        <w:t>ounty pays for COBRA Administration.</w:t>
      </w:r>
    </w:p>
    <w:p w14:paraId="4FE0B143" w14:textId="5BFEC0BE" w:rsidR="009A3757" w:rsidRPr="00B153EC" w:rsidRDefault="00D43C96" w:rsidP="00B153EC">
      <w:pPr>
        <w:pStyle w:val="ListParagraph"/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B153EC">
        <w:rPr>
          <w:b/>
          <w:bCs/>
          <w:sz w:val="22"/>
          <w:szCs w:val="22"/>
        </w:rPr>
        <w:t xml:space="preserve"> </w:t>
      </w:r>
    </w:p>
    <w:p w14:paraId="5361FF36" w14:textId="379F8BD1" w:rsidR="00611661" w:rsidRDefault="00611661" w:rsidP="00B153EC">
      <w:pPr>
        <w:kinsoku w:val="0"/>
        <w:overflowPunct w:val="0"/>
        <w:ind w:left="360"/>
        <w:rPr>
          <w:b/>
          <w:bCs/>
          <w:color w:val="EE0000"/>
          <w:sz w:val="22"/>
          <w:szCs w:val="22"/>
          <w:highlight w:val="yellow"/>
        </w:rPr>
      </w:pPr>
      <w:r w:rsidRPr="00611661">
        <w:rPr>
          <w:b/>
          <w:bCs/>
          <w:noProof/>
          <w:color w:val="EE0000"/>
          <w:sz w:val="22"/>
          <w:szCs w:val="22"/>
        </w:rPr>
        <w:drawing>
          <wp:inline distT="0" distB="0" distL="0" distR="0" wp14:anchorId="7EC39A0D" wp14:editId="5D571C78">
            <wp:extent cx="4858041" cy="3533775"/>
            <wp:effectExtent l="0" t="0" r="0" b="0"/>
            <wp:docPr id="1594739083" name="Picture 2" descr="Monthly Admin Fee">
              <a:extLst xmlns:a="http://schemas.openxmlformats.org/drawingml/2006/main">
                <a:ext uri="{FF2B5EF4-FFF2-40B4-BE49-F238E27FC236}">
                  <a16:creationId xmlns:a16="http://schemas.microsoft.com/office/drawing/2014/main" id="{391D0D4B-9223-4121-B46C-1EB6582F13D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739083" name="Picture 2" descr="Monthly Admin Fe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1930" cy="3536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D4568" w14:textId="379111BB" w:rsidR="009A3757" w:rsidRPr="00D43C96" w:rsidRDefault="009A3757" w:rsidP="009A3757">
      <w:pPr>
        <w:kinsoku w:val="0"/>
        <w:overflowPunct w:val="0"/>
        <w:rPr>
          <w:b/>
          <w:bCs/>
          <w:sz w:val="22"/>
          <w:szCs w:val="22"/>
          <w:highlight w:val="yellow"/>
        </w:rPr>
      </w:pPr>
    </w:p>
    <w:p w14:paraId="2AA72001" w14:textId="77777777" w:rsidR="00B153EC" w:rsidRDefault="00B153EC">
      <w:pPr>
        <w:widowControl/>
        <w:autoSpaceDE/>
        <w:autoSpaceDN/>
        <w:adjustRight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45CA078" w14:textId="185E326E" w:rsidR="009A3757" w:rsidRPr="00B153EC" w:rsidRDefault="009A3757" w:rsidP="00B153EC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B153EC">
        <w:rPr>
          <w:b/>
          <w:bCs/>
          <w:sz w:val="22"/>
          <w:szCs w:val="22"/>
        </w:rPr>
        <w:lastRenderedPageBreak/>
        <w:t xml:space="preserve">Please provide any additional fees the </w:t>
      </w:r>
      <w:r w:rsidR="00B153EC">
        <w:rPr>
          <w:b/>
          <w:bCs/>
          <w:sz w:val="22"/>
          <w:szCs w:val="22"/>
        </w:rPr>
        <w:t>c</w:t>
      </w:r>
      <w:r w:rsidRPr="00B153EC">
        <w:rPr>
          <w:b/>
          <w:bCs/>
          <w:sz w:val="22"/>
          <w:szCs w:val="22"/>
        </w:rPr>
        <w:t>ounty pays for COBRA, such as notices, open enrollment kits, etc.</w:t>
      </w:r>
    </w:p>
    <w:p w14:paraId="48A5AD22" w14:textId="77777777" w:rsidR="00B153EC" w:rsidRPr="00B153EC" w:rsidRDefault="00B153EC" w:rsidP="00B153EC">
      <w:pPr>
        <w:pStyle w:val="ListParagraph"/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</w:p>
    <w:p w14:paraId="63CDD5B4" w14:textId="2FC8E32B" w:rsidR="00FC0C7D" w:rsidRDefault="00FC0C7D" w:rsidP="00B153EC">
      <w:pPr>
        <w:kinsoku w:val="0"/>
        <w:overflowPunct w:val="0"/>
        <w:ind w:left="360"/>
        <w:rPr>
          <w:b/>
          <w:bCs/>
          <w:sz w:val="22"/>
          <w:szCs w:val="22"/>
        </w:rPr>
      </w:pPr>
      <w:r w:rsidRPr="00FC0C7D">
        <w:rPr>
          <w:b/>
          <w:bCs/>
          <w:noProof/>
          <w:sz w:val="22"/>
          <w:szCs w:val="22"/>
        </w:rPr>
        <w:drawing>
          <wp:inline distT="0" distB="0" distL="0" distR="0" wp14:anchorId="48BFBC9E" wp14:editId="7F8BEF9D">
            <wp:extent cx="4867275" cy="3540492"/>
            <wp:effectExtent l="0" t="0" r="0" b="3175"/>
            <wp:docPr id="960658070" name="Picture 3" descr="Additional Fees">
              <a:extLst xmlns:a="http://schemas.openxmlformats.org/drawingml/2006/main">
                <a:ext uri="{FF2B5EF4-FFF2-40B4-BE49-F238E27FC236}">
                  <a16:creationId xmlns:a16="http://schemas.microsoft.com/office/drawing/2014/main" id="{4F0681BA-19AF-4727-A2DC-C88EDFFF770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658070" name="Picture 3" descr="Additional Fees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4891" cy="3546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96CAE" w14:textId="77777777" w:rsidR="00B153EC" w:rsidRDefault="00B153EC" w:rsidP="00B153EC">
      <w:pPr>
        <w:kinsoku w:val="0"/>
        <w:overflowPunct w:val="0"/>
        <w:ind w:left="360"/>
        <w:rPr>
          <w:b/>
          <w:bCs/>
          <w:sz w:val="22"/>
          <w:szCs w:val="22"/>
        </w:rPr>
      </w:pPr>
    </w:p>
    <w:p w14:paraId="7924A520" w14:textId="77777777" w:rsidR="006D46C3" w:rsidRPr="006D46C3" w:rsidRDefault="009A3757" w:rsidP="00B153EC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B153EC">
        <w:rPr>
          <w:b/>
          <w:bCs/>
          <w:sz w:val="22"/>
          <w:szCs w:val="22"/>
        </w:rPr>
        <w:t xml:space="preserve">If the </w:t>
      </w:r>
      <w:r w:rsidR="00B153EC">
        <w:rPr>
          <w:b/>
          <w:bCs/>
          <w:sz w:val="22"/>
          <w:szCs w:val="22"/>
        </w:rPr>
        <w:t>c</w:t>
      </w:r>
      <w:r w:rsidRPr="00B153EC">
        <w:rPr>
          <w:b/>
          <w:bCs/>
          <w:sz w:val="22"/>
          <w:szCs w:val="22"/>
        </w:rPr>
        <w:t>ounty requires a rate guarantee, please provide the number of years.</w:t>
      </w:r>
      <w:r w:rsidR="00D43C96" w:rsidRPr="00B153EC">
        <w:rPr>
          <w:b/>
          <w:bCs/>
          <w:sz w:val="22"/>
          <w:szCs w:val="22"/>
        </w:rPr>
        <w:t xml:space="preserve"> </w:t>
      </w:r>
    </w:p>
    <w:p w14:paraId="580EC8C8" w14:textId="77777777" w:rsidR="006D46C3" w:rsidRDefault="006D46C3" w:rsidP="006D46C3">
      <w:pPr>
        <w:pStyle w:val="ListParagraph"/>
        <w:kinsoku w:val="0"/>
        <w:overflowPunct w:val="0"/>
        <w:ind w:left="360"/>
        <w:rPr>
          <w:b/>
          <w:bCs/>
          <w:sz w:val="22"/>
          <w:szCs w:val="22"/>
        </w:rPr>
      </w:pPr>
    </w:p>
    <w:p w14:paraId="31F1B83F" w14:textId="0DDFA6CD" w:rsidR="009A3757" w:rsidRPr="006D46C3" w:rsidRDefault="00AE03A7" w:rsidP="006D46C3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6D46C3">
        <w:rPr>
          <w:i/>
          <w:iCs/>
          <w:sz w:val="22"/>
          <w:szCs w:val="22"/>
        </w:rPr>
        <w:t xml:space="preserve">Yes, 3-year </w:t>
      </w:r>
      <w:r w:rsidR="0090025B" w:rsidRPr="006D46C3">
        <w:rPr>
          <w:i/>
          <w:iCs/>
          <w:sz w:val="22"/>
          <w:szCs w:val="22"/>
        </w:rPr>
        <w:t xml:space="preserve">term with opportunity for 2 additional </w:t>
      </w:r>
      <w:r w:rsidR="008B6B22" w:rsidRPr="006D46C3">
        <w:rPr>
          <w:i/>
          <w:iCs/>
          <w:sz w:val="22"/>
          <w:szCs w:val="22"/>
        </w:rPr>
        <w:t>1-year</w:t>
      </w:r>
      <w:r w:rsidR="0090025B" w:rsidRPr="006D46C3">
        <w:rPr>
          <w:i/>
          <w:iCs/>
          <w:sz w:val="22"/>
          <w:szCs w:val="22"/>
        </w:rPr>
        <w:t xml:space="preserve"> contracts to follow</w:t>
      </w:r>
      <w:r w:rsidR="008B6B22" w:rsidRPr="006D46C3">
        <w:rPr>
          <w:i/>
          <w:iCs/>
          <w:sz w:val="22"/>
          <w:szCs w:val="22"/>
        </w:rPr>
        <w:t>.</w:t>
      </w:r>
    </w:p>
    <w:p w14:paraId="21361D09" w14:textId="77777777" w:rsidR="009A3757" w:rsidRPr="009A3757" w:rsidRDefault="009A3757" w:rsidP="009A3757">
      <w:pPr>
        <w:kinsoku w:val="0"/>
        <w:overflowPunct w:val="0"/>
        <w:rPr>
          <w:b/>
          <w:bCs/>
          <w:sz w:val="22"/>
          <w:szCs w:val="22"/>
        </w:rPr>
      </w:pPr>
    </w:p>
    <w:p w14:paraId="725D01A4" w14:textId="0C108EE4" w:rsidR="006D46C3" w:rsidRPr="006D46C3" w:rsidRDefault="009A3757" w:rsidP="00B153EC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B153EC">
        <w:rPr>
          <w:b/>
          <w:bCs/>
          <w:sz w:val="22"/>
          <w:szCs w:val="22"/>
        </w:rPr>
        <w:t xml:space="preserve">Please provide the name of the COBRA vendor and number of years the vendor has provided COBRA Administration for the </w:t>
      </w:r>
      <w:r w:rsidR="00C94D13">
        <w:rPr>
          <w:b/>
          <w:bCs/>
          <w:sz w:val="22"/>
          <w:szCs w:val="22"/>
        </w:rPr>
        <w:t>c</w:t>
      </w:r>
      <w:r w:rsidRPr="00B153EC">
        <w:rPr>
          <w:b/>
          <w:bCs/>
          <w:sz w:val="22"/>
          <w:szCs w:val="22"/>
        </w:rPr>
        <w:t>ounty. </w:t>
      </w:r>
    </w:p>
    <w:p w14:paraId="3D972F4D" w14:textId="77777777" w:rsidR="006D46C3" w:rsidRDefault="006D46C3" w:rsidP="006D46C3">
      <w:pPr>
        <w:pStyle w:val="ListParagraph"/>
        <w:kinsoku w:val="0"/>
        <w:overflowPunct w:val="0"/>
        <w:ind w:left="360"/>
        <w:rPr>
          <w:b/>
          <w:bCs/>
          <w:sz w:val="22"/>
          <w:szCs w:val="22"/>
        </w:rPr>
      </w:pPr>
    </w:p>
    <w:p w14:paraId="34049512" w14:textId="7514E4B7" w:rsidR="009A3757" w:rsidRPr="006D46C3" w:rsidRDefault="00D43C96" w:rsidP="006D46C3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6D46C3">
        <w:rPr>
          <w:i/>
          <w:iCs/>
          <w:sz w:val="22"/>
          <w:szCs w:val="22"/>
        </w:rPr>
        <w:t>FBA</w:t>
      </w:r>
      <w:r w:rsidR="0090025B" w:rsidRPr="006D46C3">
        <w:rPr>
          <w:i/>
          <w:iCs/>
          <w:sz w:val="22"/>
          <w:szCs w:val="22"/>
        </w:rPr>
        <w:t>; 5 years</w:t>
      </w:r>
      <w:r w:rsidR="008B6B22" w:rsidRPr="006D46C3">
        <w:rPr>
          <w:i/>
          <w:iCs/>
          <w:sz w:val="22"/>
          <w:szCs w:val="22"/>
        </w:rPr>
        <w:t>.</w:t>
      </w:r>
    </w:p>
    <w:p w14:paraId="2ED7B339" w14:textId="77777777" w:rsidR="009A3757" w:rsidRPr="009A3757" w:rsidRDefault="009A3757" w:rsidP="009A3757">
      <w:pPr>
        <w:kinsoku w:val="0"/>
        <w:overflowPunct w:val="0"/>
        <w:rPr>
          <w:i/>
          <w:iCs/>
          <w:sz w:val="22"/>
          <w:szCs w:val="22"/>
        </w:rPr>
      </w:pPr>
    </w:p>
    <w:p w14:paraId="2BDCCC10" w14:textId="77777777" w:rsidR="006D46C3" w:rsidRPr="006D46C3" w:rsidRDefault="009A3757" w:rsidP="00B153EC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B153EC">
        <w:rPr>
          <w:b/>
          <w:bCs/>
          <w:sz w:val="22"/>
          <w:szCs w:val="22"/>
        </w:rPr>
        <w:t xml:space="preserve">Are there any other forms, other than the Response Form, required to be signed and submitted regarding the RFP Proposal Response? I </w:t>
      </w:r>
      <w:proofErr w:type="gramStart"/>
      <w:r w:rsidRPr="00B153EC">
        <w:rPr>
          <w:b/>
          <w:bCs/>
          <w:sz w:val="22"/>
          <w:szCs w:val="22"/>
        </w:rPr>
        <w:t>was not able to</w:t>
      </w:r>
      <w:proofErr w:type="gramEnd"/>
      <w:r w:rsidRPr="00B153EC">
        <w:rPr>
          <w:b/>
          <w:bCs/>
          <w:sz w:val="22"/>
          <w:szCs w:val="22"/>
        </w:rPr>
        <w:t xml:space="preserve"> identify any other forms from the RFP Document.</w:t>
      </w:r>
      <w:r w:rsidR="00D43C96" w:rsidRPr="00B153EC">
        <w:rPr>
          <w:b/>
          <w:bCs/>
          <w:sz w:val="22"/>
          <w:szCs w:val="22"/>
        </w:rPr>
        <w:t xml:space="preserve"> </w:t>
      </w:r>
    </w:p>
    <w:p w14:paraId="5758A5FD" w14:textId="77777777" w:rsidR="006D46C3" w:rsidRPr="006D46C3" w:rsidRDefault="006D46C3" w:rsidP="006D46C3">
      <w:pPr>
        <w:pStyle w:val="ListParagraph"/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</w:p>
    <w:p w14:paraId="25FC2F51" w14:textId="3EE2EBBB" w:rsidR="009A3757" w:rsidRPr="006D46C3" w:rsidRDefault="00D43C96" w:rsidP="006D46C3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6D46C3">
        <w:rPr>
          <w:i/>
          <w:iCs/>
          <w:sz w:val="22"/>
          <w:szCs w:val="22"/>
        </w:rPr>
        <w:t>No</w:t>
      </w:r>
      <w:r w:rsidR="006D46C3">
        <w:rPr>
          <w:i/>
          <w:iCs/>
          <w:sz w:val="22"/>
          <w:szCs w:val="22"/>
        </w:rPr>
        <w:t>.</w:t>
      </w:r>
    </w:p>
    <w:p w14:paraId="56AFFCDB" w14:textId="77777777" w:rsidR="009A3757" w:rsidRPr="009A3757" w:rsidRDefault="009A3757" w:rsidP="009A3757">
      <w:pPr>
        <w:kinsoku w:val="0"/>
        <w:overflowPunct w:val="0"/>
        <w:rPr>
          <w:b/>
          <w:bCs/>
          <w:sz w:val="22"/>
          <w:szCs w:val="22"/>
        </w:rPr>
      </w:pPr>
    </w:p>
    <w:p w14:paraId="4523567C" w14:textId="77777777" w:rsidR="006D46C3" w:rsidRPr="006D46C3" w:rsidRDefault="009A3757" w:rsidP="00B153EC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B153EC">
        <w:rPr>
          <w:b/>
          <w:bCs/>
          <w:sz w:val="22"/>
          <w:szCs w:val="22"/>
        </w:rPr>
        <w:t>The RFP Document mentions questionnaires required with the response. Are the questionnaires separate from the RFP Document or are the questions included within the RFP Document?</w:t>
      </w:r>
      <w:r w:rsidR="00D43C96" w:rsidRPr="00B153EC">
        <w:rPr>
          <w:b/>
          <w:bCs/>
          <w:sz w:val="22"/>
          <w:szCs w:val="22"/>
        </w:rPr>
        <w:t xml:space="preserve"> </w:t>
      </w:r>
    </w:p>
    <w:p w14:paraId="274767DE" w14:textId="77777777" w:rsidR="006D46C3" w:rsidRDefault="006D46C3" w:rsidP="006D46C3">
      <w:pPr>
        <w:pStyle w:val="ListParagraph"/>
        <w:kinsoku w:val="0"/>
        <w:overflowPunct w:val="0"/>
        <w:ind w:left="360"/>
        <w:rPr>
          <w:b/>
          <w:bCs/>
          <w:sz w:val="22"/>
          <w:szCs w:val="22"/>
        </w:rPr>
      </w:pPr>
    </w:p>
    <w:p w14:paraId="388453DF" w14:textId="77B9A04B" w:rsidR="009A3757" w:rsidRPr="006D46C3" w:rsidRDefault="00EA3424" w:rsidP="006D46C3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6D46C3">
        <w:rPr>
          <w:i/>
          <w:iCs/>
          <w:sz w:val="22"/>
          <w:szCs w:val="22"/>
        </w:rPr>
        <w:t>No, just the initially released RFP.</w:t>
      </w:r>
    </w:p>
    <w:p w14:paraId="47926495" w14:textId="77777777" w:rsidR="009A3757" w:rsidRPr="009A3757" w:rsidRDefault="009A3757" w:rsidP="009A3757">
      <w:pPr>
        <w:kinsoku w:val="0"/>
        <w:overflowPunct w:val="0"/>
        <w:rPr>
          <w:b/>
          <w:bCs/>
          <w:sz w:val="22"/>
          <w:szCs w:val="22"/>
        </w:rPr>
      </w:pPr>
    </w:p>
    <w:p w14:paraId="02FDCDF6" w14:textId="77777777" w:rsidR="006D46C3" w:rsidRDefault="006D46C3">
      <w:pPr>
        <w:widowControl/>
        <w:autoSpaceDE/>
        <w:autoSpaceDN/>
        <w:adjustRight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02D1A4CC" w14:textId="77777777" w:rsidR="006D46C3" w:rsidRPr="006D46C3" w:rsidRDefault="009A3757" w:rsidP="00B153EC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B153EC">
        <w:rPr>
          <w:b/>
          <w:bCs/>
          <w:sz w:val="22"/>
          <w:szCs w:val="22"/>
        </w:rPr>
        <w:lastRenderedPageBreak/>
        <w:t>Can you identify the current third-party COBRA vendor providing COBRA administration services, along with the current pricing?</w:t>
      </w:r>
      <w:r w:rsidR="00D43C96" w:rsidRPr="00B153EC">
        <w:rPr>
          <w:b/>
          <w:bCs/>
          <w:sz w:val="22"/>
          <w:szCs w:val="22"/>
        </w:rPr>
        <w:t xml:space="preserve"> </w:t>
      </w:r>
    </w:p>
    <w:p w14:paraId="3C65BC96" w14:textId="77777777" w:rsidR="006D46C3" w:rsidRDefault="006D46C3" w:rsidP="006D46C3">
      <w:pPr>
        <w:pStyle w:val="ListParagraph"/>
        <w:kinsoku w:val="0"/>
        <w:overflowPunct w:val="0"/>
        <w:ind w:left="360"/>
        <w:rPr>
          <w:b/>
          <w:bCs/>
          <w:sz w:val="22"/>
          <w:szCs w:val="22"/>
        </w:rPr>
      </w:pPr>
    </w:p>
    <w:p w14:paraId="56298869" w14:textId="260087D5" w:rsidR="009A3757" w:rsidRPr="006D46C3" w:rsidRDefault="00D43C96" w:rsidP="006D46C3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6D46C3">
        <w:rPr>
          <w:i/>
          <w:iCs/>
          <w:sz w:val="22"/>
          <w:szCs w:val="22"/>
        </w:rPr>
        <w:t>FBA</w:t>
      </w:r>
      <w:r w:rsidR="008B6B22" w:rsidRPr="006D46C3">
        <w:rPr>
          <w:i/>
          <w:iCs/>
          <w:sz w:val="22"/>
          <w:szCs w:val="22"/>
        </w:rPr>
        <w:t>; 5 years</w:t>
      </w:r>
      <w:r w:rsidR="006D46C3" w:rsidRPr="006D46C3">
        <w:rPr>
          <w:i/>
          <w:iCs/>
          <w:sz w:val="22"/>
          <w:szCs w:val="22"/>
        </w:rPr>
        <w:t>.</w:t>
      </w:r>
    </w:p>
    <w:p w14:paraId="3752EFB4" w14:textId="77777777" w:rsidR="0059495F" w:rsidRDefault="0059495F" w:rsidP="009A3757">
      <w:pPr>
        <w:kinsoku w:val="0"/>
        <w:overflowPunct w:val="0"/>
        <w:rPr>
          <w:b/>
          <w:bCs/>
          <w:color w:val="EE0000"/>
          <w:sz w:val="22"/>
          <w:szCs w:val="22"/>
        </w:rPr>
      </w:pPr>
    </w:p>
    <w:p w14:paraId="5C816D4D" w14:textId="3A2C53B9" w:rsidR="0059495F" w:rsidRDefault="0059495F" w:rsidP="006D46C3">
      <w:p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59495F">
        <w:rPr>
          <w:b/>
          <w:bCs/>
          <w:noProof/>
          <w:color w:val="EE0000"/>
          <w:sz w:val="22"/>
          <w:szCs w:val="22"/>
        </w:rPr>
        <w:drawing>
          <wp:inline distT="0" distB="0" distL="0" distR="0" wp14:anchorId="5194B912" wp14:editId="62156F42">
            <wp:extent cx="5778500" cy="4203323"/>
            <wp:effectExtent l="0" t="0" r="0" b="6985"/>
            <wp:docPr id="456759249" name="Picture 4" descr="Third Party">
              <a:extLst xmlns:a="http://schemas.openxmlformats.org/drawingml/2006/main">
                <a:ext uri="{FF2B5EF4-FFF2-40B4-BE49-F238E27FC236}">
                  <a16:creationId xmlns:a16="http://schemas.microsoft.com/office/drawing/2014/main" id="{895AA3E7-7F7E-448F-91A7-D9231FE1443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59249" name="Picture 4" descr="Third Part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87006" cy="4209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30DA6" w14:textId="03C2A004" w:rsidR="009A3757" w:rsidRPr="009A3757" w:rsidRDefault="009A3757" w:rsidP="009A3757">
      <w:pPr>
        <w:kinsoku w:val="0"/>
        <w:overflowPunct w:val="0"/>
        <w:rPr>
          <w:i/>
          <w:iCs/>
          <w:sz w:val="22"/>
          <w:szCs w:val="22"/>
        </w:rPr>
      </w:pPr>
    </w:p>
    <w:p w14:paraId="0D91F3E5" w14:textId="77777777" w:rsidR="006D46C3" w:rsidRPr="006D46C3" w:rsidRDefault="009A3757" w:rsidP="00B153EC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B153EC">
        <w:rPr>
          <w:b/>
          <w:bCs/>
          <w:sz w:val="22"/>
          <w:szCs w:val="22"/>
        </w:rPr>
        <w:t>What is the current number of COBRA continuants?</w:t>
      </w:r>
      <w:r w:rsidR="00D43C96" w:rsidRPr="00B153EC">
        <w:rPr>
          <w:b/>
          <w:bCs/>
          <w:sz w:val="22"/>
          <w:szCs w:val="22"/>
        </w:rPr>
        <w:t xml:space="preserve"> </w:t>
      </w:r>
    </w:p>
    <w:p w14:paraId="2BF6E39A" w14:textId="77777777" w:rsidR="006D46C3" w:rsidRDefault="006D46C3" w:rsidP="006D46C3">
      <w:pPr>
        <w:pStyle w:val="ListParagraph"/>
        <w:kinsoku w:val="0"/>
        <w:overflowPunct w:val="0"/>
        <w:ind w:left="360"/>
        <w:rPr>
          <w:b/>
          <w:bCs/>
          <w:sz w:val="22"/>
          <w:szCs w:val="22"/>
        </w:rPr>
      </w:pPr>
    </w:p>
    <w:p w14:paraId="624F9EBA" w14:textId="33465350" w:rsidR="009A3757" w:rsidRPr="006D46C3" w:rsidRDefault="00012FBE" w:rsidP="006D46C3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6D46C3">
        <w:rPr>
          <w:i/>
          <w:iCs/>
          <w:sz w:val="22"/>
          <w:szCs w:val="22"/>
        </w:rPr>
        <w:t xml:space="preserve">168 Retirees and 140 </w:t>
      </w:r>
      <w:r w:rsidR="00107068" w:rsidRPr="006D46C3">
        <w:rPr>
          <w:i/>
          <w:iCs/>
          <w:sz w:val="22"/>
          <w:szCs w:val="22"/>
        </w:rPr>
        <w:t>COBRA</w:t>
      </w:r>
      <w:r w:rsidR="00635F56" w:rsidRPr="006D46C3">
        <w:rPr>
          <w:i/>
          <w:iCs/>
          <w:sz w:val="22"/>
          <w:szCs w:val="22"/>
        </w:rPr>
        <w:t>.</w:t>
      </w:r>
    </w:p>
    <w:p w14:paraId="13D55964" w14:textId="77777777" w:rsidR="009A3757" w:rsidRPr="009A3757" w:rsidRDefault="009A3757" w:rsidP="009A3757">
      <w:pPr>
        <w:kinsoku w:val="0"/>
        <w:overflowPunct w:val="0"/>
        <w:rPr>
          <w:b/>
          <w:bCs/>
          <w:sz w:val="22"/>
          <w:szCs w:val="22"/>
        </w:rPr>
      </w:pPr>
    </w:p>
    <w:p w14:paraId="427025C9" w14:textId="77777777" w:rsidR="006D46C3" w:rsidRDefault="006D46C3">
      <w:pPr>
        <w:widowControl/>
        <w:autoSpaceDE/>
        <w:autoSpaceDN/>
        <w:adjustRight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37797E9" w14:textId="129E14E2" w:rsidR="009A3757" w:rsidRPr="006D46C3" w:rsidRDefault="009A3757" w:rsidP="006D46C3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6D46C3">
        <w:rPr>
          <w:b/>
          <w:bCs/>
          <w:sz w:val="22"/>
          <w:szCs w:val="22"/>
        </w:rPr>
        <w:lastRenderedPageBreak/>
        <w:t xml:space="preserve">How does the </w:t>
      </w:r>
      <w:r w:rsidR="00C94D13">
        <w:rPr>
          <w:b/>
          <w:bCs/>
          <w:sz w:val="22"/>
          <w:szCs w:val="22"/>
        </w:rPr>
        <w:t>c</w:t>
      </w:r>
      <w:r w:rsidRPr="006D46C3">
        <w:rPr>
          <w:b/>
          <w:bCs/>
          <w:sz w:val="22"/>
          <w:szCs w:val="22"/>
        </w:rPr>
        <w:t>ounty currently pay for COBRA, per notice or per insured?</w:t>
      </w:r>
      <w:r w:rsidR="00D43C96" w:rsidRPr="006D46C3">
        <w:rPr>
          <w:b/>
          <w:bCs/>
          <w:sz w:val="22"/>
          <w:szCs w:val="22"/>
        </w:rPr>
        <w:t xml:space="preserve"> </w:t>
      </w:r>
    </w:p>
    <w:p w14:paraId="25D77FE8" w14:textId="77777777" w:rsidR="00917B06" w:rsidRDefault="00917B06" w:rsidP="009A3757">
      <w:pPr>
        <w:kinsoku w:val="0"/>
        <w:overflowPunct w:val="0"/>
        <w:rPr>
          <w:b/>
          <w:bCs/>
          <w:sz w:val="22"/>
          <w:szCs w:val="22"/>
        </w:rPr>
      </w:pPr>
    </w:p>
    <w:p w14:paraId="190D3EDF" w14:textId="22E83CD0" w:rsidR="00917B06" w:rsidRDefault="00B548EE" w:rsidP="006D46C3">
      <w:pPr>
        <w:kinsoku w:val="0"/>
        <w:overflowPunct w:val="0"/>
        <w:ind w:left="360"/>
        <w:rPr>
          <w:b/>
          <w:bCs/>
          <w:sz w:val="22"/>
          <w:szCs w:val="22"/>
        </w:rPr>
      </w:pPr>
      <w:r w:rsidRPr="00B548EE">
        <w:rPr>
          <w:b/>
          <w:bCs/>
          <w:noProof/>
          <w:sz w:val="22"/>
          <w:szCs w:val="22"/>
        </w:rPr>
        <w:drawing>
          <wp:inline distT="0" distB="0" distL="0" distR="0" wp14:anchorId="4271B2AE" wp14:editId="0D15427E">
            <wp:extent cx="4425950" cy="3219469"/>
            <wp:effectExtent l="0" t="0" r="0" b="0"/>
            <wp:docPr id="1591841148" name="Picture 5" descr="Per Notice">
              <a:extLst xmlns:a="http://schemas.openxmlformats.org/drawingml/2006/main">
                <a:ext uri="{FF2B5EF4-FFF2-40B4-BE49-F238E27FC236}">
                  <a16:creationId xmlns:a16="http://schemas.microsoft.com/office/drawing/2014/main" id="{F84A542B-1353-487B-902F-4E03E9C10D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1841148" name="Picture 5" descr="Per Notic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438005" cy="3228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BBB34" w14:textId="5752A83E" w:rsidR="009A3757" w:rsidRPr="009A3757" w:rsidRDefault="009A3757" w:rsidP="009A3757">
      <w:pPr>
        <w:kinsoku w:val="0"/>
        <w:overflowPunct w:val="0"/>
        <w:rPr>
          <w:b/>
          <w:bCs/>
          <w:sz w:val="22"/>
          <w:szCs w:val="22"/>
        </w:rPr>
      </w:pPr>
    </w:p>
    <w:p w14:paraId="2319B9DF" w14:textId="38212E12" w:rsidR="009A3757" w:rsidRPr="006D46C3" w:rsidRDefault="009A3757" w:rsidP="006D46C3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6D46C3">
        <w:rPr>
          <w:b/>
          <w:bCs/>
          <w:sz w:val="22"/>
          <w:szCs w:val="22"/>
        </w:rPr>
        <w:t>Can you disclose current COBRA pricing?</w:t>
      </w:r>
      <w:r w:rsidR="00D43C96" w:rsidRPr="006D46C3">
        <w:rPr>
          <w:b/>
          <w:bCs/>
          <w:sz w:val="22"/>
          <w:szCs w:val="22"/>
        </w:rPr>
        <w:t xml:space="preserve"> </w:t>
      </w:r>
    </w:p>
    <w:p w14:paraId="0C93D6EB" w14:textId="77777777" w:rsidR="006D46C3" w:rsidRPr="00D43C96" w:rsidRDefault="006D46C3" w:rsidP="009A3757">
      <w:pPr>
        <w:kinsoku w:val="0"/>
        <w:overflowPunct w:val="0"/>
        <w:rPr>
          <w:b/>
          <w:bCs/>
          <w:color w:val="EE0000"/>
          <w:sz w:val="22"/>
          <w:szCs w:val="22"/>
        </w:rPr>
      </w:pPr>
    </w:p>
    <w:p w14:paraId="089111F9" w14:textId="42C210B8" w:rsidR="00E72503" w:rsidRDefault="00E72503" w:rsidP="006D46C3">
      <w:pPr>
        <w:kinsoku w:val="0"/>
        <w:overflowPunct w:val="0"/>
        <w:ind w:left="360"/>
        <w:rPr>
          <w:b/>
          <w:bCs/>
          <w:sz w:val="22"/>
          <w:szCs w:val="22"/>
        </w:rPr>
      </w:pPr>
      <w:r w:rsidRPr="00E72503">
        <w:rPr>
          <w:b/>
          <w:bCs/>
          <w:noProof/>
          <w:sz w:val="22"/>
          <w:szCs w:val="22"/>
        </w:rPr>
        <w:drawing>
          <wp:inline distT="0" distB="0" distL="0" distR="0" wp14:anchorId="2A083498" wp14:editId="16CAC604">
            <wp:extent cx="5015174" cy="3648075"/>
            <wp:effectExtent l="0" t="0" r="0" b="0"/>
            <wp:docPr id="545988791" name="Picture 6" descr="Cobra Pricing">
              <a:extLst xmlns:a="http://schemas.openxmlformats.org/drawingml/2006/main">
                <a:ext uri="{FF2B5EF4-FFF2-40B4-BE49-F238E27FC236}">
                  <a16:creationId xmlns:a16="http://schemas.microsoft.com/office/drawing/2014/main" id="{403D790C-8396-41D3-AE2F-71970FBF00C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988791" name="Picture 6" descr="Cobra Pric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21294" cy="3652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FC5CC8" w14:textId="0E12F6C1" w:rsidR="009A3757" w:rsidRPr="009A3757" w:rsidRDefault="009A3757" w:rsidP="009A3757">
      <w:pPr>
        <w:kinsoku w:val="0"/>
        <w:overflowPunct w:val="0"/>
        <w:rPr>
          <w:b/>
          <w:bCs/>
          <w:sz w:val="22"/>
          <w:szCs w:val="22"/>
        </w:rPr>
      </w:pPr>
    </w:p>
    <w:p w14:paraId="42767F07" w14:textId="77777777" w:rsidR="006D46C3" w:rsidRDefault="006D46C3">
      <w:pPr>
        <w:widowControl/>
        <w:autoSpaceDE/>
        <w:autoSpaceDN/>
        <w:adjustRight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6880240B" w14:textId="43EBF991" w:rsidR="009A3757" w:rsidRPr="006D46C3" w:rsidRDefault="009A3757" w:rsidP="006D46C3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6D46C3">
        <w:rPr>
          <w:b/>
          <w:bCs/>
          <w:sz w:val="22"/>
          <w:szCs w:val="22"/>
        </w:rPr>
        <w:lastRenderedPageBreak/>
        <w:t xml:space="preserve">How many COBRA initial notices </w:t>
      </w:r>
      <w:proofErr w:type="gramStart"/>
      <w:r w:rsidRPr="006D46C3">
        <w:rPr>
          <w:b/>
          <w:bCs/>
          <w:sz w:val="22"/>
          <w:szCs w:val="22"/>
        </w:rPr>
        <w:t>were</w:t>
      </w:r>
      <w:proofErr w:type="gramEnd"/>
      <w:r w:rsidRPr="006D46C3">
        <w:rPr>
          <w:b/>
          <w:bCs/>
          <w:sz w:val="22"/>
          <w:szCs w:val="22"/>
        </w:rPr>
        <w:t xml:space="preserve"> sent out in the last twelve months? How many Qualifying Event notices </w:t>
      </w:r>
      <w:proofErr w:type="gramStart"/>
      <w:r w:rsidRPr="006D46C3">
        <w:rPr>
          <w:b/>
          <w:bCs/>
          <w:sz w:val="22"/>
          <w:szCs w:val="22"/>
        </w:rPr>
        <w:t>were</w:t>
      </w:r>
      <w:proofErr w:type="gramEnd"/>
      <w:r w:rsidRPr="006D46C3">
        <w:rPr>
          <w:b/>
          <w:bCs/>
          <w:sz w:val="22"/>
          <w:szCs w:val="22"/>
        </w:rPr>
        <w:t xml:space="preserve"> sent out in the last twelve months?</w:t>
      </w:r>
      <w:r w:rsidR="00D43C96" w:rsidRPr="006D46C3">
        <w:rPr>
          <w:b/>
          <w:bCs/>
          <w:sz w:val="22"/>
          <w:szCs w:val="22"/>
        </w:rPr>
        <w:t xml:space="preserve"> </w:t>
      </w:r>
    </w:p>
    <w:p w14:paraId="175885FD" w14:textId="77777777" w:rsidR="006D46C3" w:rsidRPr="006D46C3" w:rsidRDefault="006D46C3" w:rsidP="006D46C3">
      <w:pPr>
        <w:pStyle w:val="ListParagraph"/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</w:p>
    <w:p w14:paraId="3EBF1298" w14:textId="18C8E45F" w:rsidR="00967B1A" w:rsidRPr="006D46C3" w:rsidRDefault="00967B1A" w:rsidP="00967B1A">
      <w:pPr>
        <w:numPr>
          <w:ilvl w:val="0"/>
          <w:numId w:val="16"/>
        </w:numPr>
        <w:kinsoku w:val="0"/>
        <w:overflowPunct w:val="0"/>
        <w:rPr>
          <w:i/>
          <w:iCs/>
          <w:sz w:val="22"/>
          <w:szCs w:val="22"/>
        </w:rPr>
      </w:pPr>
      <w:r w:rsidRPr="006D46C3">
        <w:rPr>
          <w:i/>
          <w:iCs/>
          <w:sz w:val="22"/>
          <w:szCs w:val="22"/>
        </w:rPr>
        <w:t>Initial notices</w:t>
      </w:r>
      <w:r w:rsidR="00241268" w:rsidRPr="006D46C3">
        <w:rPr>
          <w:i/>
          <w:iCs/>
          <w:sz w:val="22"/>
          <w:szCs w:val="22"/>
        </w:rPr>
        <w:t>/</w:t>
      </w:r>
      <w:r w:rsidRPr="006D46C3">
        <w:rPr>
          <w:i/>
          <w:iCs/>
          <w:sz w:val="22"/>
          <w:szCs w:val="22"/>
        </w:rPr>
        <w:t xml:space="preserve">new hire notices </w:t>
      </w:r>
      <w:r w:rsidR="00BD0EAF" w:rsidRPr="006D46C3">
        <w:rPr>
          <w:i/>
          <w:iCs/>
          <w:sz w:val="22"/>
          <w:szCs w:val="22"/>
        </w:rPr>
        <w:t xml:space="preserve">= </w:t>
      </w:r>
      <w:r w:rsidR="00EA3F3C" w:rsidRPr="006D46C3">
        <w:rPr>
          <w:i/>
          <w:iCs/>
          <w:sz w:val="22"/>
          <w:szCs w:val="22"/>
        </w:rPr>
        <w:t>456</w:t>
      </w:r>
      <w:r w:rsidRPr="006D46C3">
        <w:rPr>
          <w:i/>
          <w:iCs/>
          <w:sz w:val="22"/>
          <w:szCs w:val="22"/>
        </w:rPr>
        <w:t xml:space="preserve">. </w:t>
      </w:r>
    </w:p>
    <w:p w14:paraId="43392C2F" w14:textId="77777777" w:rsidR="00967B1A" w:rsidRPr="006D46C3" w:rsidRDefault="00967B1A" w:rsidP="00967B1A">
      <w:pPr>
        <w:numPr>
          <w:ilvl w:val="0"/>
          <w:numId w:val="16"/>
        </w:numPr>
        <w:kinsoku w:val="0"/>
        <w:overflowPunct w:val="0"/>
        <w:rPr>
          <w:i/>
          <w:iCs/>
          <w:sz w:val="22"/>
          <w:szCs w:val="22"/>
        </w:rPr>
      </w:pPr>
      <w:r w:rsidRPr="006D46C3">
        <w:rPr>
          <w:i/>
          <w:iCs/>
          <w:sz w:val="22"/>
          <w:szCs w:val="22"/>
        </w:rPr>
        <w:t xml:space="preserve">Total qualifying event notices in the past 12 months = 436. </w:t>
      </w:r>
    </w:p>
    <w:p w14:paraId="7127318D" w14:textId="77777777" w:rsidR="00967B1A" w:rsidRDefault="00967B1A" w:rsidP="009A3757">
      <w:pPr>
        <w:kinsoku w:val="0"/>
        <w:overflowPunct w:val="0"/>
        <w:rPr>
          <w:b/>
          <w:bCs/>
          <w:sz w:val="22"/>
          <w:szCs w:val="22"/>
        </w:rPr>
      </w:pPr>
    </w:p>
    <w:p w14:paraId="1D525E30" w14:textId="256F49AE" w:rsidR="009A3757" w:rsidRPr="006D46C3" w:rsidRDefault="009A3757" w:rsidP="006D46C3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6D46C3">
        <w:rPr>
          <w:b/>
          <w:bCs/>
          <w:sz w:val="22"/>
          <w:szCs w:val="22"/>
        </w:rPr>
        <w:t xml:space="preserve">What is the </w:t>
      </w:r>
      <w:r w:rsidR="00C94D13">
        <w:rPr>
          <w:b/>
          <w:bCs/>
          <w:sz w:val="22"/>
          <w:szCs w:val="22"/>
        </w:rPr>
        <w:t>c</w:t>
      </w:r>
      <w:r w:rsidRPr="006D46C3">
        <w:rPr>
          <w:b/>
          <w:bCs/>
          <w:sz w:val="22"/>
          <w:szCs w:val="22"/>
        </w:rPr>
        <w:t xml:space="preserve">ounty’s current COBRA activity - Roughly, how many terms in the last twelve months? How many new hires </w:t>
      </w:r>
      <w:proofErr w:type="gramStart"/>
      <w:r w:rsidRPr="006D46C3">
        <w:rPr>
          <w:b/>
          <w:bCs/>
          <w:sz w:val="22"/>
          <w:szCs w:val="22"/>
        </w:rPr>
        <w:t>in</w:t>
      </w:r>
      <w:proofErr w:type="gramEnd"/>
      <w:r w:rsidRPr="006D46C3">
        <w:rPr>
          <w:b/>
          <w:bCs/>
          <w:sz w:val="22"/>
          <w:szCs w:val="22"/>
        </w:rPr>
        <w:t xml:space="preserve"> the last twelve months?</w:t>
      </w:r>
      <w:r w:rsidR="00D43C96" w:rsidRPr="006D46C3">
        <w:rPr>
          <w:b/>
          <w:bCs/>
          <w:sz w:val="22"/>
          <w:szCs w:val="22"/>
        </w:rPr>
        <w:t xml:space="preserve"> </w:t>
      </w:r>
    </w:p>
    <w:p w14:paraId="4D66F941" w14:textId="77777777" w:rsidR="006D46C3" w:rsidRPr="006D46C3" w:rsidRDefault="006D46C3" w:rsidP="006D46C3">
      <w:pPr>
        <w:pStyle w:val="ListParagraph"/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</w:p>
    <w:p w14:paraId="420C23B3" w14:textId="2F83F0F0" w:rsidR="00CB6D42" w:rsidRPr="006D46C3" w:rsidRDefault="00CB6D42" w:rsidP="00CB6D42">
      <w:pPr>
        <w:numPr>
          <w:ilvl w:val="0"/>
          <w:numId w:val="14"/>
        </w:numPr>
        <w:kinsoku w:val="0"/>
        <w:overflowPunct w:val="0"/>
        <w:rPr>
          <w:i/>
          <w:iCs/>
          <w:sz w:val="22"/>
          <w:szCs w:val="22"/>
        </w:rPr>
      </w:pPr>
      <w:r w:rsidRPr="006D46C3">
        <w:rPr>
          <w:i/>
          <w:iCs/>
          <w:sz w:val="22"/>
          <w:szCs w:val="22"/>
        </w:rPr>
        <w:t xml:space="preserve">Terms in the last twelve = 460 </w:t>
      </w:r>
    </w:p>
    <w:p w14:paraId="770EAB9F" w14:textId="400F7F7C" w:rsidR="00CB6D42" w:rsidRPr="006D46C3" w:rsidRDefault="00CB6D42" w:rsidP="00775A4D">
      <w:pPr>
        <w:numPr>
          <w:ilvl w:val="0"/>
          <w:numId w:val="14"/>
        </w:numPr>
        <w:kinsoku w:val="0"/>
        <w:overflowPunct w:val="0"/>
        <w:rPr>
          <w:i/>
          <w:iCs/>
          <w:sz w:val="22"/>
          <w:szCs w:val="22"/>
        </w:rPr>
      </w:pPr>
      <w:r w:rsidRPr="006D46C3">
        <w:rPr>
          <w:i/>
          <w:iCs/>
          <w:sz w:val="22"/>
          <w:szCs w:val="22"/>
        </w:rPr>
        <w:t xml:space="preserve">New hires in the last twelve months = 421 </w:t>
      </w:r>
    </w:p>
    <w:p w14:paraId="7BF41480" w14:textId="5F20594C" w:rsidR="009A3757" w:rsidRPr="007603EB" w:rsidRDefault="009A3757" w:rsidP="009A3757">
      <w:pPr>
        <w:kinsoku w:val="0"/>
        <w:overflowPunct w:val="0"/>
        <w:rPr>
          <w:b/>
          <w:bCs/>
          <w:sz w:val="22"/>
          <w:szCs w:val="22"/>
        </w:rPr>
      </w:pPr>
    </w:p>
    <w:p w14:paraId="6528983E" w14:textId="77777777" w:rsidR="00C94D13" w:rsidRPr="00C94D13" w:rsidRDefault="009A3757" w:rsidP="00C94D13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C94D13">
        <w:rPr>
          <w:b/>
          <w:bCs/>
          <w:sz w:val="22"/>
          <w:szCs w:val="22"/>
        </w:rPr>
        <w:t xml:space="preserve">The RFP references a questionnaire document that does not appear to be included with the current RFP. Will the </w:t>
      </w:r>
      <w:proofErr w:type="gramStart"/>
      <w:r w:rsidR="00C94D13">
        <w:rPr>
          <w:b/>
          <w:bCs/>
          <w:sz w:val="22"/>
          <w:szCs w:val="22"/>
        </w:rPr>
        <w:t>c</w:t>
      </w:r>
      <w:r w:rsidRPr="00C94D13">
        <w:rPr>
          <w:b/>
          <w:bCs/>
          <w:sz w:val="22"/>
          <w:szCs w:val="22"/>
        </w:rPr>
        <w:t>ounty</w:t>
      </w:r>
      <w:proofErr w:type="gramEnd"/>
      <w:r w:rsidRPr="00C94D13">
        <w:rPr>
          <w:b/>
          <w:bCs/>
          <w:sz w:val="22"/>
          <w:szCs w:val="22"/>
        </w:rPr>
        <w:t xml:space="preserve"> be releasing an additional questionnaire?</w:t>
      </w:r>
      <w:r w:rsidR="00D43C96" w:rsidRPr="00C94D13">
        <w:rPr>
          <w:b/>
          <w:bCs/>
          <w:sz w:val="22"/>
          <w:szCs w:val="22"/>
        </w:rPr>
        <w:t xml:space="preserve"> </w:t>
      </w:r>
    </w:p>
    <w:p w14:paraId="08D46A9E" w14:textId="77777777" w:rsidR="00C94D13" w:rsidRDefault="00C94D13" w:rsidP="00C94D13">
      <w:pPr>
        <w:pStyle w:val="ListParagraph"/>
        <w:kinsoku w:val="0"/>
        <w:overflowPunct w:val="0"/>
        <w:ind w:left="360"/>
        <w:rPr>
          <w:b/>
          <w:bCs/>
          <w:sz w:val="22"/>
          <w:szCs w:val="22"/>
        </w:rPr>
      </w:pPr>
    </w:p>
    <w:p w14:paraId="5DC37420" w14:textId="61655E02" w:rsidR="009A3757" w:rsidRPr="00C94D13" w:rsidRDefault="00D43C96" w:rsidP="00C94D13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C94D13">
        <w:rPr>
          <w:i/>
          <w:iCs/>
          <w:sz w:val="22"/>
          <w:szCs w:val="22"/>
        </w:rPr>
        <w:t>No, just the initially released RFP</w:t>
      </w:r>
      <w:r w:rsidR="00EA3424" w:rsidRPr="00C94D13">
        <w:rPr>
          <w:i/>
          <w:iCs/>
          <w:sz w:val="22"/>
          <w:szCs w:val="22"/>
        </w:rPr>
        <w:t>.</w:t>
      </w:r>
    </w:p>
    <w:p w14:paraId="2B3C4785" w14:textId="77777777" w:rsidR="009A3757" w:rsidRPr="007603EB" w:rsidRDefault="009A3757" w:rsidP="009A3757">
      <w:pPr>
        <w:kinsoku w:val="0"/>
        <w:overflowPunct w:val="0"/>
        <w:rPr>
          <w:b/>
          <w:bCs/>
          <w:sz w:val="22"/>
          <w:szCs w:val="22"/>
        </w:rPr>
      </w:pPr>
    </w:p>
    <w:p w14:paraId="07841BDF" w14:textId="0ACF4947" w:rsidR="009A3757" w:rsidRPr="00C94D13" w:rsidRDefault="009A3757" w:rsidP="00C94D13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C94D13">
        <w:rPr>
          <w:b/>
          <w:bCs/>
          <w:sz w:val="22"/>
          <w:szCs w:val="22"/>
        </w:rPr>
        <w:t xml:space="preserve">Is the COBRA administrator expected to pay carriers directly?  Or can COBRA premiums be remitted to the </w:t>
      </w:r>
      <w:r w:rsidR="00C94D13">
        <w:rPr>
          <w:b/>
          <w:bCs/>
          <w:sz w:val="22"/>
          <w:szCs w:val="22"/>
        </w:rPr>
        <w:t>c</w:t>
      </w:r>
      <w:r w:rsidRPr="00C94D13">
        <w:rPr>
          <w:b/>
          <w:bCs/>
          <w:sz w:val="22"/>
          <w:szCs w:val="22"/>
        </w:rPr>
        <w:t xml:space="preserve">ounty </w:t>
      </w:r>
      <w:proofErr w:type="gramStart"/>
      <w:r w:rsidRPr="00C94D13">
        <w:rPr>
          <w:b/>
          <w:bCs/>
          <w:sz w:val="22"/>
          <w:szCs w:val="22"/>
        </w:rPr>
        <w:t>on a monthly basis</w:t>
      </w:r>
      <w:proofErr w:type="gramEnd"/>
      <w:r w:rsidRPr="00C94D13">
        <w:rPr>
          <w:b/>
          <w:bCs/>
          <w:sz w:val="22"/>
          <w:szCs w:val="22"/>
        </w:rPr>
        <w:t>?</w:t>
      </w:r>
      <w:r w:rsidR="00D43C96" w:rsidRPr="00C94D13">
        <w:rPr>
          <w:b/>
          <w:bCs/>
          <w:sz w:val="22"/>
          <w:szCs w:val="22"/>
        </w:rPr>
        <w:t xml:space="preserve"> </w:t>
      </w:r>
    </w:p>
    <w:p w14:paraId="24EE8E5E" w14:textId="77777777" w:rsidR="00C94D13" w:rsidRPr="00C94D13" w:rsidRDefault="00C94D13" w:rsidP="00C94D13">
      <w:pPr>
        <w:pStyle w:val="ListParagraph"/>
        <w:kinsoku w:val="0"/>
        <w:overflowPunct w:val="0"/>
        <w:ind w:left="720"/>
        <w:rPr>
          <w:b/>
          <w:bCs/>
          <w:color w:val="EE0000"/>
          <w:sz w:val="22"/>
          <w:szCs w:val="22"/>
        </w:rPr>
      </w:pPr>
    </w:p>
    <w:p w14:paraId="6F48B075" w14:textId="66912FB1" w:rsidR="00C94B20" w:rsidRPr="00A87506" w:rsidRDefault="00A42B00" w:rsidP="00C94D13">
      <w:p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C94D13">
        <w:rPr>
          <w:i/>
          <w:iCs/>
          <w:sz w:val="22"/>
          <w:szCs w:val="22"/>
        </w:rPr>
        <w:t>Premium</w:t>
      </w:r>
      <w:r w:rsidR="00896D5D" w:rsidRPr="00C94D13">
        <w:rPr>
          <w:i/>
          <w:iCs/>
          <w:sz w:val="22"/>
          <w:szCs w:val="22"/>
        </w:rPr>
        <w:t>s</w:t>
      </w:r>
      <w:r w:rsidR="00C94B20" w:rsidRPr="00C94D13">
        <w:rPr>
          <w:i/>
          <w:iCs/>
          <w:sz w:val="22"/>
          <w:szCs w:val="22"/>
        </w:rPr>
        <w:t xml:space="preserve"> are remitted to </w:t>
      </w:r>
      <w:r w:rsidR="003A6D7C" w:rsidRPr="00C94D13">
        <w:rPr>
          <w:i/>
          <w:iCs/>
          <w:sz w:val="22"/>
          <w:szCs w:val="22"/>
        </w:rPr>
        <w:t>Se</w:t>
      </w:r>
      <w:r w:rsidR="004048E0" w:rsidRPr="00C94D13">
        <w:rPr>
          <w:i/>
          <w:iCs/>
          <w:sz w:val="22"/>
          <w:szCs w:val="22"/>
        </w:rPr>
        <w:t>dgw</w:t>
      </w:r>
      <w:r w:rsidR="00B20B99" w:rsidRPr="00C94D13">
        <w:rPr>
          <w:i/>
          <w:iCs/>
          <w:sz w:val="22"/>
          <w:szCs w:val="22"/>
        </w:rPr>
        <w:t>ick County</w:t>
      </w:r>
      <w:r w:rsidR="00C94B20" w:rsidRPr="00C94D13">
        <w:rPr>
          <w:i/>
          <w:iCs/>
          <w:sz w:val="22"/>
          <w:szCs w:val="22"/>
        </w:rPr>
        <w:t xml:space="preserve"> and</w:t>
      </w:r>
      <w:r w:rsidR="0018294E" w:rsidRPr="00C94D13">
        <w:rPr>
          <w:i/>
          <w:iCs/>
          <w:sz w:val="22"/>
          <w:szCs w:val="22"/>
        </w:rPr>
        <w:t xml:space="preserve"> </w:t>
      </w:r>
      <w:r w:rsidR="001F0208" w:rsidRPr="00C94D13">
        <w:rPr>
          <w:i/>
          <w:iCs/>
          <w:sz w:val="22"/>
          <w:szCs w:val="22"/>
        </w:rPr>
        <w:t>Sed</w:t>
      </w:r>
      <w:r w:rsidR="003D778F" w:rsidRPr="00C94D13">
        <w:rPr>
          <w:i/>
          <w:iCs/>
          <w:sz w:val="22"/>
          <w:szCs w:val="22"/>
        </w:rPr>
        <w:t>gw</w:t>
      </w:r>
      <w:r w:rsidR="005E51FA" w:rsidRPr="00C94D13">
        <w:rPr>
          <w:i/>
          <w:iCs/>
          <w:sz w:val="22"/>
          <w:szCs w:val="22"/>
        </w:rPr>
        <w:t>ick County</w:t>
      </w:r>
      <w:r w:rsidR="00C94B20" w:rsidRPr="00C94D13">
        <w:rPr>
          <w:i/>
          <w:iCs/>
          <w:sz w:val="22"/>
          <w:szCs w:val="22"/>
        </w:rPr>
        <w:t xml:space="preserve"> pays the carriers. Currently, </w:t>
      </w:r>
      <w:r w:rsidR="00E1065C" w:rsidRPr="00C94D13">
        <w:rPr>
          <w:i/>
          <w:iCs/>
          <w:sz w:val="22"/>
          <w:szCs w:val="22"/>
        </w:rPr>
        <w:t xml:space="preserve">the </w:t>
      </w:r>
      <w:r w:rsidR="00C94D13">
        <w:rPr>
          <w:i/>
          <w:iCs/>
          <w:sz w:val="22"/>
          <w:szCs w:val="22"/>
        </w:rPr>
        <w:t>c</w:t>
      </w:r>
      <w:r w:rsidR="00270542" w:rsidRPr="00C94D13">
        <w:rPr>
          <w:i/>
          <w:iCs/>
          <w:sz w:val="22"/>
          <w:szCs w:val="22"/>
        </w:rPr>
        <w:t>ou</w:t>
      </w:r>
      <w:r w:rsidR="006C29AB" w:rsidRPr="00C94D13">
        <w:rPr>
          <w:i/>
          <w:iCs/>
          <w:sz w:val="22"/>
          <w:szCs w:val="22"/>
        </w:rPr>
        <w:t>nty</w:t>
      </w:r>
      <w:r w:rsidR="00C94B20" w:rsidRPr="00C94D13">
        <w:rPr>
          <w:i/>
          <w:iCs/>
          <w:sz w:val="22"/>
          <w:szCs w:val="22"/>
        </w:rPr>
        <w:t xml:space="preserve"> receive</w:t>
      </w:r>
      <w:r w:rsidR="00E43339" w:rsidRPr="00C94D13">
        <w:rPr>
          <w:i/>
          <w:iCs/>
          <w:sz w:val="22"/>
          <w:szCs w:val="22"/>
        </w:rPr>
        <w:t>s</w:t>
      </w:r>
      <w:r w:rsidR="00C94B20" w:rsidRPr="00C94D13">
        <w:rPr>
          <w:i/>
          <w:iCs/>
          <w:sz w:val="22"/>
          <w:szCs w:val="22"/>
        </w:rPr>
        <w:t xml:space="preserve"> a monthly check from FBA for the 100</w:t>
      </w:r>
      <w:proofErr w:type="gramStart"/>
      <w:r w:rsidR="00C94B20" w:rsidRPr="00C94D13">
        <w:rPr>
          <w:i/>
          <w:iCs/>
          <w:sz w:val="22"/>
          <w:szCs w:val="22"/>
        </w:rPr>
        <w:t xml:space="preserve">% </w:t>
      </w:r>
      <w:r w:rsidR="00107068" w:rsidRPr="00C94D13">
        <w:rPr>
          <w:i/>
          <w:iCs/>
          <w:sz w:val="22"/>
          <w:szCs w:val="22"/>
        </w:rPr>
        <w:t>of</w:t>
      </w:r>
      <w:proofErr w:type="gramEnd"/>
      <w:r w:rsidR="00107068" w:rsidRPr="00C94D13">
        <w:rPr>
          <w:i/>
          <w:iCs/>
          <w:sz w:val="22"/>
          <w:szCs w:val="22"/>
        </w:rPr>
        <w:t xml:space="preserve"> </w:t>
      </w:r>
      <w:r w:rsidR="00C94B20" w:rsidRPr="00C94D13">
        <w:rPr>
          <w:i/>
          <w:iCs/>
          <w:sz w:val="22"/>
          <w:szCs w:val="22"/>
        </w:rPr>
        <w:t xml:space="preserve">premiums. Then </w:t>
      </w:r>
      <w:r w:rsidR="00115602" w:rsidRPr="00C94D13">
        <w:rPr>
          <w:i/>
          <w:iCs/>
          <w:sz w:val="22"/>
          <w:szCs w:val="22"/>
        </w:rPr>
        <w:t>S</w:t>
      </w:r>
      <w:r w:rsidR="00B1166A" w:rsidRPr="00C94D13">
        <w:rPr>
          <w:i/>
          <w:iCs/>
          <w:sz w:val="22"/>
          <w:szCs w:val="22"/>
        </w:rPr>
        <w:t>edgwic</w:t>
      </w:r>
      <w:r w:rsidR="00D415E3" w:rsidRPr="00C94D13">
        <w:rPr>
          <w:i/>
          <w:iCs/>
          <w:sz w:val="22"/>
          <w:szCs w:val="22"/>
        </w:rPr>
        <w:t>k Coun</w:t>
      </w:r>
      <w:r w:rsidR="00A95D1E" w:rsidRPr="00C94D13">
        <w:rPr>
          <w:i/>
          <w:iCs/>
          <w:sz w:val="22"/>
          <w:szCs w:val="22"/>
        </w:rPr>
        <w:t>ty</w:t>
      </w:r>
      <w:r w:rsidR="00C94B20" w:rsidRPr="00C94D13">
        <w:rPr>
          <w:i/>
          <w:iCs/>
          <w:sz w:val="22"/>
          <w:szCs w:val="22"/>
        </w:rPr>
        <w:t xml:space="preserve"> pays the monthly bills (carriers) which </w:t>
      </w:r>
      <w:r w:rsidR="00107068" w:rsidRPr="00C94D13">
        <w:rPr>
          <w:i/>
          <w:iCs/>
          <w:sz w:val="22"/>
          <w:szCs w:val="22"/>
        </w:rPr>
        <w:t>include</w:t>
      </w:r>
      <w:r w:rsidR="00C94B20" w:rsidRPr="00C94D13">
        <w:rPr>
          <w:i/>
          <w:iCs/>
          <w:sz w:val="22"/>
          <w:szCs w:val="22"/>
        </w:rPr>
        <w:t xml:space="preserve"> retirees/cobra</w:t>
      </w:r>
      <w:r w:rsidR="00C94B20" w:rsidRPr="00A87506">
        <w:rPr>
          <w:b/>
          <w:bCs/>
          <w:color w:val="EE0000"/>
          <w:sz w:val="22"/>
          <w:szCs w:val="22"/>
        </w:rPr>
        <w:t xml:space="preserve">. </w:t>
      </w:r>
    </w:p>
    <w:p w14:paraId="1CBBBAA7" w14:textId="77777777" w:rsidR="00C94B20" w:rsidRDefault="00C94B20" w:rsidP="009A3757">
      <w:pPr>
        <w:kinsoku w:val="0"/>
        <w:overflowPunct w:val="0"/>
        <w:rPr>
          <w:b/>
          <w:bCs/>
          <w:sz w:val="22"/>
          <w:szCs w:val="22"/>
        </w:rPr>
      </w:pPr>
    </w:p>
    <w:p w14:paraId="40A6A046" w14:textId="77777777" w:rsidR="00A90545" w:rsidRPr="00A90545" w:rsidRDefault="00817AEF" w:rsidP="00A90545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A90545">
        <w:rPr>
          <w:b/>
          <w:bCs/>
          <w:sz w:val="22"/>
          <w:szCs w:val="22"/>
        </w:rPr>
        <w:t>How many HR locations are responsible for COBRA Administration?</w:t>
      </w:r>
      <w:r w:rsidR="00D43C96" w:rsidRPr="00A90545">
        <w:rPr>
          <w:b/>
          <w:bCs/>
          <w:sz w:val="22"/>
          <w:szCs w:val="22"/>
        </w:rPr>
        <w:t xml:space="preserve"> </w:t>
      </w:r>
    </w:p>
    <w:p w14:paraId="4BC46F57" w14:textId="77777777" w:rsidR="00A90545" w:rsidRDefault="00A90545" w:rsidP="00A90545">
      <w:pPr>
        <w:kinsoku w:val="0"/>
        <w:overflowPunct w:val="0"/>
        <w:ind w:left="360" w:hanging="360"/>
        <w:rPr>
          <w:b/>
          <w:bCs/>
          <w:color w:val="EE0000"/>
          <w:sz w:val="22"/>
          <w:szCs w:val="22"/>
        </w:rPr>
      </w:pPr>
    </w:p>
    <w:p w14:paraId="29C0311C" w14:textId="42401C44" w:rsidR="00817AEF" w:rsidRPr="00A90545" w:rsidRDefault="008E3D7C" w:rsidP="00A90545">
      <w:pPr>
        <w:kinsoku w:val="0"/>
        <w:overflowPunct w:val="0"/>
        <w:ind w:left="360"/>
        <w:rPr>
          <w:i/>
          <w:iCs/>
          <w:sz w:val="22"/>
          <w:szCs w:val="22"/>
        </w:rPr>
      </w:pPr>
      <w:r w:rsidRPr="00A90545">
        <w:rPr>
          <w:i/>
          <w:iCs/>
          <w:sz w:val="22"/>
          <w:szCs w:val="22"/>
        </w:rPr>
        <w:t>One</w:t>
      </w:r>
      <w:r w:rsidR="00A90545" w:rsidRPr="00A90545">
        <w:rPr>
          <w:i/>
          <w:iCs/>
          <w:sz w:val="22"/>
          <w:szCs w:val="22"/>
        </w:rPr>
        <w:t>.</w:t>
      </w:r>
    </w:p>
    <w:p w14:paraId="749D300F" w14:textId="77777777" w:rsidR="00817AEF" w:rsidRPr="00817AEF" w:rsidRDefault="00817AEF" w:rsidP="00817AEF">
      <w:pPr>
        <w:kinsoku w:val="0"/>
        <w:overflowPunct w:val="0"/>
        <w:rPr>
          <w:b/>
          <w:bCs/>
          <w:sz w:val="22"/>
          <w:szCs w:val="22"/>
        </w:rPr>
      </w:pPr>
    </w:p>
    <w:p w14:paraId="2E9315A2" w14:textId="77777777" w:rsidR="00A90545" w:rsidRPr="00A90545" w:rsidRDefault="00817AEF" w:rsidP="00A90545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A90545">
        <w:rPr>
          <w:b/>
          <w:bCs/>
          <w:sz w:val="22"/>
          <w:szCs w:val="22"/>
        </w:rPr>
        <w:t xml:space="preserve">What is the estimated number of administrative users or HR contacts? </w:t>
      </w:r>
      <w:r w:rsidR="00D43C96" w:rsidRPr="00A90545">
        <w:rPr>
          <w:b/>
          <w:bCs/>
          <w:sz w:val="22"/>
          <w:szCs w:val="22"/>
        </w:rPr>
        <w:t xml:space="preserve"> </w:t>
      </w:r>
    </w:p>
    <w:p w14:paraId="1DB288B2" w14:textId="77777777" w:rsidR="00A90545" w:rsidRDefault="00A90545" w:rsidP="00A90545">
      <w:pPr>
        <w:pStyle w:val="ListParagraph"/>
        <w:kinsoku w:val="0"/>
        <w:overflowPunct w:val="0"/>
        <w:ind w:left="360" w:hanging="360"/>
        <w:rPr>
          <w:b/>
          <w:bCs/>
          <w:color w:val="EE0000"/>
          <w:sz w:val="22"/>
          <w:szCs w:val="22"/>
        </w:rPr>
      </w:pPr>
    </w:p>
    <w:p w14:paraId="4D28C53B" w14:textId="6532D866" w:rsidR="00817AEF" w:rsidRPr="00A90545" w:rsidRDefault="008443DD" w:rsidP="00A90545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A90545">
        <w:rPr>
          <w:i/>
          <w:iCs/>
          <w:sz w:val="22"/>
          <w:szCs w:val="22"/>
        </w:rPr>
        <w:t>Two</w:t>
      </w:r>
      <w:r w:rsidR="00A90545" w:rsidRPr="00A90545">
        <w:rPr>
          <w:i/>
          <w:iCs/>
          <w:sz w:val="22"/>
          <w:szCs w:val="22"/>
        </w:rPr>
        <w:t>.</w:t>
      </w:r>
    </w:p>
    <w:p w14:paraId="52BDF418" w14:textId="2C50F4FB" w:rsidR="00817AEF" w:rsidRPr="00817AEF" w:rsidRDefault="00817AEF" w:rsidP="00817AEF">
      <w:pPr>
        <w:kinsoku w:val="0"/>
        <w:overflowPunct w:val="0"/>
        <w:rPr>
          <w:b/>
          <w:bCs/>
          <w:sz w:val="22"/>
          <w:szCs w:val="22"/>
        </w:rPr>
      </w:pPr>
    </w:p>
    <w:p w14:paraId="5C83C4E8" w14:textId="78CD941D" w:rsidR="00A90545" w:rsidRDefault="00817AEF" w:rsidP="00A90545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A90545">
        <w:rPr>
          <w:b/>
          <w:bCs/>
          <w:sz w:val="22"/>
          <w:szCs w:val="22"/>
        </w:rPr>
        <w:t xml:space="preserve">How many benefit eligible employees does the </w:t>
      </w:r>
      <w:r w:rsidR="00A90545">
        <w:rPr>
          <w:b/>
          <w:bCs/>
          <w:sz w:val="22"/>
          <w:szCs w:val="22"/>
        </w:rPr>
        <w:t>c</w:t>
      </w:r>
      <w:r w:rsidRPr="00A90545">
        <w:rPr>
          <w:b/>
          <w:bCs/>
          <w:sz w:val="22"/>
          <w:szCs w:val="22"/>
        </w:rPr>
        <w:t xml:space="preserve">ounty employ? </w:t>
      </w:r>
    </w:p>
    <w:p w14:paraId="66E3695F" w14:textId="77777777" w:rsidR="00A90545" w:rsidRDefault="00A90545" w:rsidP="00A90545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5C4A1B21" w14:textId="101CB42D" w:rsidR="00817AEF" w:rsidRPr="00A90545" w:rsidRDefault="009A2622" w:rsidP="00A90545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A90545">
        <w:rPr>
          <w:i/>
          <w:iCs/>
          <w:sz w:val="22"/>
          <w:szCs w:val="22"/>
        </w:rPr>
        <w:t>2</w:t>
      </w:r>
      <w:r w:rsidR="00AE2CA7" w:rsidRPr="00A90545">
        <w:rPr>
          <w:i/>
          <w:iCs/>
          <w:sz w:val="22"/>
          <w:szCs w:val="22"/>
        </w:rPr>
        <w:t>7</w:t>
      </w:r>
      <w:r w:rsidR="00DA33CB" w:rsidRPr="00A90545">
        <w:rPr>
          <w:i/>
          <w:iCs/>
          <w:sz w:val="22"/>
          <w:szCs w:val="22"/>
        </w:rPr>
        <w:t>2</w:t>
      </w:r>
      <w:r w:rsidR="00967E4F" w:rsidRPr="00A90545">
        <w:rPr>
          <w:i/>
          <w:iCs/>
          <w:sz w:val="22"/>
          <w:szCs w:val="22"/>
        </w:rPr>
        <w:t>4</w:t>
      </w:r>
      <w:r w:rsidR="00A90545" w:rsidRPr="00A90545">
        <w:rPr>
          <w:i/>
          <w:iCs/>
          <w:sz w:val="22"/>
          <w:szCs w:val="22"/>
        </w:rPr>
        <w:t>.</w:t>
      </w:r>
    </w:p>
    <w:p w14:paraId="51AC9E33" w14:textId="77777777" w:rsidR="00817AEF" w:rsidRPr="00817AEF" w:rsidRDefault="00817AEF" w:rsidP="00A90545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03961589" w14:textId="77777777" w:rsidR="00A90545" w:rsidRDefault="00817AEF" w:rsidP="00A90545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A90545">
        <w:rPr>
          <w:b/>
          <w:bCs/>
          <w:sz w:val="22"/>
          <w:szCs w:val="22"/>
        </w:rPr>
        <w:t>How many insured employees?</w:t>
      </w:r>
      <w:r w:rsidR="009A2622" w:rsidRPr="00A90545">
        <w:rPr>
          <w:b/>
          <w:bCs/>
          <w:sz w:val="22"/>
          <w:szCs w:val="22"/>
        </w:rPr>
        <w:t xml:space="preserve"> </w:t>
      </w:r>
    </w:p>
    <w:p w14:paraId="2F983F2C" w14:textId="77777777" w:rsidR="00A90545" w:rsidRDefault="00A90545" w:rsidP="00A90545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7146269C" w14:textId="7EBC3653" w:rsidR="00817AEF" w:rsidRPr="00A90545" w:rsidRDefault="00FF07D2" w:rsidP="00A90545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A90545">
        <w:rPr>
          <w:i/>
          <w:iCs/>
          <w:sz w:val="22"/>
          <w:szCs w:val="22"/>
        </w:rPr>
        <w:t>2724</w:t>
      </w:r>
      <w:r w:rsidR="00A90545" w:rsidRPr="00A90545">
        <w:rPr>
          <w:i/>
          <w:iCs/>
          <w:sz w:val="22"/>
          <w:szCs w:val="22"/>
        </w:rPr>
        <w:t>.</w:t>
      </w:r>
    </w:p>
    <w:p w14:paraId="21FF95BC" w14:textId="663DF0A7" w:rsidR="00817AEF" w:rsidRPr="00817AEF" w:rsidRDefault="00817AEF" w:rsidP="00A90545">
      <w:pPr>
        <w:kinsoku w:val="0"/>
        <w:overflowPunct w:val="0"/>
        <w:ind w:left="360" w:hanging="360"/>
        <w:rPr>
          <w:b/>
          <w:bCs/>
          <w:sz w:val="22"/>
          <w:szCs w:val="22"/>
        </w:rPr>
      </w:pPr>
      <w:r w:rsidRPr="00817AEF">
        <w:rPr>
          <w:b/>
          <w:bCs/>
          <w:sz w:val="22"/>
          <w:szCs w:val="22"/>
        </w:rPr>
        <w:t xml:space="preserve"> </w:t>
      </w:r>
    </w:p>
    <w:p w14:paraId="0D5AC89F" w14:textId="77777777" w:rsidR="00A90545" w:rsidRPr="00A90545" w:rsidRDefault="00817AEF" w:rsidP="00A90545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A90545">
        <w:rPr>
          <w:b/>
          <w:bCs/>
          <w:sz w:val="22"/>
          <w:szCs w:val="22"/>
        </w:rPr>
        <w:t>What was the number of insured employees in 1/1/25 &amp; 1/1/24?</w:t>
      </w:r>
      <w:r w:rsidRPr="00A90545">
        <w:rPr>
          <w:b/>
          <w:bCs/>
          <w:color w:val="EE0000"/>
          <w:sz w:val="22"/>
          <w:szCs w:val="22"/>
        </w:rPr>
        <w:t xml:space="preserve"> </w:t>
      </w:r>
      <w:r w:rsidR="00D43C96" w:rsidRPr="00A90545">
        <w:rPr>
          <w:b/>
          <w:bCs/>
          <w:color w:val="EE0000"/>
          <w:sz w:val="22"/>
          <w:szCs w:val="22"/>
        </w:rPr>
        <w:t xml:space="preserve"> </w:t>
      </w:r>
    </w:p>
    <w:p w14:paraId="1D84E6A3" w14:textId="77777777" w:rsidR="00A90545" w:rsidRDefault="00A90545" w:rsidP="00A90545">
      <w:pPr>
        <w:pStyle w:val="ListParagraph"/>
        <w:kinsoku w:val="0"/>
        <w:overflowPunct w:val="0"/>
        <w:ind w:left="360" w:hanging="360"/>
        <w:rPr>
          <w:b/>
          <w:bCs/>
          <w:color w:val="EE0000"/>
          <w:sz w:val="22"/>
          <w:szCs w:val="22"/>
        </w:rPr>
      </w:pPr>
    </w:p>
    <w:p w14:paraId="29B32DCF" w14:textId="0E90B4FD" w:rsidR="00B153A5" w:rsidRPr="00A90545" w:rsidRDefault="00B153A5" w:rsidP="00A90545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A90545">
        <w:rPr>
          <w:i/>
          <w:iCs/>
          <w:sz w:val="22"/>
          <w:szCs w:val="22"/>
        </w:rPr>
        <w:t>2024 = 2,777 and 2025 = 2,780</w:t>
      </w:r>
      <w:r w:rsidR="00A90545" w:rsidRPr="00A90545">
        <w:rPr>
          <w:i/>
          <w:iCs/>
          <w:sz w:val="22"/>
          <w:szCs w:val="22"/>
        </w:rPr>
        <w:t>.</w:t>
      </w:r>
    </w:p>
    <w:p w14:paraId="6E2982C3" w14:textId="77777777" w:rsidR="00817AEF" w:rsidRPr="00817AEF" w:rsidRDefault="00817AEF" w:rsidP="00817AEF">
      <w:pPr>
        <w:kinsoku w:val="0"/>
        <w:overflowPunct w:val="0"/>
        <w:rPr>
          <w:b/>
          <w:bCs/>
          <w:sz w:val="22"/>
          <w:szCs w:val="22"/>
        </w:rPr>
      </w:pPr>
    </w:p>
    <w:p w14:paraId="3E78DC62" w14:textId="77777777" w:rsidR="00A90545" w:rsidRPr="00A90545" w:rsidRDefault="00817AEF" w:rsidP="005C0EBA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A90545">
        <w:rPr>
          <w:b/>
          <w:bCs/>
          <w:sz w:val="22"/>
          <w:szCs w:val="22"/>
        </w:rPr>
        <w:t>How many COBRA active participants are there currently? Please exclude beneficiaries.</w:t>
      </w:r>
      <w:r w:rsidR="00D43C96" w:rsidRPr="00A90545">
        <w:rPr>
          <w:b/>
          <w:bCs/>
          <w:sz w:val="22"/>
          <w:szCs w:val="22"/>
        </w:rPr>
        <w:t xml:space="preserve"> </w:t>
      </w:r>
    </w:p>
    <w:p w14:paraId="759FE367" w14:textId="77777777" w:rsidR="00A90545" w:rsidRDefault="00A90545" w:rsidP="005C0EBA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5E0AAE93" w14:textId="3DAB7478" w:rsidR="00817AEF" w:rsidRPr="005C0EBA" w:rsidRDefault="00107068" w:rsidP="005C0EBA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5C0EBA">
        <w:rPr>
          <w:i/>
          <w:iCs/>
          <w:sz w:val="22"/>
          <w:szCs w:val="22"/>
        </w:rPr>
        <w:t xml:space="preserve">168 Retirees and 140 COBRA. </w:t>
      </w:r>
      <w:r w:rsidR="00D230B9" w:rsidRPr="005C0EBA">
        <w:rPr>
          <w:i/>
          <w:iCs/>
          <w:sz w:val="22"/>
          <w:szCs w:val="22"/>
        </w:rPr>
        <w:t>We</w:t>
      </w:r>
      <w:r w:rsidRPr="005C0EBA">
        <w:rPr>
          <w:i/>
          <w:iCs/>
          <w:sz w:val="22"/>
          <w:szCs w:val="22"/>
        </w:rPr>
        <w:t xml:space="preserve"> are unable to </w:t>
      </w:r>
      <w:r w:rsidR="00D230B9" w:rsidRPr="005C0EBA">
        <w:rPr>
          <w:i/>
          <w:iCs/>
          <w:sz w:val="22"/>
          <w:szCs w:val="22"/>
        </w:rPr>
        <w:t>exclude beneficiaries because once a beneficiary has a dependent event, they show as a QB (they look like they were an employee even though they are a dependent).</w:t>
      </w:r>
    </w:p>
    <w:p w14:paraId="1A4B80C4" w14:textId="498A69D3" w:rsidR="00817AEF" w:rsidRPr="00817AEF" w:rsidRDefault="00817AEF" w:rsidP="00817AEF">
      <w:pPr>
        <w:kinsoku w:val="0"/>
        <w:overflowPunct w:val="0"/>
        <w:rPr>
          <w:b/>
          <w:bCs/>
          <w:sz w:val="22"/>
          <w:szCs w:val="22"/>
        </w:rPr>
      </w:pPr>
      <w:r w:rsidRPr="00817AEF">
        <w:rPr>
          <w:b/>
          <w:bCs/>
          <w:sz w:val="22"/>
          <w:szCs w:val="22"/>
        </w:rPr>
        <w:t xml:space="preserve"> </w:t>
      </w:r>
    </w:p>
    <w:p w14:paraId="6BE34475" w14:textId="51ED89AA" w:rsidR="005C0EBA" w:rsidRPr="00746726" w:rsidRDefault="00817AEF" w:rsidP="005C0EBA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746726">
        <w:rPr>
          <w:b/>
          <w:bCs/>
          <w:sz w:val="22"/>
          <w:szCs w:val="22"/>
        </w:rPr>
        <w:t xml:space="preserve">What is the population of COBRA eligible former employees who have not elected COBRA continuation but are still within their election period? Please exclude beneficiaries. </w:t>
      </w:r>
      <w:r w:rsidR="00D43C96" w:rsidRPr="00746726">
        <w:rPr>
          <w:b/>
          <w:bCs/>
          <w:sz w:val="22"/>
          <w:szCs w:val="22"/>
        </w:rPr>
        <w:t xml:space="preserve"> </w:t>
      </w:r>
    </w:p>
    <w:p w14:paraId="339BB0F9" w14:textId="77777777" w:rsidR="005C0EBA" w:rsidRPr="00746726" w:rsidRDefault="005C0EBA" w:rsidP="005C0EBA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5D9793F3" w14:textId="058B8A38" w:rsidR="00817AEF" w:rsidRPr="00746726" w:rsidRDefault="00746726" w:rsidP="005C0EBA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746726">
        <w:rPr>
          <w:i/>
          <w:iCs/>
          <w:sz w:val="22"/>
          <w:szCs w:val="22"/>
        </w:rPr>
        <w:t xml:space="preserve">Currently there are 77 people that </w:t>
      </w:r>
      <w:proofErr w:type="gramStart"/>
      <w:r w:rsidRPr="00746726">
        <w:rPr>
          <w:i/>
          <w:iCs/>
          <w:sz w:val="22"/>
          <w:szCs w:val="22"/>
        </w:rPr>
        <w:t>went</w:t>
      </w:r>
      <w:proofErr w:type="gramEnd"/>
      <w:r w:rsidRPr="00746726">
        <w:rPr>
          <w:i/>
          <w:iCs/>
          <w:sz w:val="22"/>
          <w:szCs w:val="22"/>
        </w:rPr>
        <w:t xml:space="preserve"> over in the past 60 days.</w:t>
      </w:r>
    </w:p>
    <w:p w14:paraId="302889E0" w14:textId="77777777" w:rsidR="00817AEF" w:rsidRPr="00453313" w:rsidRDefault="00817AEF" w:rsidP="00817AEF">
      <w:pPr>
        <w:kinsoku w:val="0"/>
        <w:overflowPunct w:val="0"/>
        <w:rPr>
          <w:b/>
          <w:bCs/>
          <w:sz w:val="22"/>
          <w:szCs w:val="22"/>
          <w:highlight w:val="magenta"/>
        </w:rPr>
      </w:pPr>
    </w:p>
    <w:p w14:paraId="71522CF4" w14:textId="77777777" w:rsidR="005C0EBA" w:rsidRPr="005C0EBA" w:rsidRDefault="00817AEF" w:rsidP="005C0EBA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5C0EBA">
        <w:rPr>
          <w:b/>
          <w:bCs/>
          <w:sz w:val="22"/>
          <w:szCs w:val="22"/>
        </w:rPr>
        <w:t xml:space="preserve">What is the average number of COBRA qualifying events per month? </w:t>
      </w:r>
      <w:r w:rsidR="00D43C96" w:rsidRPr="005C0EBA">
        <w:rPr>
          <w:b/>
          <w:bCs/>
          <w:sz w:val="22"/>
          <w:szCs w:val="22"/>
        </w:rPr>
        <w:t xml:space="preserve"> </w:t>
      </w:r>
    </w:p>
    <w:p w14:paraId="4F66CE07" w14:textId="77777777" w:rsidR="005C0EBA" w:rsidRDefault="005C0EBA" w:rsidP="005C0EBA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1FE9960C" w14:textId="78938BCA" w:rsidR="00161ED2" w:rsidRPr="005C0EBA" w:rsidRDefault="00161ED2" w:rsidP="005C0EBA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5C0EBA">
        <w:rPr>
          <w:i/>
          <w:iCs/>
          <w:sz w:val="22"/>
          <w:szCs w:val="22"/>
        </w:rPr>
        <w:t>50 per month over the last 12 months.</w:t>
      </w:r>
    </w:p>
    <w:p w14:paraId="525C64B2" w14:textId="77777777" w:rsidR="00817AEF" w:rsidRPr="00DC57F7" w:rsidRDefault="00817AEF" w:rsidP="00817AEF">
      <w:pPr>
        <w:kinsoku w:val="0"/>
        <w:overflowPunct w:val="0"/>
        <w:rPr>
          <w:b/>
          <w:bCs/>
          <w:sz w:val="22"/>
          <w:szCs w:val="22"/>
        </w:rPr>
      </w:pPr>
    </w:p>
    <w:p w14:paraId="6B7DDE50" w14:textId="77777777" w:rsidR="005C0EBA" w:rsidRPr="005C0EBA" w:rsidRDefault="00817AEF" w:rsidP="005C0EBA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5C0EBA">
        <w:rPr>
          <w:b/>
          <w:bCs/>
          <w:sz w:val="22"/>
          <w:szCs w:val="22"/>
        </w:rPr>
        <w:t>What is the average number of new hires per month?</w:t>
      </w:r>
      <w:r w:rsidR="00DB5901" w:rsidRPr="005C0EBA">
        <w:rPr>
          <w:b/>
          <w:bCs/>
          <w:sz w:val="22"/>
          <w:szCs w:val="22"/>
        </w:rPr>
        <w:t xml:space="preserve"> </w:t>
      </w:r>
    </w:p>
    <w:p w14:paraId="1B41B299" w14:textId="77777777" w:rsidR="005C0EBA" w:rsidRPr="005C0EBA" w:rsidRDefault="005C0EBA" w:rsidP="005C0EBA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53C3ECC4" w14:textId="0E72E0CF" w:rsidR="00817AEF" w:rsidRPr="005C0EBA" w:rsidRDefault="00DB5901" w:rsidP="005C0EBA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5C0EBA">
        <w:rPr>
          <w:i/>
          <w:iCs/>
          <w:sz w:val="22"/>
          <w:szCs w:val="22"/>
        </w:rPr>
        <w:t>100 over the last 12 months</w:t>
      </w:r>
      <w:r w:rsidR="005C0EBA">
        <w:rPr>
          <w:i/>
          <w:iCs/>
          <w:sz w:val="22"/>
          <w:szCs w:val="22"/>
        </w:rPr>
        <w:t>.</w:t>
      </w:r>
    </w:p>
    <w:p w14:paraId="61A035A1" w14:textId="3D8FE152" w:rsidR="00817AEF" w:rsidRPr="005C0EBA" w:rsidRDefault="00817AEF" w:rsidP="005C0EBA">
      <w:pPr>
        <w:kinsoku w:val="0"/>
        <w:overflowPunct w:val="0"/>
        <w:ind w:left="360" w:hanging="360"/>
        <w:rPr>
          <w:b/>
          <w:bCs/>
          <w:sz w:val="22"/>
          <w:szCs w:val="22"/>
        </w:rPr>
      </w:pPr>
      <w:r w:rsidRPr="005C0EBA">
        <w:rPr>
          <w:b/>
          <w:bCs/>
          <w:sz w:val="22"/>
          <w:szCs w:val="22"/>
        </w:rPr>
        <w:t xml:space="preserve"> </w:t>
      </w:r>
    </w:p>
    <w:p w14:paraId="293D5370" w14:textId="77777777" w:rsidR="005C0EBA" w:rsidRPr="005C0EBA" w:rsidRDefault="00817AEF" w:rsidP="005C0EBA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5C0EBA">
        <w:rPr>
          <w:b/>
          <w:bCs/>
          <w:sz w:val="22"/>
          <w:szCs w:val="22"/>
        </w:rPr>
        <w:t xml:space="preserve">What is the average number of terminations per month? </w:t>
      </w:r>
      <w:r w:rsidR="00D43C96" w:rsidRPr="005C0EBA">
        <w:rPr>
          <w:b/>
          <w:bCs/>
          <w:sz w:val="22"/>
          <w:szCs w:val="22"/>
        </w:rPr>
        <w:t xml:space="preserve"> </w:t>
      </w:r>
    </w:p>
    <w:p w14:paraId="6D7287D4" w14:textId="77777777" w:rsidR="005C0EBA" w:rsidRPr="005C0EBA" w:rsidRDefault="005C0EBA" w:rsidP="005C0EBA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5A365C72" w14:textId="30B6BCB7" w:rsidR="00817AEF" w:rsidRPr="005C0EBA" w:rsidRDefault="00A11A49" w:rsidP="005C0EBA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5C0EBA">
        <w:rPr>
          <w:i/>
          <w:iCs/>
          <w:sz w:val="22"/>
          <w:szCs w:val="22"/>
        </w:rPr>
        <w:t>Average over the past year is 35-36 terminations per</w:t>
      </w:r>
      <w:r w:rsidR="00107068" w:rsidRPr="005C0EBA">
        <w:rPr>
          <w:i/>
          <w:iCs/>
          <w:sz w:val="22"/>
          <w:szCs w:val="22"/>
        </w:rPr>
        <w:t xml:space="preserve"> month.</w:t>
      </w:r>
    </w:p>
    <w:p w14:paraId="3D24CA92" w14:textId="77777777" w:rsidR="00817AEF" w:rsidRPr="005C0EBA" w:rsidRDefault="00817AEF" w:rsidP="005C0EBA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13062789" w14:textId="77777777" w:rsidR="005C0EBA" w:rsidRPr="005C0EBA" w:rsidRDefault="00817AEF" w:rsidP="005C0EBA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5C0EBA">
        <w:rPr>
          <w:b/>
          <w:bCs/>
          <w:sz w:val="22"/>
          <w:szCs w:val="22"/>
        </w:rPr>
        <w:t>What is the average COBRA Medical Premium?</w:t>
      </w:r>
    </w:p>
    <w:p w14:paraId="390EBC49" w14:textId="1E5A8DFF" w:rsidR="00107068" w:rsidRPr="005C0EBA" w:rsidRDefault="00817AEF" w:rsidP="005C0EBA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  <w:r w:rsidRPr="005C0EBA">
        <w:rPr>
          <w:b/>
          <w:bCs/>
          <w:sz w:val="22"/>
          <w:szCs w:val="22"/>
        </w:rPr>
        <w:t xml:space="preserve"> </w:t>
      </w:r>
    </w:p>
    <w:p w14:paraId="72855E06" w14:textId="6DCBA891" w:rsidR="00817AEF" w:rsidRPr="005C0EBA" w:rsidRDefault="00477832" w:rsidP="005C0EBA">
      <w:pPr>
        <w:kinsoku w:val="0"/>
        <w:overflowPunct w:val="0"/>
        <w:ind w:left="720" w:hanging="360"/>
        <w:rPr>
          <w:i/>
          <w:iCs/>
          <w:sz w:val="22"/>
          <w:szCs w:val="22"/>
          <w:lang w:val="es-ES"/>
        </w:rPr>
      </w:pPr>
      <w:r w:rsidRPr="005C0EBA">
        <w:rPr>
          <w:i/>
          <w:iCs/>
          <w:sz w:val="22"/>
          <w:szCs w:val="22"/>
          <w:lang w:val="es-ES"/>
        </w:rPr>
        <w:t>Pre</w:t>
      </w:r>
      <w:r w:rsidR="000448F3" w:rsidRPr="005C0EBA">
        <w:rPr>
          <w:i/>
          <w:iCs/>
          <w:sz w:val="22"/>
          <w:szCs w:val="22"/>
          <w:lang w:val="es-ES"/>
        </w:rPr>
        <w:t xml:space="preserve">mier </w:t>
      </w:r>
      <w:r w:rsidR="00164F3F" w:rsidRPr="005C0EBA">
        <w:rPr>
          <w:i/>
          <w:iCs/>
          <w:sz w:val="22"/>
          <w:szCs w:val="22"/>
          <w:lang w:val="es-ES"/>
        </w:rPr>
        <w:t>$</w:t>
      </w:r>
      <w:r w:rsidR="002573A9" w:rsidRPr="005C0EBA">
        <w:rPr>
          <w:i/>
          <w:iCs/>
          <w:sz w:val="22"/>
          <w:szCs w:val="22"/>
          <w:lang w:val="es-ES"/>
        </w:rPr>
        <w:t>750 PP</w:t>
      </w:r>
      <w:r w:rsidR="000C6613" w:rsidRPr="005C0EBA">
        <w:rPr>
          <w:i/>
          <w:iCs/>
          <w:sz w:val="22"/>
          <w:szCs w:val="22"/>
          <w:lang w:val="es-ES"/>
        </w:rPr>
        <w:t>O</w:t>
      </w:r>
      <w:r w:rsidR="00CF6970" w:rsidRPr="005C0EBA">
        <w:rPr>
          <w:i/>
          <w:iCs/>
          <w:sz w:val="22"/>
          <w:szCs w:val="22"/>
          <w:lang w:val="es-ES"/>
        </w:rPr>
        <w:t>:</w:t>
      </w:r>
      <w:r w:rsidR="000C6613" w:rsidRPr="005C0EBA">
        <w:rPr>
          <w:i/>
          <w:iCs/>
          <w:sz w:val="22"/>
          <w:szCs w:val="22"/>
          <w:lang w:val="es-ES"/>
        </w:rPr>
        <w:t xml:space="preserve"> </w:t>
      </w:r>
      <w:r w:rsidR="005E082F" w:rsidRPr="005C0EBA">
        <w:rPr>
          <w:i/>
          <w:iCs/>
          <w:sz w:val="22"/>
          <w:szCs w:val="22"/>
          <w:lang w:val="es-ES"/>
        </w:rPr>
        <w:t>$</w:t>
      </w:r>
      <w:r w:rsidR="009176A5" w:rsidRPr="005C0EBA">
        <w:rPr>
          <w:i/>
          <w:iCs/>
          <w:sz w:val="22"/>
          <w:szCs w:val="22"/>
          <w:lang w:val="es-ES"/>
        </w:rPr>
        <w:t xml:space="preserve">805 </w:t>
      </w:r>
      <w:r w:rsidR="00C07A01" w:rsidRPr="005C0EBA">
        <w:rPr>
          <w:i/>
          <w:iCs/>
          <w:sz w:val="22"/>
          <w:szCs w:val="22"/>
          <w:lang w:val="es-ES"/>
        </w:rPr>
        <w:t>EE</w:t>
      </w:r>
      <w:r w:rsidR="00B34EE3" w:rsidRPr="005C0EBA">
        <w:rPr>
          <w:i/>
          <w:iCs/>
          <w:sz w:val="22"/>
          <w:szCs w:val="22"/>
          <w:lang w:val="es-ES"/>
        </w:rPr>
        <w:t xml:space="preserve">, </w:t>
      </w:r>
      <w:r w:rsidR="00C14283" w:rsidRPr="005C0EBA">
        <w:rPr>
          <w:i/>
          <w:iCs/>
          <w:sz w:val="22"/>
          <w:szCs w:val="22"/>
          <w:lang w:val="es-ES"/>
        </w:rPr>
        <w:t>$</w:t>
      </w:r>
      <w:r w:rsidR="00FC721E" w:rsidRPr="005C0EBA">
        <w:rPr>
          <w:i/>
          <w:iCs/>
          <w:sz w:val="22"/>
          <w:szCs w:val="22"/>
          <w:lang w:val="es-ES"/>
        </w:rPr>
        <w:t>1,</w:t>
      </w:r>
      <w:r w:rsidR="00B74FAE" w:rsidRPr="005C0EBA">
        <w:rPr>
          <w:i/>
          <w:iCs/>
          <w:sz w:val="22"/>
          <w:szCs w:val="22"/>
          <w:lang w:val="es-ES"/>
        </w:rPr>
        <w:t xml:space="preserve">771 </w:t>
      </w:r>
      <w:r w:rsidR="00FF20AA" w:rsidRPr="005C0EBA">
        <w:rPr>
          <w:i/>
          <w:iCs/>
          <w:sz w:val="22"/>
          <w:szCs w:val="22"/>
          <w:lang w:val="es-ES"/>
        </w:rPr>
        <w:t>EE+</w:t>
      </w:r>
      <w:r w:rsidR="008A409F" w:rsidRPr="005C0EBA">
        <w:rPr>
          <w:i/>
          <w:iCs/>
          <w:sz w:val="22"/>
          <w:szCs w:val="22"/>
          <w:lang w:val="es-ES"/>
        </w:rPr>
        <w:t xml:space="preserve">SP, </w:t>
      </w:r>
      <w:r w:rsidR="002875FF" w:rsidRPr="005C0EBA">
        <w:rPr>
          <w:i/>
          <w:iCs/>
          <w:sz w:val="22"/>
          <w:szCs w:val="22"/>
          <w:lang w:val="es-ES"/>
        </w:rPr>
        <w:t>$</w:t>
      </w:r>
      <w:r w:rsidR="000732DD" w:rsidRPr="005C0EBA">
        <w:rPr>
          <w:i/>
          <w:iCs/>
          <w:sz w:val="22"/>
          <w:szCs w:val="22"/>
          <w:lang w:val="es-ES"/>
        </w:rPr>
        <w:t>1,449</w:t>
      </w:r>
      <w:r w:rsidR="00E47CE3" w:rsidRPr="005C0EBA">
        <w:rPr>
          <w:i/>
          <w:iCs/>
          <w:sz w:val="22"/>
          <w:szCs w:val="22"/>
          <w:lang w:val="es-ES"/>
        </w:rPr>
        <w:t xml:space="preserve"> E</w:t>
      </w:r>
      <w:r w:rsidR="0007251F" w:rsidRPr="005C0EBA">
        <w:rPr>
          <w:i/>
          <w:iCs/>
          <w:sz w:val="22"/>
          <w:szCs w:val="22"/>
          <w:lang w:val="es-ES"/>
        </w:rPr>
        <w:t>E+CH</w:t>
      </w:r>
      <w:r w:rsidR="00A7555B" w:rsidRPr="005C0EBA">
        <w:rPr>
          <w:i/>
          <w:iCs/>
          <w:sz w:val="22"/>
          <w:szCs w:val="22"/>
          <w:lang w:val="es-ES"/>
        </w:rPr>
        <w:t xml:space="preserve">, </w:t>
      </w:r>
      <w:r w:rsidR="00A33A6A" w:rsidRPr="005C0EBA">
        <w:rPr>
          <w:i/>
          <w:iCs/>
          <w:sz w:val="22"/>
          <w:szCs w:val="22"/>
          <w:lang w:val="es-ES"/>
        </w:rPr>
        <w:t>$</w:t>
      </w:r>
      <w:r w:rsidR="003F7D60" w:rsidRPr="005C0EBA">
        <w:rPr>
          <w:i/>
          <w:iCs/>
          <w:sz w:val="22"/>
          <w:szCs w:val="22"/>
          <w:lang w:val="es-ES"/>
        </w:rPr>
        <w:t>2,4</w:t>
      </w:r>
      <w:r w:rsidR="00835E5A" w:rsidRPr="005C0EBA">
        <w:rPr>
          <w:i/>
          <w:iCs/>
          <w:sz w:val="22"/>
          <w:szCs w:val="22"/>
          <w:lang w:val="es-ES"/>
        </w:rPr>
        <w:t>14</w:t>
      </w:r>
      <w:r w:rsidR="009B48C7" w:rsidRPr="005C0EBA">
        <w:rPr>
          <w:i/>
          <w:iCs/>
          <w:sz w:val="22"/>
          <w:szCs w:val="22"/>
          <w:lang w:val="es-ES"/>
        </w:rPr>
        <w:t xml:space="preserve"> </w:t>
      </w:r>
      <w:r w:rsidR="00291EBA" w:rsidRPr="005C0EBA">
        <w:rPr>
          <w:i/>
          <w:iCs/>
          <w:sz w:val="22"/>
          <w:szCs w:val="22"/>
          <w:lang w:val="es-ES"/>
        </w:rPr>
        <w:t>EE</w:t>
      </w:r>
      <w:r w:rsidR="00C91CB0" w:rsidRPr="005C0EBA">
        <w:rPr>
          <w:i/>
          <w:iCs/>
          <w:sz w:val="22"/>
          <w:szCs w:val="22"/>
          <w:lang w:val="es-ES"/>
        </w:rPr>
        <w:t>+FA</w:t>
      </w:r>
      <w:r w:rsidR="003B5585" w:rsidRPr="005C0EBA">
        <w:rPr>
          <w:i/>
          <w:iCs/>
          <w:sz w:val="22"/>
          <w:szCs w:val="22"/>
          <w:lang w:val="es-ES"/>
        </w:rPr>
        <w:t>M</w:t>
      </w:r>
    </w:p>
    <w:p w14:paraId="303479C2" w14:textId="0E79E885" w:rsidR="00947237" w:rsidRPr="005C0EBA" w:rsidRDefault="00FF0032" w:rsidP="005C0EBA">
      <w:pPr>
        <w:kinsoku w:val="0"/>
        <w:overflowPunct w:val="0"/>
        <w:ind w:left="720" w:hanging="360"/>
        <w:rPr>
          <w:i/>
          <w:iCs/>
          <w:sz w:val="22"/>
          <w:szCs w:val="22"/>
          <w:lang w:val="es-ES"/>
        </w:rPr>
      </w:pPr>
      <w:r w:rsidRPr="005C0EBA">
        <w:rPr>
          <w:i/>
          <w:iCs/>
          <w:sz w:val="22"/>
          <w:szCs w:val="22"/>
          <w:lang w:val="es-ES"/>
        </w:rPr>
        <w:t>Base</w:t>
      </w:r>
      <w:r w:rsidR="001E1E20" w:rsidRPr="005C0EBA">
        <w:rPr>
          <w:i/>
          <w:iCs/>
          <w:sz w:val="22"/>
          <w:szCs w:val="22"/>
          <w:lang w:val="es-ES"/>
        </w:rPr>
        <w:t xml:space="preserve"> PPO</w:t>
      </w:r>
      <w:r w:rsidR="0034597A" w:rsidRPr="005C0EBA">
        <w:rPr>
          <w:i/>
          <w:iCs/>
          <w:sz w:val="22"/>
          <w:szCs w:val="22"/>
          <w:lang w:val="es-ES"/>
        </w:rPr>
        <w:t xml:space="preserve"> </w:t>
      </w:r>
      <w:r w:rsidR="00D3388C" w:rsidRPr="005C0EBA">
        <w:rPr>
          <w:i/>
          <w:iCs/>
          <w:sz w:val="22"/>
          <w:szCs w:val="22"/>
          <w:lang w:val="es-ES"/>
        </w:rPr>
        <w:t>$125</w:t>
      </w:r>
      <w:r w:rsidR="00A62674" w:rsidRPr="005C0EBA">
        <w:rPr>
          <w:i/>
          <w:iCs/>
          <w:sz w:val="22"/>
          <w:szCs w:val="22"/>
          <w:lang w:val="es-ES"/>
        </w:rPr>
        <w:t xml:space="preserve">0: </w:t>
      </w:r>
      <w:r w:rsidR="00947237" w:rsidRPr="005C0EBA">
        <w:rPr>
          <w:i/>
          <w:iCs/>
          <w:sz w:val="22"/>
          <w:szCs w:val="22"/>
          <w:lang w:val="es-ES"/>
        </w:rPr>
        <w:t>$</w:t>
      </w:r>
      <w:r w:rsidR="005751E0" w:rsidRPr="005C0EBA">
        <w:rPr>
          <w:i/>
          <w:iCs/>
          <w:sz w:val="22"/>
          <w:szCs w:val="22"/>
          <w:lang w:val="es-ES"/>
        </w:rPr>
        <w:t>766</w:t>
      </w:r>
      <w:r w:rsidR="00947237" w:rsidRPr="005C0EBA">
        <w:rPr>
          <w:i/>
          <w:iCs/>
          <w:sz w:val="22"/>
          <w:szCs w:val="22"/>
          <w:lang w:val="es-ES"/>
        </w:rPr>
        <w:t xml:space="preserve"> EE, $1,</w:t>
      </w:r>
      <w:r w:rsidR="00530AFC" w:rsidRPr="005C0EBA">
        <w:rPr>
          <w:i/>
          <w:iCs/>
          <w:sz w:val="22"/>
          <w:szCs w:val="22"/>
          <w:lang w:val="es-ES"/>
        </w:rPr>
        <w:t>6</w:t>
      </w:r>
      <w:r w:rsidR="00705DE4" w:rsidRPr="005C0EBA">
        <w:rPr>
          <w:i/>
          <w:iCs/>
          <w:sz w:val="22"/>
          <w:szCs w:val="22"/>
          <w:lang w:val="es-ES"/>
        </w:rPr>
        <w:t>86</w:t>
      </w:r>
      <w:r w:rsidR="00947237" w:rsidRPr="005C0EBA">
        <w:rPr>
          <w:i/>
          <w:iCs/>
          <w:sz w:val="22"/>
          <w:szCs w:val="22"/>
          <w:lang w:val="es-ES"/>
        </w:rPr>
        <w:t xml:space="preserve"> EE+SP, $1,</w:t>
      </w:r>
      <w:r w:rsidR="00090151" w:rsidRPr="005C0EBA">
        <w:rPr>
          <w:i/>
          <w:iCs/>
          <w:sz w:val="22"/>
          <w:szCs w:val="22"/>
          <w:lang w:val="es-ES"/>
        </w:rPr>
        <w:t>3</w:t>
      </w:r>
      <w:r w:rsidR="001409A8" w:rsidRPr="005C0EBA">
        <w:rPr>
          <w:i/>
          <w:iCs/>
          <w:sz w:val="22"/>
          <w:szCs w:val="22"/>
          <w:lang w:val="es-ES"/>
        </w:rPr>
        <w:t>80</w:t>
      </w:r>
      <w:r w:rsidR="00947237" w:rsidRPr="005C0EBA">
        <w:rPr>
          <w:i/>
          <w:iCs/>
          <w:sz w:val="22"/>
          <w:szCs w:val="22"/>
          <w:lang w:val="es-ES"/>
        </w:rPr>
        <w:t xml:space="preserve"> EE+CH, $2,</w:t>
      </w:r>
      <w:r w:rsidR="00E51E42" w:rsidRPr="005C0EBA">
        <w:rPr>
          <w:i/>
          <w:iCs/>
          <w:sz w:val="22"/>
          <w:szCs w:val="22"/>
          <w:lang w:val="es-ES"/>
        </w:rPr>
        <w:t>29</w:t>
      </w:r>
      <w:r w:rsidR="00143F0E" w:rsidRPr="005C0EBA">
        <w:rPr>
          <w:i/>
          <w:iCs/>
          <w:sz w:val="22"/>
          <w:szCs w:val="22"/>
          <w:lang w:val="es-ES"/>
        </w:rPr>
        <w:t>9</w:t>
      </w:r>
      <w:r w:rsidR="00947237" w:rsidRPr="005C0EBA">
        <w:rPr>
          <w:i/>
          <w:iCs/>
          <w:sz w:val="22"/>
          <w:szCs w:val="22"/>
          <w:lang w:val="es-ES"/>
        </w:rPr>
        <w:t xml:space="preserve"> EE+FAM</w:t>
      </w:r>
    </w:p>
    <w:p w14:paraId="0EF75E29" w14:textId="4658C1FA" w:rsidR="00F82434" w:rsidRPr="005C0EBA" w:rsidRDefault="00A75B06" w:rsidP="005C0EBA">
      <w:pPr>
        <w:kinsoku w:val="0"/>
        <w:overflowPunct w:val="0"/>
        <w:ind w:left="720" w:hanging="360"/>
        <w:rPr>
          <w:i/>
          <w:iCs/>
          <w:sz w:val="22"/>
          <w:szCs w:val="22"/>
          <w:lang w:val="es-ES"/>
        </w:rPr>
      </w:pPr>
      <w:r w:rsidRPr="005C0EBA">
        <w:rPr>
          <w:i/>
          <w:iCs/>
          <w:sz w:val="22"/>
          <w:szCs w:val="22"/>
          <w:lang w:val="es-ES"/>
        </w:rPr>
        <w:t>HDH</w:t>
      </w:r>
      <w:r w:rsidR="00A86F65" w:rsidRPr="005C0EBA">
        <w:rPr>
          <w:i/>
          <w:iCs/>
          <w:sz w:val="22"/>
          <w:szCs w:val="22"/>
          <w:lang w:val="es-ES"/>
        </w:rPr>
        <w:t>P</w:t>
      </w:r>
      <w:r w:rsidR="00F82434" w:rsidRPr="005C0EBA">
        <w:rPr>
          <w:i/>
          <w:iCs/>
          <w:sz w:val="22"/>
          <w:szCs w:val="22"/>
          <w:lang w:val="es-ES"/>
        </w:rPr>
        <w:t>: $</w:t>
      </w:r>
      <w:r w:rsidR="00C347D4" w:rsidRPr="005C0EBA">
        <w:rPr>
          <w:i/>
          <w:iCs/>
          <w:sz w:val="22"/>
          <w:szCs w:val="22"/>
          <w:lang w:val="es-ES"/>
        </w:rPr>
        <w:t>706</w:t>
      </w:r>
      <w:r w:rsidR="00F82434" w:rsidRPr="005C0EBA">
        <w:rPr>
          <w:i/>
          <w:iCs/>
          <w:sz w:val="22"/>
          <w:szCs w:val="22"/>
          <w:lang w:val="es-ES"/>
        </w:rPr>
        <w:t xml:space="preserve"> EE, $1,</w:t>
      </w:r>
      <w:r w:rsidR="00806211" w:rsidRPr="005C0EBA">
        <w:rPr>
          <w:i/>
          <w:iCs/>
          <w:sz w:val="22"/>
          <w:szCs w:val="22"/>
          <w:lang w:val="es-ES"/>
        </w:rPr>
        <w:t>552</w:t>
      </w:r>
      <w:r w:rsidR="00F82434" w:rsidRPr="005C0EBA">
        <w:rPr>
          <w:i/>
          <w:iCs/>
          <w:sz w:val="22"/>
          <w:szCs w:val="22"/>
          <w:lang w:val="es-ES"/>
        </w:rPr>
        <w:t xml:space="preserve"> EE+SP, $1,</w:t>
      </w:r>
      <w:r w:rsidR="00BD2B79" w:rsidRPr="005C0EBA">
        <w:rPr>
          <w:i/>
          <w:iCs/>
          <w:sz w:val="22"/>
          <w:szCs w:val="22"/>
          <w:lang w:val="es-ES"/>
        </w:rPr>
        <w:t>270</w:t>
      </w:r>
      <w:r w:rsidR="00F82434" w:rsidRPr="005C0EBA">
        <w:rPr>
          <w:i/>
          <w:iCs/>
          <w:sz w:val="22"/>
          <w:szCs w:val="22"/>
          <w:lang w:val="es-ES"/>
        </w:rPr>
        <w:t xml:space="preserve"> EE+CH, $2,</w:t>
      </w:r>
      <w:r w:rsidR="004812CD" w:rsidRPr="005C0EBA">
        <w:rPr>
          <w:i/>
          <w:iCs/>
          <w:sz w:val="22"/>
          <w:szCs w:val="22"/>
          <w:lang w:val="es-ES"/>
        </w:rPr>
        <w:t>11</w:t>
      </w:r>
      <w:r w:rsidR="00FB0405" w:rsidRPr="005C0EBA">
        <w:rPr>
          <w:i/>
          <w:iCs/>
          <w:sz w:val="22"/>
          <w:szCs w:val="22"/>
          <w:lang w:val="es-ES"/>
        </w:rPr>
        <w:t>7</w:t>
      </w:r>
      <w:r w:rsidR="00F82434" w:rsidRPr="005C0EBA">
        <w:rPr>
          <w:i/>
          <w:iCs/>
          <w:sz w:val="22"/>
          <w:szCs w:val="22"/>
          <w:lang w:val="es-ES"/>
        </w:rPr>
        <w:t xml:space="preserve"> EE+FAM</w:t>
      </w:r>
    </w:p>
    <w:p w14:paraId="0174F981" w14:textId="682FE031" w:rsidR="00817AEF" w:rsidRPr="005C0EBA" w:rsidRDefault="00817AEF" w:rsidP="005C0EBA">
      <w:pPr>
        <w:kinsoku w:val="0"/>
        <w:overflowPunct w:val="0"/>
        <w:ind w:left="360" w:hanging="360"/>
        <w:rPr>
          <w:b/>
          <w:bCs/>
          <w:sz w:val="22"/>
          <w:szCs w:val="22"/>
          <w:lang w:val="es-ES"/>
        </w:rPr>
      </w:pPr>
    </w:p>
    <w:p w14:paraId="450BB115" w14:textId="661E0E33" w:rsidR="00817AEF" w:rsidRPr="005C0EBA" w:rsidRDefault="00817AEF" w:rsidP="005C0EBA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5C0EBA">
        <w:rPr>
          <w:b/>
          <w:bCs/>
          <w:sz w:val="22"/>
          <w:szCs w:val="22"/>
        </w:rPr>
        <w:t>How many COBRA qualified plans are there within the scope of the RFP? Please list their renewal dates.</w:t>
      </w:r>
    </w:p>
    <w:p w14:paraId="4BC12005" w14:textId="77777777" w:rsidR="005C0EBA" w:rsidRPr="005C0EBA" w:rsidRDefault="005C0EBA" w:rsidP="005C0EBA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304A0383" w14:textId="33B9569B" w:rsidR="002A1BFF" w:rsidRPr="005C0EBA" w:rsidRDefault="002A1BFF" w:rsidP="005C0EBA">
      <w:pPr>
        <w:kinsoku w:val="0"/>
        <w:overflowPunct w:val="0"/>
        <w:ind w:left="720" w:hanging="360"/>
        <w:rPr>
          <w:i/>
          <w:iCs/>
          <w:sz w:val="22"/>
          <w:szCs w:val="22"/>
        </w:rPr>
      </w:pPr>
      <w:r w:rsidRPr="005C0EBA">
        <w:rPr>
          <w:i/>
          <w:iCs/>
          <w:sz w:val="22"/>
          <w:szCs w:val="22"/>
        </w:rPr>
        <w:t>Medical/Rx – 1/1</w:t>
      </w:r>
    </w:p>
    <w:p w14:paraId="6B59824C" w14:textId="4442349F" w:rsidR="002A1BFF" w:rsidRPr="005C0EBA" w:rsidRDefault="002A1BFF" w:rsidP="005C0EBA">
      <w:pPr>
        <w:kinsoku w:val="0"/>
        <w:overflowPunct w:val="0"/>
        <w:ind w:left="720" w:hanging="360"/>
        <w:rPr>
          <w:i/>
          <w:iCs/>
          <w:sz w:val="22"/>
          <w:szCs w:val="22"/>
        </w:rPr>
      </w:pPr>
      <w:r w:rsidRPr="005C0EBA">
        <w:rPr>
          <w:i/>
          <w:iCs/>
          <w:sz w:val="22"/>
          <w:szCs w:val="22"/>
        </w:rPr>
        <w:t>Dental – 1/1</w:t>
      </w:r>
    </w:p>
    <w:p w14:paraId="2B83E9A4" w14:textId="3286FA26" w:rsidR="002A1BFF" w:rsidRPr="005C0EBA" w:rsidRDefault="002A1BFF" w:rsidP="005C0EBA">
      <w:pPr>
        <w:kinsoku w:val="0"/>
        <w:overflowPunct w:val="0"/>
        <w:ind w:left="720" w:hanging="360"/>
        <w:rPr>
          <w:i/>
          <w:iCs/>
          <w:sz w:val="22"/>
          <w:szCs w:val="22"/>
        </w:rPr>
      </w:pPr>
      <w:r w:rsidRPr="005C0EBA">
        <w:rPr>
          <w:i/>
          <w:iCs/>
          <w:sz w:val="22"/>
          <w:szCs w:val="22"/>
        </w:rPr>
        <w:t>Vision – 1/1</w:t>
      </w:r>
    </w:p>
    <w:p w14:paraId="25F96862" w14:textId="1CB4CAAF" w:rsidR="002C2CED" w:rsidRPr="005C0EBA" w:rsidRDefault="002C2CED" w:rsidP="005C0EBA">
      <w:pPr>
        <w:kinsoku w:val="0"/>
        <w:overflowPunct w:val="0"/>
        <w:ind w:left="720" w:hanging="360"/>
        <w:rPr>
          <w:i/>
          <w:iCs/>
          <w:sz w:val="22"/>
          <w:szCs w:val="22"/>
        </w:rPr>
      </w:pPr>
      <w:r w:rsidRPr="005C0EBA">
        <w:rPr>
          <w:i/>
          <w:iCs/>
          <w:sz w:val="22"/>
          <w:szCs w:val="22"/>
        </w:rPr>
        <w:t>FSA – 1/1</w:t>
      </w:r>
    </w:p>
    <w:p w14:paraId="7EB0433E" w14:textId="223ACE5E" w:rsidR="00817AEF" w:rsidRPr="005C0EBA" w:rsidRDefault="00817AEF" w:rsidP="005C0EBA">
      <w:pPr>
        <w:kinsoku w:val="0"/>
        <w:overflowPunct w:val="0"/>
        <w:ind w:left="360" w:hanging="360"/>
        <w:rPr>
          <w:b/>
          <w:bCs/>
          <w:sz w:val="22"/>
          <w:szCs w:val="22"/>
        </w:rPr>
      </w:pPr>
      <w:r w:rsidRPr="005C0EBA">
        <w:rPr>
          <w:b/>
          <w:bCs/>
          <w:sz w:val="22"/>
          <w:szCs w:val="22"/>
        </w:rPr>
        <w:t xml:space="preserve"> </w:t>
      </w:r>
    </w:p>
    <w:p w14:paraId="7A3739C3" w14:textId="77777777" w:rsidR="005C0EBA" w:rsidRPr="005C0EBA" w:rsidRDefault="00817AEF" w:rsidP="005C0EBA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5C0EBA">
        <w:rPr>
          <w:b/>
          <w:bCs/>
          <w:sz w:val="22"/>
          <w:szCs w:val="22"/>
        </w:rPr>
        <w:t xml:space="preserve">How many insurance carriers provide plans to the </w:t>
      </w:r>
      <w:r w:rsidR="005C0EBA">
        <w:rPr>
          <w:b/>
          <w:bCs/>
          <w:sz w:val="22"/>
          <w:szCs w:val="22"/>
        </w:rPr>
        <w:t>c</w:t>
      </w:r>
      <w:r w:rsidRPr="005C0EBA">
        <w:rPr>
          <w:b/>
          <w:bCs/>
          <w:sz w:val="22"/>
          <w:szCs w:val="22"/>
        </w:rPr>
        <w:t xml:space="preserve">ounty? </w:t>
      </w:r>
      <w:r w:rsidR="00A12B17" w:rsidRPr="005C0EBA">
        <w:rPr>
          <w:b/>
          <w:bCs/>
          <w:sz w:val="22"/>
          <w:szCs w:val="22"/>
        </w:rPr>
        <w:t xml:space="preserve"> </w:t>
      </w:r>
    </w:p>
    <w:p w14:paraId="7BB41720" w14:textId="77777777" w:rsidR="005C0EBA" w:rsidRDefault="005C0EBA" w:rsidP="005C0EBA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4B108BD9" w14:textId="1C8B54F8" w:rsidR="00817AEF" w:rsidRPr="005C0EBA" w:rsidRDefault="00252D55" w:rsidP="005C0EBA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5C0EBA">
        <w:rPr>
          <w:i/>
          <w:iCs/>
          <w:sz w:val="22"/>
          <w:szCs w:val="22"/>
        </w:rPr>
        <w:t>There are fo</w:t>
      </w:r>
      <w:r w:rsidR="00C4703D" w:rsidRPr="005C0EBA">
        <w:rPr>
          <w:i/>
          <w:iCs/>
          <w:sz w:val="22"/>
          <w:szCs w:val="22"/>
        </w:rPr>
        <w:t>ur</w:t>
      </w:r>
      <w:r w:rsidRPr="005C0EBA">
        <w:rPr>
          <w:i/>
          <w:iCs/>
          <w:sz w:val="22"/>
          <w:szCs w:val="22"/>
        </w:rPr>
        <w:t xml:space="preserve"> COBRA</w:t>
      </w:r>
      <w:r w:rsidR="00C4703D" w:rsidRPr="005C0EBA">
        <w:rPr>
          <w:i/>
          <w:iCs/>
          <w:sz w:val="22"/>
          <w:szCs w:val="22"/>
        </w:rPr>
        <w:t>-</w:t>
      </w:r>
      <w:r w:rsidRPr="005C0EBA">
        <w:rPr>
          <w:i/>
          <w:iCs/>
          <w:sz w:val="22"/>
          <w:szCs w:val="22"/>
        </w:rPr>
        <w:t xml:space="preserve">eligible benefits offered by the </w:t>
      </w:r>
      <w:r w:rsidR="005C0EBA">
        <w:rPr>
          <w:i/>
          <w:iCs/>
          <w:sz w:val="22"/>
          <w:szCs w:val="22"/>
        </w:rPr>
        <w:t>c</w:t>
      </w:r>
      <w:r w:rsidRPr="005C0EBA">
        <w:rPr>
          <w:i/>
          <w:iCs/>
          <w:sz w:val="22"/>
          <w:szCs w:val="22"/>
        </w:rPr>
        <w:t>ounty</w:t>
      </w:r>
      <w:r w:rsidR="00C4703D" w:rsidRPr="005C0EBA">
        <w:rPr>
          <w:i/>
          <w:iCs/>
          <w:sz w:val="22"/>
          <w:szCs w:val="22"/>
        </w:rPr>
        <w:t>.</w:t>
      </w:r>
    </w:p>
    <w:p w14:paraId="54D1D414" w14:textId="77777777" w:rsidR="00817AEF" w:rsidRPr="00817AEF" w:rsidRDefault="00817AEF" w:rsidP="005C0EBA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0C2541F1" w14:textId="77777777" w:rsidR="005C0EBA" w:rsidRPr="005C0EBA" w:rsidRDefault="00817AEF" w:rsidP="005C0EBA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5C0EBA">
        <w:rPr>
          <w:b/>
          <w:bCs/>
          <w:sz w:val="22"/>
          <w:szCs w:val="22"/>
        </w:rPr>
        <w:t xml:space="preserve">Who is the current HRIS/Benefits administrator? </w:t>
      </w:r>
    </w:p>
    <w:p w14:paraId="44071479" w14:textId="77777777" w:rsidR="005C0EBA" w:rsidRDefault="005C0EBA" w:rsidP="005C0EBA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7B62A2EA" w14:textId="5EA94796" w:rsidR="00817AEF" w:rsidRPr="005C0EBA" w:rsidRDefault="00252D55" w:rsidP="005C0EBA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5C0EBA">
        <w:rPr>
          <w:i/>
          <w:iCs/>
          <w:sz w:val="22"/>
          <w:szCs w:val="22"/>
        </w:rPr>
        <w:t xml:space="preserve"> Success Factors</w:t>
      </w:r>
      <w:r w:rsidR="005C0EBA" w:rsidRPr="005C0EBA">
        <w:rPr>
          <w:i/>
          <w:iCs/>
          <w:sz w:val="22"/>
          <w:szCs w:val="22"/>
        </w:rPr>
        <w:t>.</w:t>
      </w:r>
    </w:p>
    <w:p w14:paraId="37446206" w14:textId="77777777" w:rsidR="00817AEF" w:rsidRPr="00BC72CC" w:rsidRDefault="00817AEF" w:rsidP="005C0EBA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576DF914" w14:textId="77777777" w:rsidR="005C0EBA" w:rsidRDefault="005C0EBA">
      <w:pPr>
        <w:widowControl/>
        <w:autoSpaceDE/>
        <w:autoSpaceDN/>
        <w:adjustRightInd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79722926" w14:textId="28476EAF" w:rsidR="00A44F37" w:rsidRPr="005C0EBA" w:rsidRDefault="00817AEF" w:rsidP="005C0EBA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5C0EBA">
        <w:rPr>
          <w:b/>
          <w:bCs/>
          <w:sz w:val="22"/>
          <w:szCs w:val="22"/>
        </w:rPr>
        <w:lastRenderedPageBreak/>
        <w:t xml:space="preserve">Please provide the current pricing for the requested RFP services. </w:t>
      </w:r>
    </w:p>
    <w:p w14:paraId="2AEECCE4" w14:textId="77777777" w:rsidR="00817AEF" w:rsidRPr="00817AEF" w:rsidRDefault="00817AEF" w:rsidP="00817AEF">
      <w:pPr>
        <w:kinsoku w:val="0"/>
        <w:overflowPunct w:val="0"/>
        <w:rPr>
          <w:b/>
          <w:bCs/>
          <w:sz w:val="22"/>
          <w:szCs w:val="22"/>
        </w:rPr>
      </w:pPr>
    </w:p>
    <w:p w14:paraId="26370937" w14:textId="33F93110" w:rsidR="00817AEF" w:rsidRDefault="007209EB" w:rsidP="005C0EBA">
      <w:pPr>
        <w:kinsoku w:val="0"/>
        <w:overflowPunct w:val="0"/>
        <w:ind w:left="360"/>
        <w:rPr>
          <w:b/>
          <w:bCs/>
          <w:sz w:val="22"/>
          <w:szCs w:val="22"/>
        </w:rPr>
      </w:pPr>
      <w:r w:rsidRPr="00B548EE">
        <w:rPr>
          <w:b/>
          <w:bCs/>
          <w:noProof/>
          <w:sz w:val="22"/>
          <w:szCs w:val="22"/>
        </w:rPr>
        <w:drawing>
          <wp:inline distT="0" distB="0" distL="0" distR="0" wp14:anchorId="79DBFB7D" wp14:editId="19F4882C">
            <wp:extent cx="5342536" cy="3886200"/>
            <wp:effectExtent l="0" t="0" r="0" b="0"/>
            <wp:docPr id="205933006" name="Picture 7" descr="RFP Services Current Pricing">
              <a:extLst xmlns:a="http://schemas.openxmlformats.org/drawingml/2006/main">
                <a:ext uri="{FF2B5EF4-FFF2-40B4-BE49-F238E27FC236}">
                  <a16:creationId xmlns:a16="http://schemas.microsoft.com/office/drawing/2014/main" id="{5EF87426-2270-4E8A-AB73-BDCCE1A41A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33006" name="Picture 7" descr="RFP Services Current Prici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8162" cy="389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573C9" w14:textId="77777777" w:rsidR="005C0EBA" w:rsidRPr="00817AEF" w:rsidRDefault="005C0EBA" w:rsidP="005C0EBA">
      <w:pPr>
        <w:kinsoku w:val="0"/>
        <w:overflowPunct w:val="0"/>
        <w:ind w:left="360"/>
        <w:rPr>
          <w:b/>
          <w:bCs/>
          <w:sz w:val="22"/>
          <w:szCs w:val="22"/>
        </w:rPr>
      </w:pPr>
    </w:p>
    <w:p w14:paraId="5A50BDA5" w14:textId="4E689D4D" w:rsidR="005C0EBA" w:rsidRPr="005C0EBA" w:rsidRDefault="00817AEF" w:rsidP="005C0EBA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5C0EBA">
        <w:rPr>
          <w:b/>
          <w:bCs/>
          <w:sz w:val="22"/>
          <w:szCs w:val="22"/>
        </w:rPr>
        <w:t xml:space="preserve">Please describe how the incumbent administrator supports the </w:t>
      </w:r>
      <w:r w:rsidR="005C0EBA">
        <w:rPr>
          <w:b/>
          <w:bCs/>
          <w:sz w:val="22"/>
          <w:szCs w:val="22"/>
        </w:rPr>
        <w:t>c</w:t>
      </w:r>
      <w:r w:rsidRPr="005C0EBA">
        <w:rPr>
          <w:b/>
          <w:bCs/>
          <w:sz w:val="22"/>
          <w:szCs w:val="22"/>
        </w:rPr>
        <w:t xml:space="preserve">ounty’s annual open enrollment? </w:t>
      </w:r>
      <w:r w:rsidR="00E65EB6" w:rsidRPr="005C0EBA">
        <w:rPr>
          <w:b/>
          <w:bCs/>
          <w:sz w:val="22"/>
          <w:szCs w:val="22"/>
        </w:rPr>
        <w:t xml:space="preserve"> </w:t>
      </w:r>
    </w:p>
    <w:p w14:paraId="1520245B" w14:textId="77777777" w:rsidR="005C0EBA" w:rsidRDefault="005C0EBA" w:rsidP="005C0EBA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28695A46" w14:textId="027285F8" w:rsidR="00817AEF" w:rsidRPr="005C0EBA" w:rsidRDefault="00C51A5C" w:rsidP="005C0EBA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5C0EBA">
        <w:rPr>
          <w:i/>
          <w:iCs/>
          <w:sz w:val="22"/>
          <w:szCs w:val="22"/>
        </w:rPr>
        <w:t xml:space="preserve">The </w:t>
      </w:r>
      <w:r w:rsidR="005C0EBA" w:rsidRPr="005C0EBA">
        <w:rPr>
          <w:i/>
          <w:iCs/>
          <w:sz w:val="22"/>
          <w:szCs w:val="22"/>
        </w:rPr>
        <w:t>c</w:t>
      </w:r>
      <w:r w:rsidRPr="005C0EBA">
        <w:rPr>
          <w:i/>
          <w:iCs/>
          <w:sz w:val="22"/>
          <w:szCs w:val="22"/>
        </w:rPr>
        <w:t>ounty would like their COBRA administrator to support open enrollment activities. Please confirm how you support clients through the open enrollment process</w:t>
      </w:r>
      <w:r w:rsidR="008228E7" w:rsidRPr="005C0EBA">
        <w:rPr>
          <w:i/>
          <w:iCs/>
          <w:sz w:val="22"/>
          <w:szCs w:val="22"/>
        </w:rPr>
        <w:t>.</w:t>
      </w:r>
    </w:p>
    <w:p w14:paraId="7874C509" w14:textId="77777777" w:rsidR="00817AEF" w:rsidRPr="005C0EBA" w:rsidRDefault="00817AEF" w:rsidP="005C0EBA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02CB221A" w14:textId="77777777" w:rsidR="005C0EBA" w:rsidRPr="005C0EBA" w:rsidRDefault="00817AEF" w:rsidP="005C0EBA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5C0EBA">
        <w:rPr>
          <w:b/>
          <w:bCs/>
          <w:sz w:val="22"/>
          <w:szCs w:val="22"/>
        </w:rPr>
        <w:t>Please refer to the scope of work, section “Reporting &amp; Analytics “. What type of custom reporting is the county looking for? Please give a use case.</w:t>
      </w:r>
      <w:r w:rsidR="00E65EB6" w:rsidRPr="005C0EBA">
        <w:rPr>
          <w:b/>
          <w:bCs/>
          <w:sz w:val="22"/>
          <w:szCs w:val="22"/>
        </w:rPr>
        <w:t xml:space="preserve">  </w:t>
      </w:r>
    </w:p>
    <w:p w14:paraId="5268DE18" w14:textId="77777777" w:rsidR="005C0EBA" w:rsidRPr="005C0EBA" w:rsidRDefault="005C0EBA" w:rsidP="005C0EBA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6CDF55C9" w14:textId="64B6C322" w:rsidR="009D30FF" w:rsidRPr="005C0EBA" w:rsidRDefault="009D30FF" w:rsidP="005C0EBA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5C0EBA">
        <w:rPr>
          <w:i/>
          <w:iCs/>
          <w:sz w:val="22"/>
          <w:szCs w:val="22"/>
        </w:rPr>
        <w:t>Active membership report separated by COBRA vs. retiree. ACA reporting supplemental information.</w:t>
      </w:r>
    </w:p>
    <w:p w14:paraId="433D6FAC" w14:textId="77777777" w:rsidR="00D047C8" w:rsidRPr="005C0EBA" w:rsidRDefault="00D047C8" w:rsidP="005C0EBA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475E793D" w14:textId="0E0C9C60" w:rsidR="005C0EBA" w:rsidRPr="005C0EBA" w:rsidRDefault="00D047C8" w:rsidP="005C0EBA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5C0EBA">
        <w:rPr>
          <w:b/>
          <w:bCs/>
          <w:sz w:val="22"/>
          <w:szCs w:val="22"/>
        </w:rPr>
        <w:t xml:space="preserve">Please confirm whether the </w:t>
      </w:r>
      <w:r w:rsidR="005C0EBA">
        <w:rPr>
          <w:b/>
          <w:bCs/>
          <w:sz w:val="22"/>
          <w:szCs w:val="22"/>
        </w:rPr>
        <w:t>c</w:t>
      </w:r>
      <w:r w:rsidRPr="005C0EBA">
        <w:rPr>
          <w:b/>
          <w:bCs/>
          <w:sz w:val="22"/>
          <w:szCs w:val="22"/>
        </w:rPr>
        <w:t>ounty currently transmits new hire and qualifying event information through electronic files, and if so, what vendor and/or HRIS systems are currently utilized.</w:t>
      </w:r>
      <w:r w:rsidR="00E65EB6" w:rsidRPr="005C0EBA">
        <w:rPr>
          <w:b/>
          <w:bCs/>
          <w:sz w:val="22"/>
          <w:szCs w:val="22"/>
        </w:rPr>
        <w:t xml:space="preserve"> </w:t>
      </w:r>
    </w:p>
    <w:p w14:paraId="481A37D3" w14:textId="77777777" w:rsidR="005C0EBA" w:rsidRPr="005C0EBA" w:rsidRDefault="005C0EBA" w:rsidP="005C0EBA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5C2C3719" w14:textId="0E5E0609" w:rsidR="00D047C8" w:rsidRPr="005C0EBA" w:rsidRDefault="004F36FC" w:rsidP="005C0EBA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5C0EBA">
        <w:rPr>
          <w:i/>
          <w:iCs/>
          <w:sz w:val="22"/>
          <w:szCs w:val="22"/>
        </w:rPr>
        <w:t>Success Factor (and SFTP)</w:t>
      </w:r>
    </w:p>
    <w:p w14:paraId="274AB3EB" w14:textId="77777777" w:rsidR="00D047C8" w:rsidRPr="005C0EBA" w:rsidRDefault="00D047C8" w:rsidP="005C0EBA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05642855" w14:textId="77777777" w:rsidR="005C0EBA" w:rsidRPr="005C0EBA" w:rsidRDefault="00D047C8" w:rsidP="005C0EBA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5C0EBA">
        <w:rPr>
          <w:b/>
          <w:bCs/>
          <w:sz w:val="22"/>
          <w:szCs w:val="22"/>
        </w:rPr>
        <w:t>Please clarify whether retirees remain on coverage indefinitely until age 65, or whether there are additional eligibility termination rules the awarded vendor will be responsible for administering.</w:t>
      </w:r>
      <w:r w:rsidR="00E65EB6" w:rsidRPr="005C0EBA">
        <w:rPr>
          <w:b/>
          <w:bCs/>
          <w:sz w:val="22"/>
          <w:szCs w:val="22"/>
        </w:rPr>
        <w:t xml:space="preserve"> </w:t>
      </w:r>
    </w:p>
    <w:p w14:paraId="4073DD9A" w14:textId="77777777" w:rsidR="005C0EBA" w:rsidRPr="005C0EBA" w:rsidRDefault="005C0EBA" w:rsidP="005C0EBA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77E4FF2E" w14:textId="6E6C011E" w:rsidR="00D047C8" w:rsidRPr="005C0EBA" w:rsidRDefault="00E65EB6" w:rsidP="005C0EBA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5C0EBA">
        <w:rPr>
          <w:i/>
          <w:iCs/>
          <w:sz w:val="22"/>
          <w:szCs w:val="22"/>
        </w:rPr>
        <w:t>Covered to age 65</w:t>
      </w:r>
      <w:r w:rsidR="00BE5DBE" w:rsidRPr="005C0EBA">
        <w:rPr>
          <w:i/>
          <w:iCs/>
          <w:sz w:val="22"/>
          <w:szCs w:val="22"/>
        </w:rPr>
        <w:t xml:space="preserve">. No additional eligibility termination rules. </w:t>
      </w:r>
    </w:p>
    <w:p w14:paraId="271E8C7C" w14:textId="77777777" w:rsidR="00D047C8" w:rsidRPr="00D047C8" w:rsidRDefault="00D047C8" w:rsidP="005C0EBA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54CF85DC" w14:textId="77777777" w:rsidR="00924126" w:rsidRPr="00924126" w:rsidRDefault="00D047C8" w:rsidP="00924126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924126">
        <w:rPr>
          <w:b/>
          <w:bCs/>
          <w:sz w:val="22"/>
          <w:szCs w:val="22"/>
        </w:rPr>
        <w:t xml:space="preserve">Will the awarded vendor be expected to provide open enrollment support and annual retiree rate communication materials for both the </w:t>
      </w:r>
      <w:proofErr w:type="gramStart"/>
      <w:r w:rsidRPr="00924126">
        <w:rPr>
          <w:b/>
          <w:bCs/>
          <w:sz w:val="22"/>
          <w:szCs w:val="22"/>
        </w:rPr>
        <w:t>COBRA</w:t>
      </w:r>
      <w:proofErr w:type="gramEnd"/>
      <w:r w:rsidRPr="00924126">
        <w:rPr>
          <w:b/>
          <w:bCs/>
          <w:sz w:val="22"/>
          <w:szCs w:val="22"/>
        </w:rPr>
        <w:t xml:space="preserve"> the retiree population?</w:t>
      </w:r>
      <w:r w:rsidR="00DF167F" w:rsidRPr="00924126">
        <w:rPr>
          <w:b/>
          <w:bCs/>
          <w:sz w:val="22"/>
          <w:szCs w:val="22"/>
        </w:rPr>
        <w:t xml:space="preserve"> </w:t>
      </w:r>
    </w:p>
    <w:p w14:paraId="4DA233C6" w14:textId="77777777" w:rsidR="00924126" w:rsidRDefault="00924126" w:rsidP="00924126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5A0045CA" w14:textId="4DA42818" w:rsidR="00D047C8" w:rsidRPr="00924126" w:rsidRDefault="000331D5" w:rsidP="00924126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924126">
        <w:rPr>
          <w:i/>
          <w:iCs/>
          <w:sz w:val="22"/>
          <w:szCs w:val="22"/>
        </w:rPr>
        <w:t>Yes</w:t>
      </w:r>
      <w:r w:rsidR="00924126" w:rsidRPr="00924126">
        <w:rPr>
          <w:i/>
          <w:iCs/>
          <w:sz w:val="22"/>
          <w:szCs w:val="22"/>
        </w:rPr>
        <w:t>.</w:t>
      </w:r>
    </w:p>
    <w:p w14:paraId="159ACA22" w14:textId="77777777" w:rsidR="00924126" w:rsidRPr="00A30C7E" w:rsidRDefault="00924126" w:rsidP="00924126">
      <w:pPr>
        <w:kinsoku w:val="0"/>
        <w:overflowPunct w:val="0"/>
        <w:ind w:left="360" w:hanging="360"/>
        <w:rPr>
          <w:b/>
          <w:bCs/>
          <w:color w:val="EE0000"/>
          <w:sz w:val="22"/>
          <w:szCs w:val="22"/>
        </w:rPr>
      </w:pPr>
    </w:p>
    <w:p w14:paraId="62EB752B" w14:textId="77777777" w:rsidR="00924126" w:rsidRDefault="00924126" w:rsidP="00924126">
      <w:pPr>
        <w:widowControl/>
        <w:autoSpaceDE/>
        <w:autoSpaceDN/>
        <w:adjustRightInd/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14:paraId="5D3E7A29" w14:textId="2F50EA47" w:rsidR="00D83A60" w:rsidRPr="00D83A60" w:rsidRDefault="00931184" w:rsidP="00D83A60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D83A60">
        <w:rPr>
          <w:b/>
          <w:bCs/>
          <w:sz w:val="22"/>
          <w:szCs w:val="22"/>
        </w:rPr>
        <w:lastRenderedPageBreak/>
        <w:t xml:space="preserve">Please confirm whether the </w:t>
      </w:r>
      <w:r w:rsidR="00D83A60">
        <w:rPr>
          <w:b/>
          <w:bCs/>
          <w:sz w:val="22"/>
          <w:szCs w:val="22"/>
        </w:rPr>
        <w:t>c</w:t>
      </w:r>
      <w:r w:rsidRPr="00D83A60">
        <w:rPr>
          <w:b/>
          <w:bCs/>
          <w:sz w:val="22"/>
          <w:szCs w:val="22"/>
        </w:rPr>
        <w:t>ounty currently transmits new hire and qualifying event information through electronic files, and if so, what vendor and/or HRIS systems are currently utilized.</w:t>
      </w:r>
      <w:r w:rsidR="00DF167F" w:rsidRPr="00D83A60">
        <w:rPr>
          <w:b/>
          <w:bCs/>
          <w:sz w:val="22"/>
          <w:szCs w:val="22"/>
        </w:rPr>
        <w:t xml:space="preserve"> </w:t>
      </w:r>
    </w:p>
    <w:p w14:paraId="200E0085" w14:textId="77777777" w:rsidR="00D83A60" w:rsidRDefault="00D83A60" w:rsidP="00D83A60">
      <w:pPr>
        <w:pStyle w:val="ListParagraph"/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4432184A" w14:textId="4E387704" w:rsidR="00931184" w:rsidRPr="00031A69" w:rsidRDefault="000331D5" w:rsidP="00D83A60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031A69">
        <w:rPr>
          <w:i/>
          <w:iCs/>
          <w:sz w:val="22"/>
          <w:szCs w:val="22"/>
        </w:rPr>
        <w:t>Yes, Success Factor</w:t>
      </w:r>
      <w:r w:rsidR="00B724E8" w:rsidRPr="00031A69">
        <w:rPr>
          <w:i/>
          <w:iCs/>
          <w:sz w:val="22"/>
          <w:szCs w:val="22"/>
        </w:rPr>
        <w:t>s</w:t>
      </w:r>
      <w:r w:rsidR="00D83A60" w:rsidRPr="00031A69">
        <w:rPr>
          <w:i/>
          <w:iCs/>
          <w:sz w:val="22"/>
          <w:szCs w:val="22"/>
        </w:rPr>
        <w:t>.</w:t>
      </w:r>
    </w:p>
    <w:p w14:paraId="50DA9829" w14:textId="77777777" w:rsidR="00931184" w:rsidRPr="00931184" w:rsidRDefault="00931184" w:rsidP="00931184">
      <w:pPr>
        <w:kinsoku w:val="0"/>
        <w:overflowPunct w:val="0"/>
        <w:rPr>
          <w:b/>
          <w:bCs/>
          <w:sz w:val="22"/>
          <w:szCs w:val="22"/>
        </w:rPr>
      </w:pPr>
    </w:p>
    <w:p w14:paraId="184A217C" w14:textId="77777777" w:rsidR="00D83A60" w:rsidRPr="00D83A60" w:rsidRDefault="00931184" w:rsidP="00D83A60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  <w:r w:rsidRPr="00D83A60">
        <w:rPr>
          <w:b/>
          <w:bCs/>
          <w:sz w:val="22"/>
          <w:szCs w:val="22"/>
        </w:rPr>
        <w:t>Please clarify whether retirees remain on coverage indefinitely until age 65, or whether there are additional eligibility termination rules the awarded vendor will be responsible for administering.</w:t>
      </w:r>
      <w:r w:rsidR="00DF167F" w:rsidRPr="00D83A60">
        <w:rPr>
          <w:b/>
          <w:bCs/>
          <w:sz w:val="22"/>
          <w:szCs w:val="22"/>
        </w:rPr>
        <w:t xml:space="preserve"> </w:t>
      </w:r>
    </w:p>
    <w:p w14:paraId="0A0905F4" w14:textId="77777777" w:rsidR="00D83A60" w:rsidRPr="00031A69" w:rsidRDefault="00D83A60" w:rsidP="00D83A60">
      <w:pPr>
        <w:pStyle w:val="ListParagraph"/>
        <w:kinsoku w:val="0"/>
        <w:overflowPunct w:val="0"/>
        <w:ind w:left="360" w:hanging="360"/>
        <w:rPr>
          <w:i/>
          <w:iCs/>
          <w:sz w:val="22"/>
          <w:szCs w:val="22"/>
        </w:rPr>
      </w:pPr>
    </w:p>
    <w:p w14:paraId="6D0C4F75" w14:textId="6EF36225" w:rsidR="00931184" w:rsidRPr="00031A69" w:rsidRDefault="00DF167F" w:rsidP="00D83A60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031A69">
        <w:rPr>
          <w:i/>
          <w:iCs/>
          <w:sz w:val="22"/>
          <w:szCs w:val="22"/>
        </w:rPr>
        <w:t>Retirees are covered to age 65</w:t>
      </w:r>
      <w:r w:rsidR="00B724E8" w:rsidRPr="00031A69">
        <w:rPr>
          <w:i/>
          <w:iCs/>
          <w:sz w:val="22"/>
          <w:szCs w:val="22"/>
        </w:rPr>
        <w:t xml:space="preserve"> and then offered COBRA.</w:t>
      </w:r>
    </w:p>
    <w:p w14:paraId="0C51314B" w14:textId="77777777" w:rsidR="00931184" w:rsidRPr="00931184" w:rsidRDefault="00931184" w:rsidP="00D83A60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5EFF97C3" w14:textId="77777777" w:rsidR="00D83A60" w:rsidRPr="00D83A60" w:rsidRDefault="00931184" w:rsidP="00D83A60">
      <w:pPr>
        <w:pStyle w:val="ListParagraph"/>
        <w:numPr>
          <w:ilvl w:val="0"/>
          <w:numId w:val="21"/>
        </w:numPr>
        <w:kinsoku w:val="0"/>
        <w:overflowPunct w:val="0"/>
        <w:ind w:left="360"/>
        <w:rPr>
          <w:b/>
          <w:bCs/>
          <w:sz w:val="22"/>
          <w:szCs w:val="22"/>
        </w:rPr>
      </w:pPr>
      <w:r w:rsidRPr="00D83A60">
        <w:rPr>
          <w:b/>
          <w:bCs/>
          <w:sz w:val="22"/>
          <w:szCs w:val="22"/>
        </w:rPr>
        <w:t xml:space="preserve">Will the awarded vendor be expected to provide open enrollment support and annual retiree rate communication materials for both the </w:t>
      </w:r>
      <w:proofErr w:type="gramStart"/>
      <w:r w:rsidRPr="00D83A60">
        <w:rPr>
          <w:b/>
          <w:bCs/>
          <w:sz w:val="22"/>
          <w:szCs w:val="22"/>
        </w:rPr>
        <w:t>COBRA</w:t>
      </w:r>
      <w:proofErr w:type="gramEnd"/>
      <w:r w:rsidRPr="00D83A60">
        <w:rPr>
          <w:b/>
          <w:bCs/>
          <w:sz w:val="22"/>
          <w:szCs w:val="22"/>
        </w:rPr>
        <w:t xml:space="preserve"> the retiree population?</w:t>
      </w:r>
      <w:r w:rsidR="00DF167F" w:rsidRPr="00D83A60">
        <w:rPr>
          <w:b/>
          <w:bCs/>
          <w:color w:val="EE0000"/>
          <w:sz w:val="22"/>
          <w:szCs w:val="22"/>
        </w:rPr>
        <w:t xml:space="preserve"> </w:t>
      </w:r>
    </w:p>
    <w:p w14:paraId="2BAE2D97" w14:textId="77777777" w:rsidR="00D83A60" w:rsidRDefault="00D83A60" w:rsidP="00D83A60">
      <w:pPr>
        <w:pStyle w:val="ListParagraph"/>
        <w:kinsoku w:val="0"/>
        <w:overflowPunct w:val="0"/>
        <w:ind w:left="360"/>
        <w:rPr>
          <w:b/>
          <w:bCs/>
          <w:color w:val="EE0000"/>
          <w:sz w:val="22"/>
          <w:szCs w:val="22"/>
        </w:rPr>
      </w:pPr>
    </w:p>
    <w:p w14:paraId="21DCD267" w14:textId="1A0E6B55" w:rsidR="00931184" w:rsidRPr="00031A69" w:rsidRDefault="00A30C7E" w:rsidP="00D83A60">
      <w:pPr>
        <w:pStyle w:val="ListParagraph"/>
        <w:kinsoku w:val="0"/>
        <w:overflowPunct w:val="0"/>
        <w:ind w:left="360"/>
        <w:rPr>
          <w:i/>
          <w:iCs/>
          <w:sz w:val="22"/>
          <w:szCs w:val="22"/>
        </w:rPr>
      </w:pPr>
      <w:r w:rsidRPr="00031A69">
        <w:rPr>
          <w:i/>
          <w:iCs/>
          <w:sz w:val="22"/>
          <w:szCs w:val="22"/>
        </w:rPr>
        <w:t xml:space="preserve">The </w:t>
      </w:r>
      <w:r w:rsidR="00031A69" w:rsidRPr="00031A69">
        <w:rPr>
          <w:i/>
          <w:iCs/>
          <w:sz w:val="22"/>
          <w:szCs w:val="22"/>
        </w:rPr>
        <w:t>c</w:t>
      </w:r>
      <w:r w:rsidRPr="00031A69">
        <w:rPr>
          <w:i/>
          <w:iCs/>
          <w:sz w:val="22"/>
          <w:szCs w:val="22"/>
        </w:rPr>
        <w:t>ounty would like their COBRA administrator to support open enrollment activities. Please confirm how you support clients through the open enrollment process.</w:t>
      </w:r>
    </w:p>
    <w:p w14:paraId="63381EEF" w14:textId="77777777" w:rsidR="00D047C8" w:rsidRPr="00817AEF" w:rsidRDefault="00D047C8" w:rsidP="00D83A60">
      <w:pPr>
        <w:kinsoku w:val="0"/>
        <w:overflowPunct w:val="0"/>
        <w:ind w:left="360" w:hanging="360"/>
        <w:rPr>
          <w:b/>
          <w:bCs/>
          <w:sz w:val="22"/>
          <w:szCs w:val="22"/>
        </w:rPr>
      </w:pPr>
    </w:p>
    <w:p w14:paraId="2B9B00B9" w14:textId="68AF9738" w:rsidR="00B56723" w:rsidRPr="009A3757" w:rsidRDefault="00B56723" w:rsidP="00817AEF">
      <w:pPr>
        <w:kinsoku w:val="0"/>
        <w:overflowPunct w:val="0"/>
        <w:rPr>
          <w:b/>
          <w:bCs/>
          <w:sz w:val="22"/>
          <w:szCs w:val="22"/>
        </w:rPr>
      </w:pPr>
    </w:p>
    <w:p w14:paraId="7477730C" w14:textId="77777777" w:rsidR="00B56723" w:rsidRPr="009A3757" w:rsidRDefault="00B56723" w:rsidP="00B56723">
      <w:pPr>
        <w:rPr>
          <w:b/>
          <w:bCs/>
          <w:iCs/>
          <w:sz w:val="22"/>
          <w:szCs w:val="22"/>
        </w:rPr>
      </w:pPr>
    </w:p>
    <w:p w14:paraId="4DC5DF75" w14:textId="77777777" w:rsidR="00B56723" w:rsidRPr="009A3757" w:rsidRDefault="00B56723" w:rsidP="00B56723">
      <w:pPr>
        <w:rPr>
          <w:b/>
          <w:bCs/>
          <w:iCs/>
          <w:sz w:val="22"/>
          <w:szCs w:val="22"/>
        </w:rPr>
      </w:pPr>
    </w:p>
    <w:p w14:paraId="6A8E1046" w14:textId="77777777" w:rsidR="00B56723" w:rsidRPr="00413F0E" w:rsidRDefault="00B56723" w:rsidP="00B56723">
      <w:pPr>
        <w:rPr>
          <w:iCs/>
          <w:sz w:val="22"/>
          <w:szCs w:val="22"/>
        </w:rPr>
      </w:pPr>
    </w:p>
    <w:p w14:paraId="6651C2AA" w14:textId="5BEB6139" w:rsidR="00B56723" w:rsidRPr="00413F0E" w:rsidRDefault="00B56723" w:rsidP="00B56723">
      <w:pPr>
        <w:pStyle w:val="Default"/>
        <w:rPr>
          <w:color w:val="auto"/>
          <w:sz w:val="22"/>
          <w:szCs w:val="22"/>
        </w:rPr>
      </w:pPr>
      <w:r w:rsidRPr="00413F0E">
        <w:rPr>
          <w:color w:val="auto"/>
          <w:sz w:val="22"/>
          <w:szCs w:val="22"/>
        </w:rPr>
        <w:t xml:space="preserve">Firms interested in submitting a </w:t>
      </w:r>
      <w:r w:rsidRPr="00413F0E">
        <w:rPr>
          <w:b/>
          <w:bCs/>
          <w:i/>
          <w:iCs/>
          <w:color w:val="auto"/>
          <w:sz w:val="22"/>
          <w:szCs w:val="22"/>
        </w:rPr>
        <w:t xml:space="preserve">Request for </w:t>
      </w:r>
      <w:r w:rsidR="00AC64CA" w:rsidRPr="00413F0E">
        <w:rPr>
          <w:b/>
          <w:bCs/>
          <w:i/>
          <w:iCs/>
          <w:color w:val="auto"/>
          <w:sz w:val="22"/>
          <w:szCs w:val="22"/>
        </w:rPr>
        <w:t>Proposal</w:t>
      </w:r>
      <w:r w:rsidRPr="00413F0E">
        <w:rPr>
          <w:color w:val="auto"/>
          <w:sz w:val="22"/>
          <w:szCs w:val="22"/>
        </w:rPr>
        <w:t xml:space="preserve">, must respond with complete information and </w:t>
      </w:r>
      <w:r w:rsidRPr="00413F0E">
        <w:rPr>
          <w:b/>
          <w:bCs/>
          <w:color w:val="auto"/>
          <w:sz w:val="22"/>
          <w:szCs w:val="22"/>
        </w:rPr>
        <w:t xml:space="preserve">deliver on or before 1:45 pm </w:t>
      </w:r>
      <w:r w:rsidRPr="00413F0E">
        <w:rPr>
          <w:b/>
          <w:bCs/>
          <w:i/>
          <w:iCs/>
          <w:color w:val="auto"/>
          <w:sz w:val="22"/>
          <w:szCs w:val="22"/>
        </w:rPr>
        <w:t>C</w:t>
      </w:r>
      <w:r w:rsidR="00DA49CD" w:rsidRPr="00413F0E">
        <w:rPr>
          <w:b/>
          <w:bCs/>
          <w:i/>
          <w:iCs/>
          <w:color w:val="auto"/>
          <w:sz w:val="22"/>
          <w:szCs w:val="22"/>
        </w:rPr>
        <w:t>DT</w:t>
      </w:r>
      <w:r w:rsidRPr="00413F0E">
        <w:rPr>
          <w:b/>
          <w:bCs/>
          <w:i/>
          <w:iCs/>
          <w:color w:val="auto"/>
          <w:sz w:val="22"/>
          <w:szCs w:val="22"/>
        </w:rPr>
        <w:t xml:space="preserve">, </w:t>
      </w:r>
      <w:r w:rsidR="00DA49CD" w:rsidRPr="00413F0E">
        <w:rPr>
          <w:b/>
          <w:bCs/>
          <w:i/>
          <w:iCs/>
          <w:color w:val="auto"/>
          <w:sz w:val="22"/>
          <w:szCs w:val="22"/>
        </w:rPr>
        <w:t>June 2, 2026</w:t>
      </w:r>
      <w:r w:rsidRPr="00413F0E">
        <w:rPr>
          <w:b/>
          <w:bCs/>
          <w:color w:val="auto"/>
          <w:sz w:val="22"/>
          <w:szCs w:val="22"/>
        </w:rPr>
        <w:t xml:space="preserve">. </w:t>
      </w:r>
      <w:r w:rsidRPr="00413F0E">
        <w:rPr>
          <w:color w:val="auto"/>
          <w:sz w:val="22"/>
          <w:szCs w:val="22"/>
        </w:rPr>
        <w:t>Late responses will not be accepted and will not receive consideration for final award.</w:t>
      </w:r>
    </w:p>
    <w:p w14:paraId="69A5EC9D" w14:textId="77777777" w:rsidR="00B56723" w:rsidRPr="00413F0E" w:rsidRDefault="00B56723" w:rsidP="00B56723">
      <w:pPr>
        <w:pStyle w:val="Default"/>
        <w:rPr>
          <w:color w:val="auto"/>
          <w:sz w:val="22"/>
          <w:szCs w:val="22"/>
        </w:rPr>
      </w:pPr>
    </w:p>
    <w:p w14:paraId="1D7342B7" w14:textId="63A486E1" w:rsidR="00B56723" w:rsidRPr="00413F0E" w:rsidRDefault="00B56723" w:rsidP="00B56723">
      <w:pPr>
        <w:rPr>
          <w:b/>
          <w:bCs/>
          <w:sz w:val="22"/>
          <w:szCs w:val="22"/>
        </w:rPr>
      </w:pPr>
      <w:r w:rsidRPr="00413F0E">
        <w:rPr>
          <w:b/>
          <w:bCs/>
          <w:sz w:val="22"/>
          <w:szCs w:val="22"/>
        </w:rPr>
        <w:t>“PLEASE ACKNOWLEDGE RECEIPT OF THIS ADDENDUM ON THE RF</w:t>
      </w:r>
      <w:r w:rsidR="00B153EC">
        <w:rPr>
          <w:b/>
          <w:bCs/>
          <w:sz w:val="22"/>
          <w:szCs w:val="22"/>
        </w:rPr>
        <w:t>P</w:t>
      </w:r>
      <w:r w:rsidRPr="00413F0E">
        <w:rPr>
          <w:b/>
          <w:bCs/>
          <w:sz w:val="22"/>
          <w:szCs w:val="22"/>
        </w:rPr>
        <w:t xml:space="preserve"> RESPONSE PAGE.”</w:t>
      </w:r>
    </w:p>
    <w:p w14:paraId="69D32DBC" w14:textId="77777777" w:rsidR="00B56723" w:rsidRPr="00413F0E" w:rsidRDefault="00B56723" w:rsidP="00B56723">
      <w:pPr>
        <w:rPr>
          <w:b/>
          <w:bCs/>
          <w:sz w:val="22"/>
          <w:szCs w:val="22"/>
        </w:rPr>
      </w:pPr>
    </w:p>
    <w:p w14:paraId="658E7B88" w14:textId="24208DE1" w:rsidR="00B56723" w:rsidRPr="00413F0E" w:rsidRDefault="00413F0E" w:rsidP="00B56723">
      <w:pPr>
        <w:rPr>
          <w:sz w:val="22"/>
          <w:szCs w:val="22"/>
        </w:rPr>
      </w:pPr>
      <w:r w:rsidRPr="00413F0E">
        <w:rPr>
          <w:bCs/>
          <w:noProof/>
        </w:rPr>
        <w:drawing>
          <wp:inline distT="0" distB="0" distL="0" distR="0" wp14:anchorId="0FEFBAFF" wp14:editId="3AE665C5">
            <wp:extent cx="2201545" cy="714375"/>
            <wp:effectExtent l="0" t="0" r="8255" b="9525"/>
            <wp:docPr id="1261447068" name="Picture 2" descr="Signature">
              <a:extLst xmlns:a="http://schemas.openxmlformats.org/drawingml/2006/main">
                <a:ext uri="{FF2B5EF4-FFF2-40B4-BE49-F238E27FC236}">
                  <a16:creationId xmlns:a16="http://schemas.microsoft.com/office/drawing/2014/main" id="{197839A4-C3E6-40AF-AC14-C7EB004852C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447068" name="Picture 2" descr="Signatur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404" cy="715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60260" w14:textId="77777777" w:rsidR="00B56723" w:rsidRPr="00413F0E" w:rsidRDefault="00B56723" w:rsidP="00B56723">
      <w:pPr>
        <w:kinsoku w:val="0"/>
        <w:overflowPunct w:val="0"/>
        <w:spacing w:line="200" w:lineRule="exact"/>
        <w:rPr>
          <w:b/>
          <w:sz w:val="22"/>
          <w:szCs w:val="22"/>
        </w:rPr>
      </w:pPr>
    </w:p>
    <w:p w14:paraId="5FD5E81F" w14:textId="47165709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noProof/>
          <w:sz w:val="22"/>
          <w:szCs w:val="22"/>
        </w:rPr>
      </w:pPr>
      <w:r w:rsidRPr="00413F0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473B9DEA" wp14:editId="5525F738">
                <wp:simplePos x="0" y="0"/>
                <wp:positionH relativeFrom="page">
                  <wp:posOffset>447675</wp:posOffset>
                </wp:positionH>
                <wp:positionV relativeFrom="paragraph">
                  <wp:posOffset>30480</wp:posOffset>
                </wp:positionV>
                <wp:extent cx="1398905" cy="12700"/>
                <wp:effectExtent l="0" t="0" r="0" b="0"/>
                <wp:wrapNone/>
                <wp:docPr id="1931558625" name="Freefor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5C8AA1C1-A7B1-4231-88A4-A72BF197C2E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8905" cy="12700"/>
                        </a:xfrm>
                        <a:custGeom>
                          <a:avLst/>
                          <a:gdLst>
                            <a:gd name="T0" fmla="*/ 0 w 2203"/>
                            <a:gd name="T1" fmla="*/ 0 h 20"/>
                            <a:gd name="T2" fmla="*/ 2203 w 2203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203" h="20">
                              <a:moveTo>
                                <a:pt x="0" y="0"/>
                              </a:moveTo>
                              <a:lnTo>
                                <a:pt x="220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2F0CF4D" id="Freeform 2" o:spid="_x0000_s1026" style="position:absolute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5.25pt,2.4pt,145.4pt,2.4pt" coordsize="220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" o:allowincell="f" filled="f" strokeweight=".15578mm">
                <v:path arrowok="t" o:connecttype="custom" o:connectlocs="0,0;1398905,0" o:connectangles="0,0"/>
                <w10:wrap anchorx="page"/>
              </v:polyline>
            </w:pict>
          </mc:Fallback>
        </mc:AlternateContent>
      </w:r>
      <w:r w:rsidR="00DA49CD" w:rsidRPr="00413F0E">
        <w:rPr>
          <w:noProof/>
          <w:sz w:val="22"/>
          <w:szCs w:val="22"/>
        </w:rPr>
        <w:t>Tammy Culley</w:t>
      </w:r>
    </w:p>
    <w:p w14:paraId="253AB2A8" w14:textId="221E61AF" w:rsidR="00B56723" w:rsidRPr="00413F0E" w:rsidRDefault="00DA49CD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413F0E">
        <w:rPr>
          <w:spacing w:val="-1"/>
          <w:sz w:val="22"/>
          <w:szCs w:val="22"/>
        </w:rPr>
        <w:t>Purchasing Agent</w:t>
      </w:r>
    </w:p>
    <w:p w14:paraId="38A1760D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2BECFFBC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48B0887" w14:textId="77777777" w:rsidR="00B56723" w:rsidRPr="00413F0E" w:rsidRDefault="00B56723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</w:p>
    <w:p w14:paraId="4C958346" w14:textId="12B4F2E9" w:rsidR="00B56723" w:rsidRPr="00413F0E" w:rsidRDefault="00DA49CD" w:rsidP="00B56723">
      <w:pPr>
        <w:pStyle w:val="BodyText"/>
        <w:kinsoku w:val="0"/>
        <w:overflowPunct w:val="0"/>
        <w:spacing w:before="72"/>
        <w:contextualSpacing/>
        <w:rPr>
          <w:sz w:val="22"/>
          <w:szCs w:val="22"/>
        </w:rPr>
      </w:pPr>
      <w:r w:rsidRPr="00413F0E">
        <w:rPr>
          <w:sz w:val="22"/>
          <w:szCs w:val="22"/>
        </w:rPr>
        <w:t>TC</w:t>
      </w:r>
      <w:r w:rsidR="00AC64CA" w:rsidRPr="00413F0E">
        <w:rPr>
          <w:sz w:val="22"/>
          <w:szCs w:val="22"/>
        </w:rPr>
        <w:t>/</w:t>
      </w:r>
      <w:r w:rsidR="00D047C8">
        <w:rPr>
          <w:sz w:val="22"/>
          <w:szCs w:val="22"/>
        </w:rPr>
        <w:t>ch</w:t>
      </w:r>
    </w:p>
    <w:sectPr w:rsidR="00B56723" w:rsidRPr="00413F0E" w:rsidSect="0058154B">
      <w:footerReference w:type="default" r:id="rId13"/>
      <w:endnotePr>
        <w:numFmt w:val="decimal"/>
      </w:endnotePr>
      <w:pgSz w:w="12240" w:h="15840"/>
      <w:pgMar w:top="720" w:right="720" w:bottom="720" w:left="720" w:header="1008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9BC304" w14:textId="77777777" w:rsidR="00290765" w:rsidRDefault="00290765">
      <w:r>
        <w:separator/>
      </w:r>
    </w:p>
  </w:endnote>
  <w:endnote w:type="continuationSeparator" w:id="0">
    <w:p w14:paraId="46FE9AFD" w14:textId="77777777" w:rsidR="00290765" w:rsidRDefault="0029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58A5F" w14:textId="358B0847" w:rsidR="00636361" w:rsidRPr="00413F0E" w:rsidRDefault="00F01523" w:rsidP="00F71F79">
    <w:pPr>
      <w:pStyle w:val="Footer"/>
      <w:tabs>
        <w:tab w:val="clear" w:pos="4680"/>
        <w:tab w:val="clear" w:pos="9360"/>
      </w:tabs>
      <w:jc w:val="center"/>
      <w:rPr>
        <w:i/>
        <w:caps/>
      </w:rPr>
    </w:pPr>
    <w:r w:rsidRPr="00413F0E">
      <w:rPr>
        <w:i/>
        <w:caps/>
      </w:rPr>
      <w:t>Addendum #</w:t>
    </w:r>
    <w:r w:rsidR="00B153EC">
      <w:rPr>
        <w:i/>
        <w:caps/>
      </w:rPr>
      <w:t>2</w:t>
    </w:r>
    <w:r w:rsidRPr="00413F0E">
      <w:rPr>
        <w:i/>
        <w:caps/>
      </w:rPr>
      <w:t xml:space="preserve">, </w:t>
    </w:r>
    <w:r w:rsidR="00AC64CA" w:rsidRPr="00413F0E">
      <w:rPr>
        <w:i/>
        <w:caps/>
      </w:rPr>
      <w:t>RFP</w:t>
    </w:r>
    <w:r w:rsidR="00B153EC">
      <w:rPr>
        <w:i/>
        <w:caps/>
      </w:rPr>
      <w:t xml:space="preserve"> </w:t>
    </w:r>
    <w:r w:rsidR="00F71F79" w:rsidRPr="00413F0E">
      <w:rPr>
        <w:i/>
        <w:caps/>
      </w:rPr>
      <w:t>#</w:t>
    </w:r>
    <w:r w:rsidR="00413F0E" w:rsidRPr="00413F0E">
      <w:rPr>
        <w:i/>
        <w:caps/>
      </w:rPr>
      <w:t>26-00</w:t>
    </w:r>
    <w:r w:rsidR="007E6C43">
      <w:rPr>
        <w:i/>
        <w:caps/>
      </w:rPr>
      <w:t>41</w:t>
    </w:r>
  </w:p>
  <w:p w14:paraId="18885555" w14:textId="77777777" w:rsidR="00B56723" w:rsidRPr="00413F0E" w:rsidRDefault="00B56723" w:rsidP="00F71F79">
    <w:pPr>
      <w:pStyle w:val="Footer"/>
      <w:tabs>
        <w:tab w:val="clear" w:pos="4680"/>
        <w:tab w:val="clear" w:pos="9360"/>
      </w:tabs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ECAF7" w14:textId="77777777" w:rsidR="00290765" w:rsidRDefault="00290765">
      <w:r>
        <w:separator/>
      </w:r>
    </w:p>
  </w:footnote>
  <w:footnote w:type="continuationSeparator" w:id="0">
    <w:p w14:paraId="5629DB33" w14:textId="77777777" w:rsidR="00290765" w:rsidRDefault="0029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07B1E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B7C89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AD8DB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A25421"/>
    <w:multiLevelType w:val="multilevel"/>
    <w:tmpl w:val="C936D00A"/>
    <w:lvl w:ilvl="0">
      <w:start w:val="1"/>
      <w:numFmt w:val="decimal"/>
      <w:lvlText w:val="%1."/>
      <w:lvlJc w:val="left"/>
      <w:pPr>
        <w:ind w:left="86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90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9360" w:hanging="360"/>
      </w:pPr>
    </w:lvl>
    <w:lvl w:ilvl="3">
      <w:start w:val="1"/>
      <w:numFmt w:val="decimal"/>
      <w:lvlText w:val="(%4)"/>
      <w:lvlJc w:val="left"/>
      <w:pPr>
        <w:ind w:left="9720" w:hanging="360"/>
      </w:pPr>
    </w:lvl>
    <w:lvl w:ilvl="4">
      <w:start w:val="1"/>
      <w:numFmt w:val="lowerLetter"/>
      <w:lvlText w:val="(%5)"/>
      <w:lvlJc w:val="left"/>
      <w:pPr>
        <w:ind w:left="10080" w:hanging="360"/>
      </w:pPr>
    </w:lvl>
    <w:lvl w:ilvl="5">
      <w:start w:val="1"/>
      <w:numFmt w:val="lowerRoman"/>
      <w:lvlText w:val="(%6)"/>
      <w:lvlJc w:val="left"/>
      <w:pPr>
        <w:ind w:left="10440" w:hanging="360"/>
      </w:pPr>
    </w:lvl>
    <w:lvl w:ilvl="6">
      <w:start w:val="1"/>
      <w:numFmt w:val="decimal"/>
      <w:lvlText w:val="%7."/>
      <w:lvlJc w:val="left"/>
      <w:pPr>
        <w:ind w:left="10800" w:hanging="360"/>
      </w:pPr>
    </w:lvl>
    <w:lvl w:ilvl="7">
      <w:start w:val="1"/>
      <w:numFmt w:val="lowerLetter"/>
      <w:lvlText w:val="%8."/>
      <w:lvlJc w:val="left"/>
      <w:pPr>
        <w:ind w:left="11160" w:hanging="360"/>
      </w:pPr>
    </w:lvl>
    <w:lvl w:ilvl="8">
      <w:start w:val="1"/>
      <w:numFmt w:val="lowerRoman"/>
      <w:lvlText w:val="%9."/>
      <w:lvlJc w:val="left"/>
      <w:pPr>
        <w:ind w:left="11520" w:hanging="360"/>
      </w:pPr>
    </w:lvl>
  </w:abstractNum>
  <w:abstractNum w:abstractNumId="4" w15:restartNumberingAfterBreak="0">
    <w:nsid w:val="02065EB9"/>
    <w:multiLevelType w:val="multilevel"/>
    <w:tmpl w:val="C936D00A"/>
    <w:lvl w:ilvl="0">
      <w:start w:val="1"/>
      <w:numFmt w:val="decimal"/>
      <w:lvlText w:val="%1."/>
      <w:lvlJc w:val="left"/>
      <w:pPr>
        <w:ind w:left="504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5400" w:hanging="36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ind w:left="5760" w:hanging="360"/>
      </w:pPr>
    </w:lvl>
    <w:lvl w:ilvl="3">
      <w:start w:val="1"/>
      <w:numFmt w:val="decimal"/>
      <w:lvlText w:val="(%4)"/>
      <w:lvlJc w:val="left"/>
      <w:pPr>
        <w:ind w:left="6120" w:hanging="360"/>
      </w:pPr>
    </w:lvl>
    <w:lvl w:ilvl="4">
      <w:start w:val="1"/>
      <w:numFmt w:val="lowerLetter"/>
      <w:lvlText w:val="(%5)"/>
      <w:lvlJc w:val="left"/>
      <w:pPr>
        <w:ind w:left="6480" w:hanging="360"/>
      </w:pPr>
    </w:lvl>
    <w:lvl w:ilvl="5">
      <w:start w:val="1"/>
      <w:numFmt w:val="lowerRoman"/>
      <w:lvlText w:val="(%6)"/>
      <w:lvlJc w:val="left"/>
      <w:pPr>
        <w:ind w:left="6840" w:hanging="36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left"/>
      <w:pPr>
        <w:ind w:left="7920" w:hanging="360"/>
      </w:pPr>
    </w:lvl>
  </w:abstractNum>
  <w:abstractNum w:abstractNumId="5" w15:restartNumberingAfterBreak="0">
    <w:nsid w:val="119C4777"/>
    <w:multiLevelType w:val="hybridMultilevel"/>
    <w:tmpl w:val="B07299B0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1F7B"/>
    <w:multiLevelType w:val="hybridMultilevel"/>
    <w:tmpl w:val="C61A865A"/>
    <w:lvl w:ilvl="0" w:tplc="0409001B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A128B"/>
    <w:multiLevelType w:val="hybridMultilevel"/>
    <w:tmpl w:val="F56A7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D832CF"/>
    <w:multiLevelType w:val="hybridMultilevel"/>
    <w:tmpl w:val="EB4EB7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16E79"/>
    <w:multiLevelType w:val="hybridMultilevel"/>
    <w:tmpl w:val="22B28512"/>
    <w:lvl w:ilvl="0" w:tplc="CF56C6A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505E5B"/>
    <w:multiLevelType w:val="hybridMultilevel"/>
    <w:tmpl w:val="2D4E993A"/>
    <w:lvl w:ilvl="0" w:tplc="3E1035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DB1621"/>
    <w:multiLevelType w:val="hybridMultilevel"/>
    <w:tmpl w:val="659A5A3E"/>
    <w:lvl w:ilvl="0" w:tplc="975E701C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C27D5"/>
    <w:multiLevelType w:val="hybridMultilevel"/>
    <w:tmpl w:val="5504CF90"/>
    <w:lvl w:ilvl="0" w:tplc="79309DF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07450"/>
    <w:multiLevelType w:val="hybridMultilevel"/>
    <w:tmpl w:val="73445F7A"/>
    <w:lvl w:ilvl="0" w:tplc="0128BB2E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9B5048"/>
    <w:multiLevelType w:val="hybridMultilevel"/>
    <w:tmpl w:val="4CB65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2543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6589156">
    <w:abstractNumId w:val="0"/>
  </w:num>
  <w:num w:numId="2" w16cid:durableId="11587701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70407845">
    <w:abstractNumId w:val="3"/>
  </w:num>
  <w:num w:numId="4" w16cid:durableId="118233544">
    <w:abstractNumId w:val="14"/>
  </w:num>
  <w:num w:numId="5" w16cid:durableId="1294482916">
    <w:abstractNumId w:val="4"/>
  </w:num>
  <w:num w:numId="6" w16cid:durableId="1405837279">
    <w:abstractNumId w:val="9"/>
  </w:num>
  <w:num w:numId="7" w16cid:durableId="1561751608">
    <w:abstractNumId w:val="15"/>
  </w:num>
  <w:num w:numId="8" w16cid:durableId="1667517411">
    <w:abstractNumId w:val="10"/>
  </w:num>
  <w:num w:numId="9" w16cid:durableId="1705590332">
    <w:abstractNumId w:val="5"/>
  </w:num>
  <w:num w:numId="10" w16cid:durableId="1835296343">
    <w:abstractNumId w:val="12"/>
  </w:num>
  <w:num w:numId="11" w16cid:durableId="1897859704">
    <w:abstractNumId w:val="8"/>
  </w:num>
  <w:num w:numId="12" w16cid:durableId="1982347241">
    <w:abstractNumId w:val="2"/>
  </w:num>
  <w:num w:numId="13" w16cid:durableId="215166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89373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1552940">
    <w:abstractNumId w:val="9"/>
  </w:num>
  <w:num w:numId="16" w16cid:durableId="512745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16500870">
    <w:abstractNumId w:val="9"/>
  </w:num>
  <w:num w:numId="18" w16cid:durableId="523372094">
    <w:abstractNumId w:val="6"/>
  </w:num>
  <w:num w:numId="19" w16cid:durableId="545219615">
    <w:abstractNumId w:val="14"/>
  </w:num>
  <w:num w:numId="20" w16cid:durableId="696269684">
    <w:abstractNumId w:val="1"/>
  </w:num>
  <w:num w:numId="21" w16cid:durableId="176206805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325"/>
    <w:rsid w:val="00003264"/>
    <w:rsid w:val="00010F4D"/>
    <w:rsid w:val="00012FBE"/>
    <w:rsid w:val="00016F83"/>
    <w:rsid w:val="00021D70"/>
    <w:rsid w:val="000240F5"/>
    <w:rsid w:val="00031A69"/>
    <w:rsid w:val="000331D5"/>
    <w:rsid w:val="00034D18"/>
    <w:rsid w:val="000448F3"/>
    <w:rsid w:val="000468BA"/>
    <w:rsid w:val="00054A35"/>
    <w:rsid w:val="000603A4"/>
    <w:rsid w:val="000607A0"/>
    <w:rsid w:val="0007251F"/>
    <w:rsid w:val="000732DD"/>
    <w:rsid w:val="00073AB6"/>
    <w:rsid w:val="00075632"/>
    <w:rsid w:val="00075A90"/>
    <w:rsid w:val="00081AFB"/>
    <w:rsid w:val="00081CEF"/>
    <w:rsid w:val="000838C6"/>
    <w:rsid w:val="00090151"/>
    <w:rsid w:val="00092DC8"/>
    <w:rsid w:val="000A4A29"/>
    <w:rsid w:val="000B40D6"/>
    <w:rsid w:val="000C1A93"/>
    <w:rsid w:val="000C4979"/>
    <w:rsid w:val="000C6613"/>
    <w:rsid w:val="000C6E23"/>
    <w:rsid w:val="000D10E3"/>
    <w:rsid w:val="000D4E33"/>
    <w:rsid w:val="000D6311"/>
    <w:rsid w:val="000D7776"/>
    <w:rsid w:val="000E0956"/>
    <w:rsid w:val="000E3ECD"/>
    <w:rsid w:val="000E5EB1"/>
    <w:rsid w:val="00107068"/>
    <w:rsid w:val="00111FEE"/>
    <w:rsid w:val="00113FB0"/>
    <w:rsid w:val="00115602"/>
    <w:rsid w:val="00116583"/>
    <w:rsid w:val="00117CEC"/>
    <w:rsid w:val="00122970"/>
    <w:rsid w:val="001251BF"/>
    <w:rsid w:val="00130A12"/>
    <w:rsid w:val="001357B8"/>
    <w:rsid w:val="001409A8"/>
    <w:rsid w:val="00142951"/>
    <w:rsid w:val="00143F0E"/>
    <w:rsid w:val="00145AA4"/>
    <w:rsid w:val="00152047"/>
    <w:rsid w:val="001536FA"/>
    <w:rsid w:val="00156F29"/>
    <w:rsid w:val="001579CC"/>
    <w:rsid w:val="00161ED2"/>
    <w:rsid w:val="0016201E"/>
    <w:rsid w:val="00163F50"/>
    <w:rsid w:val="00164F3F"/>
    <w:rsid w:val="00170451"/>
    <w:rsid w:val="00171202"/>
    <w:rsid w:val="00171E98"/>
    <w:rsid w:val="00171EB7"/>
    <w:rsid w:val="00171F34"/>
    <w:rsid w:val="00172A4F"/>
    <w:rsid w:val="00174152"/>
    <w:rsid w:val="00176048"/>
    <w:rsid w:val="001813AF"/>
    <w:rsid w:val="0018294E"/>
    <w:rsid w:val="00190563"/>
    <w:rsid w:val="00193237"/>
    <w:rsid w:val="00193EEC"/>
    <w:rsid w:val="001A118F"/>
    <w:rsid w:val="001A435A"/>
    <w:rsid w:val="001B5F62"/>
    <w:rsid w:val="001B797F"/>
    <w:rsid w:val="001D17F6"/>
    <w:rsid w:val="001D4E05"/>
    <w:rsid w:val="001E0D4F"/>
    <w:rsid w:val="001E1E20"/>
    <w:rsid w:val="001E7B47"/>
    <w:rsid w:val="001F0208"/>
    <w:rsid w:val="001F735F"/>
    <w:rsid w:val="002069DF"/>
    <w:rsid w:val="002078CF"/>
    <w:rsid w:val="002103D5"/>
    <w:rsid w:val="00212812"/>
    <w:rsid w:val="00214775"/>
    <w:rsid w:val="002215EE"/>
    <w:rsid w:val="0022522A"/>
    <w:rsid w:val="00226492"/>
    <w:rsid w:val="00231AF1"/>
    <w:rsid w:val="00233C2B"/>
    <w:rsid w:val="00235F36"/>
    <w:rsid w:val="00237C29"/>
    <w:rsid w:val="00240E75"/>
    <w:rsid w:val="00241268"/>
    <w:rsid w:val="00243FAC"/>
    <w:rsid w:val="00244CC7"/>
    <w:rsid w:val="00245B03"/>
    <w:rsid w:val="00247465"/>
    <w:rsid w:val="00250FE9"/>
    <w:rsid w:val="00252D55"/>
    <w:rsid w:val="002543CF"/>
    <w:rsid w:val="002573A9"/>
    <w:rsid w:val="002636A5"/>
    <w:rsid w:val="00270542"/>
    <w:rsid w:val="0027683F"/>
    <w:rsid w:val="002875FF"/>
    <w:rsid w:val="00287EC5"/>
    <w:rsid w:val="00290765"/>
    <w:rsid w:val="00291EBA"/>
    <w:rsid w:val="002A1BFF"/>
    <w:rsid w:val="002A298B"/>
    <w:rsid w:val="002A39F5"/>
    <w:rsid w:val="002A3D89"/>
    <w:rsid w:val="002A6AD1"/>
    <w:rsid w:val="002A6B35"/>
    <w:rsid w:val="002B4B60"/>
    <w:rsid w:val="002B67F8"/>
    <w:rsid w:val="002C1C0C"/>
    <w:rsid w:val="002C2CED"/>
    <w:rsid w:val="002C43DF"/>
    <w:rsid w:val="002C50CC"/>
    <w:rsid w:val="002C748F"/>
    <w:rsid w:val="002C7693"/>
    <w:rsid w:val="002C7C76"/>
    <w:rsid w:val="002D197B"/>
    <w:rsid w:val="002D1FE6"/>
    <w:rsid w:val="002D215D"/>
    <w:rsid w:val="002D2415"/>
    <w:rsid w:val="002D2E06"/>
    <w:rsid w:val="002E291D"/>
    <w:rsid w:val="002E4542"/>
    <w:rsid w:val="002E649E"/>
    <w:rsid w:val="002E6F33"/>
    <w:rsid w:val="002F3062"/>
    <w:rsid w:val="002F4DF5"/>
    <w:rsid w:val="002F7AA7"/>
    <w:rsid w:val="00311990"/>
    <w:rsid w:val="00311B87"/>
    <w:rsid w:val="003124F1"/>
    <w:rsid w:val="00320501"/>
    <w:rsid w:val="00320750"/>
    <w:rsid w:val="0033779A"/>
    <w:rsid w:val="00337B0A"/>
    <w:rsid w:val="00343487"/>
    <w:rsid w:val="00343B46"/>
    <w:rsid w:val="00343F28"/>
    <w:rsid w:val="0034485E"/>
    <w:rsid w:val="0034597A"/>
    <w:rsid w:val="00347828"/>
    <w:rsid w:val="00347EE1"/>
    <w:rsid w:val="00356A1A"/>
    <w:rsid w:val="0036246F"/>
    <w:rsid w:val="00362A7C"/>
    <w:rsid w:val="00371BB1"/>
    <w:rsid w:val="00386BC1"/>
    <w:rsid w:val="003979E7"/>
    <w:rsid w:val="003A072A"/>
    <w:rsid w:val="003A0C82"/>
    <w:rsid w:val="003A151A"/>
    <w:rsid w:val="003A6D7C"/>
    <w:rsid w:val="003B047A"/>
    <w:rsid w:val="003B334D"/>
    <w:rsid w:val="003B4E10"/>
    <w:rsid w:val="003B5585"/>
    <w:rsid w:val="003D0E6D"/>
    <w:rsid w:val="003D156F"/>
    <w:rsid w:val="003D778F"/>
    <w:rsid w:val="003D7EB4"/>
    <w:rsid w:val="003E678A"/>
    <w:rsid w:val="003F134A"/>
    <w:rsid w:val="003F7D60"/>
    <w:rsid w:val="00402FB5"/>
    <w:rsid w:val="00403231"/>
    <w:rsid w:val="0040434F"/>
    <w:rsid w:val="004048E0"/>
    <w:rsid w:val="004051AE"/>
    <w:rsid w:val="00413708"/>
    <w:rsid w:val="00413F0E"/>
    <w:rsid w:val="0041509F"/>
    <w:rsid w:val="0041691F"/>
    <w:rsid w:val="00421777"/>
    <w:rsid w:val="0043363B"/>
    <w:rsid w:val="0043762D"/>
    <w:rsid w:val="00437CCB"/>
    <w:rsid w:val="004435BC"/>
    <w:rsid w:val="00446DEC"/>
    <w:rsid w:val="004475A4"/>
    <w:rsid w:val="00453313"/>
    <w:rsid w:val="004673A7"/>
    <w:rsid w:val="00472D4C"/>
    <w:rsid w:val="00473097"/>
    <w:rsid w:val="00477832"/>
    <w:rsid w:val="004812CD"/>
    <w:rsid w:val="004839E3"/>
    <w:rsid w:val="004A10B5"/>
    <w:rsid w:val="004A36AB"/>
    <w:rsid w:val="004A431F"/>
    <w:rsid w:val="004B09F1"/>
    <w:rsid w:val="004B7ECE"/>
    <w:rsid w:val="004C1E46"/>
    <w:rsid w:val="004C277F"/>
    <w:rsid w:val="004D5DFC"/>
    <w:rsid w:val="004E5EC5"/>
    <w:rsid w:val="004F15B3"/>
    <w:rsid w:val="004F1D3B"/>
    <w:rsid w:val="004F2D8B"/>
    <w:rsid w:val="004F36FC"/>
    <w:rsid w:val="004F5D16"/>
    <w:rsid w:val="00501D1C"/>
    <w:rsid w:val="005052C4"/>
    <w:rsid w:val="005072C2"/>
    <w:rsid w:val="0050793E"/>
    <w:rsid w:val="005114C1"/>
    <w:rsid w:val="00513C36"/>
    <w:rsid w:val="005213DA"/>
    <w:rsid w:val="0052234D"/>
    <w:rsid w:val="00526D99"/>
    <w:rsid w:val="00530AFC"/>
    <w:rsid w:val="0054022A"/>
    <w:rsid w:val="0054250E"/>
    <w:rsid w:val="00545D22"/>
    <w:rsid w:val="005563CD"/>
    <w:rsid w:val="00556CCB"/>
    <w:rsid w:val="00556F78"/>
    <w:rsid w:val="00566557"/>
    <w:rsid w:val="00567299"/>
    <w:rsid w:val="00572CE2"/>
    <w:rsid w:val="005751E0"/>
    <w:rsid w:val="005810ED"/>
    <w:rsid w:val="0058154B"/>
    <w:rsid w:val="00582FF4"/>
    <w:rsid w:val="00593F18"/>
    <w:rsid w:val="00594501"/>
    <w:rsid w:val="0059495F"/>
    <w:rsid w:val="00595278"/>
    <w:rsid w:val="005A22DD"/>
    <w:rsid w:val="005A6849"/>
    <w:rsid w:val="005C0EBA"/>
    <w:rsid w:val="005C1304"/>
    <w:rsid w:val="005C28D3"/>
    <w:rsid w:val="005C5D39"/>
    <w:rsid w:val="005D00A2"/>
    <w:rsid w:val="005D1DE0"/>
    <w:rsid w:val="005D7294"/>
    <w:rsid w:val="005E082F"/>
    <w:rsid w:val="005E2DE9"/>
    <w:rsid w:val="005E3E0A"/>
    <w:rsid w:val="005E51FA"/>
    <w:rsid w:val="005F4CAE"/>
    <w:rsid w:val="00603AD9"/>
    <w:rsid w:val="006050FC"/>
    <w:rsid w:val="006074C4"/>
    <w:rsid w:val="00611661"/>
    <w:rsid w:val="00612398"/>
    <w:rsid w:val="006232E6"/>
    <w:rsid w:val="00632B5A"/>
    <w:rsid w:val="0063419E"/>
    <w:rsid w:val="006343A7"/>
    <w:rsid w:val="00634418"/>
    <w:rsid w:val="00635F56"/>
    <w:rsid w:val="00636361"/>
    <w:rsid w:val="0064550A"/>
    <w:rsid w:val="0064572E"/>
    <w:rsid w:val="006557BF"/>
    <w:rsid w:val="006568C6"/>
    <w:rsid w:val="00657B2B"/>
    <w:rsid w:val="00660A31"/>
    <w:rsid w:val="00662A7D"/>
    <w:rsid w:val="006656CA"/>
    <w:rsid w:val="00666EA5"/>
    <w:rsid w:val="00670B08"/>
    <w:rsid w:val="00672CB2"/>
    <w:rsid w:val="00682DD1"/>
    <w:rsid w:val="00683681"/>
    <w:rsid w:val="0068498B"/>
    <w:rsid w:val="00685772"/>
    <w:rsid w:val="00697561"/>
    <w:rsid w:val="006A3E54"/>
    <w:rsid w:val="006C29AB"/>
    <w:rsid w:val="006C61AC"/>
    <w:rsid w:val="006C78BE"/>
    <w:rsid w:val="006C7CD6"/>
    <w:rsid w:val="006D1FE9"/>
    <w:rsid w:val="006D2661"/>
    <w:rsid w:val="006D46C3"/>
    <w:rsid w:val="006E5DB7"/>
    <w:rsid w:val="006E7A45"/>
    <w:rsid w:val="006E7EC3"/>
    <w:rsid w:val="006F063B"/>
    <w:rsid w:val="006F0DE9"/>
    <w:rsid w:val="006F4C6C"/>
    <w:rsid w:val="006F6FB2"/>
    <w:rsid w:val="006F7E53"/>
    <w:rsid w:val="00705DE4"/>
    <w:rsid w:val="007209EB"/>
    <w:rsid w:val="00734D1E"/>
    <w:rsid w:val="00744FD1"/>
    <w:rsid w:val="00745F3C"/>
    <w:rsid w:val="00746726"/>
    <w:rsid w:val="00747656"/>
    <w:rsid w:val="007558D7"/>
    <w:rsid w:val="007603EB"/>
    <w:rsid w:val="0076067F"/>
    <w:rsid w:val="00761A33"/>
    <w:rsid w:val="00771150"/>
    <w:rsid w:val="00772D7D"/>
    <w:rsid w:val="0077379D"/>
    <w:rsid w:val="00780612"/>
    <w:rsid w:val="0078752C"/>
    <w:rsid w:val="00790B7F"/>
    <w:rsid w:val="00790DE1"/>
    <w:rsid w:val="00791891"/>
    <w:rsid w:val="00791DB2"/>
    <w:rsid w:val="00796ECC"/>
    <w:rsid w:val="007A3C2C"/>
    <w:rsid w:val="007B2E40"/>
    <w:rsid w:val="007B43BE"/>
    <w:rsid w:val="007B4F27"/>
    <w:rsid w:val="007C3F56"/>
    <w:rsid w:val="007D65A1"/>
    <w:rsid w:val="007D7989"/>
    <w:rsid w:val="007D7A49"/>
    <w:rsid w:val="007E068E"/>
    <w:rsid w:val="007E3479"/>
    <w:rsid w:val="007E6C43"/>
    <w:rsid w:val="007F018F"/>
    <w:rsid w:val="00805972"/>
    <w:rsid w:val="00806211"/>
    <w:rsid w:val="008064C4"/>
    <w:rsid w:val="0080670A"/>
    <w:rsid w:val="00812AB8"/>
    <w:rsid w:val="00816DAF"/>
    <w:rsid w:val="00817AEF"/>
    <w:rsid w:val="008217F4"/>
    <w:rsid w:val="008228E7"/>
    <w:rsid w:val="008237D6"/>
    <w:rsid w:val="008241A5"/>
    <w:rsid w:val="0082454B"/>
    <w:rsid w:val="00826D82"/>
    <w:rsid w:val="008356E9"/>
    <w:rsid w:val="00835E5A"/>
    <w:rsid w:val="008362AA"/>
    <w:rsid w:val="00837E9A"/>
    <w:rsid w:val="008443DD"/>
    <w:rsid w:val="008606C2"/>
    <w:rsid w:val="008854D1"/>
    <w:rsid w:val="00893D52"/>
    <w:rsid w:val="00896D5D"/>
    <w:rsid w:val="008A12B6"/>
    <w:rsid w:val="008A361E"/>
    <w:rsid w:val="008A409F"/>
    <w:rsid w:val="008B1753"/>
    <w:rsid w:val="008B66A5"/>
    <w:rsid w:val="008B6B22"/>
    <w:rsid w:val="008E3D7C"/>
    <w:rsid w:val="008E5382"/>
    <w:rsid w:val="008F3862"/>
    <w:rsid w:val="008F39A2"/>
    <w:rsid w:val="008F5FCD"/>
    <w:rsid w:val="008F7CE4"/>
    <w:rsid w:val="0090025B"/>
    <w:rsid w:val="009006B1"/>
    <w:rsid w:val="00907839"/>
    <w:rsid w:val="00910F09"/>
    <w:rsid w:val="009176A5"/>
    <w:rsid w:val="00917B06"/>
    <w:rsid w:val="0092146B"/>
    <w:rsid w:val="00924126"/>
    <w:rsid w:val="00925BD2"/>
    <w:rsid w:val="00931184"/>
    <w:rsid w:val="00934331"/>
    <w:rsid w:val="00947237"/>
    <w:rsid w:val="00947325"/>
    <w:rsid w:val="0094788B"/>
    <w:rsid w:val="009500DC"/>
    <w:rsid w:val="009520C4"/>
    <w:rsid w:val="00952131"/>
    <w:rsid w:val="00967180"/>
    <w:rsid w:val="00967B1A"/>
    <w:rsid w:val="00967E4F"/>
    <w:rsid w:val="00973F16"/>
    <w:rsid w:val="009774B5"/>
    <w:rsid w:val="00983630"/>
    <w:rsid w:val="009837A3"/>
    <w:rsid w:val="009855F3"/>
    <w:rsid w:val="009872F5"/>
    <w:rsid w:val="00991ABE"/>
    <w:rsid w:val="009958C1"/>
    <w:rsid w:val="009A1F6C"/>
    <w:rsid w:val="009A2622"/>
    <w:rsid w:val="009A3757"/>
    <w:rsid w:val="009A695F"/>
    <w:rsid w:val="009B24B8"/>
    <w:rsid w:val="009B2EBE"/>
    <w:rsid w:val="009B48C7"/>
    <w:rsid w:val="009B4DED"/>
    <w:rsid w:val="009C3EAC"/>
    <w:rsid w:val="009C5406"/>
    <w:rsid w:val="009D30FF"/>
    <w:rsid w:val="009E02FD"/>
    <w:rsid w:val="009E20FB"/>
    <w:rsid w:val="009F452C"/>
    <w:rsid w:val="009F65D2"/>
    <w:rsid w:val="00A06B51"/>
    <w:rsid w:val="00A06D25"/>
    <w:rsid w:val="00A11A49"/>
    <w:rsid w:val="00A12B17"/>
    <w:rsid w:val="00A30C62"/>
    <w:rsid w:val="00A30C7E"/>
    <w:rsid w:val="00A33A6A"/>
    <w:rsid w:val="00A35BBD"/>
    <w:rsid w:val="00A42B00"/>
    <w:rsid w:val="00A44F37"/>
    <w:rsid w:val="00A47BE0"/>
    <w:rsid w:val="00A56FA8"/>
    <w:rsid w:val="00A62674"/>
    <w:rsid w:val="00A6289C"/>
    <w:rsid w:val="00A70107"/>
    <w:rsid w:val="00A70177"/>
    <w:rsid w:val="00A70727"/>
    <w:rsid w:val="00A73352"/>
    <w:rsid w:val="00A74113"/>
    <w:rsid w:val="00A751FF"/>
    <w:rsid w:val="00A7555B"/>
    <w:rsid w:val="00A75B06"/>
    <w:rsid w:val="00A771EC"/>
    <w:rsid w:val="00A81DDF"/>
    <w:rsid w:val="00A82160"/>
    <w:rsid w:val="00A854E5"/>
    <w:rsid w:val="00A86F65"/>
    <w:rsid w:val="00A87506"/>
    <w:rsid w:val="00A901C7"/>
    <w:rsid w:val="00A90545"/>
    <w:rsid w:val="00A95D1E"/>
    <w:rsid w:val="00AC0924"/>
    <w:rsid w:val="00AC43A8"/>
    <w:rsid w:val="00AC4D28"/>
    <w:rsid w:val="00AC64CA"/>
    <w:rsid w:val="00AD5BAC"/>
    <w:rsid w:val="00AD5C69"/>
    <w:rsid w:val="00AE03A7"/>
    <w:rsid w:val="00AE2CA7"/>
    <w:rsid w:val="00B012C1"/>
    <w:rsid w:val="00B01C67"/>
    <w:rsid w:val="00B04529"/>
    <w:rsid w:val="00B1166A"/>
    <w:rsid w:val="00B1211E"/>
    <w:rsid w:val="00B1482F"/>
    <w:rsid w:val="00B153A5"/>
    <w:rsid w:val="00B153EC"/>
    <w:rsid w:val="00B172DF"/>
    <w:rsid w:val="00B20B99"/>
    <w:rsid w:val="00B22149"/>
    <w:rsid w:val="00B223EB"/>
    <w:rsid w:val="00B2611E"/>
    <w:rsid w:val="00B3127F"/>
    <w:rsid w:val="00B32A46"/>
    <w:rsid w:val="00B34EE3"/>
    <w:rsid w:val="00B350B9"/>
    <w:rsid w:val="00B414F6"/>
    <w:rsid w:val="00B41955"/>
    <w:rsid w:val="00B43DED"/>
    <w:rsid w:val="00B4440B"/>
    <w:rsid w:val="00B54010"/>
    <w:rsid w:val="00B548EE"/>
    <w:rsid w:val="00B55D0E"/>
    <w:rsid w:val="00B56723"/>
    <w:rsid w:val="00B570C0"/>
    <w:rsid w:val="00B57804"/>
    <w:rsid w:val="00B60DE0"/>
    <w:rsid w:val="00B64512"/>
    <w:rsid w:val="00B71E22"/>
    <w:rsid w:val="00B724E8"/>
    <w:rsid w:val="00B74FAE"/>
    <w:rsid w:val="00B764AC"/>
    <w:rsid w:val="00B8395B"/>
    <w:rsid w:val="00B83D91"/>
    <w:rsid w:val="00B87080"/>
    <w:rsid w:val="00B91C5A"/>
    <w:rsid w:val="00B935CE"/>
    <w:rsid w:val="00BA311E"/>
    <w:rsid w:val="00BA3187"/>
    <w:rsid w:val="00BB1E52"/>
    <w:rsid w:val="00BC17E8"/>
    <w:rsid w:val="00BC72CC"/>
    <w:rsid w:val="00BD0EAF"/>
    <w:rsid w:val="00BD2B79"/>
    <w:rsid w:val="00BD48DF"/>
    <w:rsid w:val="00BD7CE4"/>
    <w:rsid w:val="00BE5C41"/>
    <w:rsid w:val="00BE5DBE"/>
    <w:rsid w:val="00BF081B"/>
    <w:rsid w:val="00BF53F0"/>
    <w:rsid w:val="00C02195"/>
    <w:rsid w:val="00C07A01"/>
    <w:rsid w:val="00C07CF9"/>
    <w:rsid w:val="00C100F8"/>
    <w:rsid w:val="00C133B9"/>
    <w:rsid w:val="00C14283"/>
    <w:rsid w:val="00C2404E"/>
    <w:rsid w:val="00C2760D"/>
    <w:rsid w:val="00C347D4"/>
    <w:rsid w:val="00C354EC"/>
    <w:rsid w:val="00C4414A"/>
    <w:rsid w:val="00C45A1F"/>
    <w:rsid w:val="00C46634"/>
    <w:rsid w:val="00C4703D"/>
    <w:rsid w:val="00C473A1"/>
    <w:rsid w:val="00C51A5C"/>
    <w:rsid w:val="00C60596"/>
    <w:rsid w:val="00C62A8E"/>
    <w:rsid w:val="00C91CB0"/>
    <w:rsid w:val="00C94B20"/>
    <w:rsid w:val="00C94D13"/>
    <w:rsid w:val="00C96742"/>
    <w:rsid w:val="00CA48F2"/>
    <w:rsid w:val="00CA7D95"/>
    <w:rsid w:val="00CB490D"/>
    <w:rsid w:val="00CB6D42"/>
    <w:rsid w:val="00CC1068"/>
    <w:rsid w:val="00CD1410"/>
    <w:rsid w:val="00CD1B09"/>
    <w:rsid w:val="00CF66B4"/>
    <w:rsid w:val="00CF6970"/>
    <w:rsid w:val="00D019C3"/>
    <w:rsid w:val="00D047C8"/>
    <w:rsid w:val="00D11FB6"/>
    <w:rsid w:val="00D230B9"/>
    <w:rsid w:val="00D23210"/>
    <w:rsid w:val="00D23933"/>
    <w:rsid w:val="00D3388C"/>
    <w:rsid w:val="00D3656D"/>
    <w:rsid w:val="00D36980"/>
    <w:rsid w:val="00D37248"/>
    <w:rsid w:val="00D41115"/>
    <w:rsid w:val="00D415E3"/>
    <w:rsid w:val="00D43C96"/>
    <w:rsid w:val="00D44787"/>
    <w:rsid w:val="00D45061"/>
    <w:rsid w:val="00D46185"/>
    <w:rsid w:val="00D4636E"/>
    <w:rsid w:val="00D5016C"/>
    <w:rsid w:val="00D516E4"/>
    <w:rsid w:val="00D537E8"/>
    <w:rsid w:val="00D54BA3"/>
    <w:rsid w:val="00D566AD"/>
    <w:rsid w:val="00D6466E"/>
    <w:rsid w:val="00D70F6F"/>
    <w:rsid w:val="00D71A7D"/>
    <w:rsid w:val="00D73833"/>
    <w:rsid w:val="00D82EC6"/>
    <w:rsid w:val="00D83A60"/>
    <w:rsid w:val="00D84324"/>
    <w:rsid w:val="00D91BD4"/>
    <w:rsid w:val="00D95A62"/>
    <w:rsid w:val="00DA2418"/>
    <w:rsid w:val="00DA33CB"/>
    <w:rsid w:val="00DA49CD"/>
    <w:rsid w:val="00DB228E"/>
    <w:rsid w:val="00DB5901"/>
    <w:rsid w:val="00DC57F7"/>
    <w:rsid w:val="00DE0EC2"/>
    <w:rsid w:val="00DE408A"/>
    <w:rsid w:val="00DF0A92"/>
    <w:rsid w:val="00DF0CF3"/>
    <w:rsid w:val="00DF167F"/>
    <w:rsid w:val="00DF257A"/>
    <w:rsid w:val="00DF4D4B"/>
    <w:rsid w:val="00E00DAE"/>
    <w:rsid w:val="00E01531"/>
    <w:rsid w:val="00E033B8"/>
    <w:rsid w:val="00E0669F"/>
    <w:rsid w:val="00E1065C"/>
    <w:rsid w:val="00E25C5A"/>
    <w:rsid w:val="00E33FBE"/>
    <w:rsid w:val="00E3521F"/>
    <w:rsid w:val="00E3531F"/>
    <w:rsid w:val="00E43339"/>
    <w:rsid w:val="00E44686"/>
    <w:rsid w:val="00E47CE3"/>
    <w:rsid w:val="00E504BC"/>
    <w:rsid w:val="00E51E42"/>
    <w:rsid w:val="00E525BC"/>
    <w:rsid w:val="00E565D5"/>
    <w:rsid w:val="00E5698A"/>
    <w:rsid w:val="00E578CE"/>
    <w:rsid w:val="00E65EB6"/>
    <w:rsid w:val="00E664B3"/>
    <w:rsid w:val="00E66B76"/>
    <w:rsid w:val="00E72503"/>
    <w:rsid w:val="00E7354B"/>
    <w:rsid w:val="00E73DBD"/>
    <w:rsid w:val="00E73EB5"/>
    <w:rsid w:val="00E8243F"/>
    <w:rsid w:val="00E84181"/>
    <w:rsid w:val="00E91E3B"/>
    <w:rsid w:val="00E9662F"/>
    <w:rsid w:val="00EA0EF2"/>
    <w:rsid w:val="00EA3424"/>
    <w:rsid w:val="00EA3F3C"/>
    <w:rsid w:val="00EA727C"/>
    <w:rsid w:val="00EB034E"/>
    <w:rsid w:val="00EB0730"/>
    <w:rsid w:val="00EB2DA6"/>
    <w:rsid w:val="00EB6D4F"/>
    <w:rsid w:val="00EC0187"/>
    <w:rsid w:val="00EC40B1"/>
    <w:rsid w:val="00EC51FE"/>
    <w:rsid w:val="00EC57A6"/>
    <w:rsid w:val="00EC759C"/>
    <w:rsid w:val="00EE007E"/>
    <w:rsid w:val="00EE058F"/>
    <w:rsid w:val="00EE600C"/>
    <w:rsid w:val="00EE6A39"/>
    <w:rsid w:val="00EF2881"/>
    <w:rsid w:val="00EF3FA4"/>
    <w:rsid w:val="00F01523"/>
    <w:rsid w:val="00F1494D"/>
    <w:rsid w:val="00F24857"/>
    <w:rsid w:val="00F26C5F"/>
    <w:rsid w:val="00F273B9"/>
    <w:rsid w:val="00F30DBC"/>
    <w:rsid w:val="00F31162"/>
    <w:rsid w:val="00F32A49"/>
    <w:rsid w:val="00F40C1E"/>
    <w:rsid w:val="00F47CFF"/>
    <w:rsid w:val="00F502E8"/>
    <w:rsid w:val="00F52FA0"/>
    <w:rsid w:val="00F53115"/>
    <w:rsid w:val="00F53F8A"/>
    <w:rsid w:val="00F555B6"/>
    <w:rsid w:val="00F567E8"/>
    <w:rsid w:val="00F717AD"/>
    <w:rsid w:val="00F71F79"/>
    <w:rsid w:val="00F72277"/>
    <w:rsid w:val="00F72E9B"/>
    <w:rsid w:val="00F74D29"/>
    <w:rsid w:val="00F75949"/>
    <w:rsid w:val="00F82434"/>
    <w:rsid w:val="00F829F6"/>
    <w:rsid w:val="00F84556"/>
    <w:rsid w:val="00F87581"/>
    <w:rsid w:val="00F90493"/>
    <w:rsid w:val="00F91C85"/>
    <w:rsid w:val="00F92FDE"/>
    <w:rsid w:val="00FA03F3"/>
    <w:rsid w:val="00FA094D"/>
    <w:rsid w:val="00FA5FE5"/>
    <w:rsid w:val="00FB0405"/>
    <w:rsid w:val="00FB1128"/>
    <w:rsid w:val="00FB351F"/>
    <w:rsid w:val="00FB4E9C"/>
    <w:rsid w:val="00FC0C7D"/>
    <w:rsid w:val="00FC25D0"/>
    <w:rsid w:val="00FC721E"/>
    <w:rsid w:val="00FE492D"/>
    <w:rsid w:val="00FE53A5"/>
    <w:rsid w:val="00FF0032"/>
    <w:rsid w:val="00FF07D2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64EA55"/>
  <w15:chartTrackingRefBased/>
  <w15:docId w15:val="{70A28E6A-A8FB-48D7-B9B5-0271C60DF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ind w:left="-432" w:right="-432"/>
      <w:outlineLvl w:val="1"/>
    </w:pPr>
    <w:rPr>
      <w:sz w:val="24"/>
      <w:szCs w:val="1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4"/>
      <w:szCs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lockText">
    <w:name w:val="Block Text"/>
    <w:basedOn w:val="Normal"/>
    <w:pPr>
      <w:tabs>
        <w:tab w:val="left" w:pos="-1080"/>
        <w:tab w:val="left" w:pos="720"/>
        <w:tab w:val="left" w:pos="1080"/>
        <w:tab w:val="left" w:pos="1548"/>
        <w:tab w:val="left" w:pos="1728"/>
        <w:tab w:val="left" w:pos="1908"/>
        <w:tab w:val="left" w:pos="2880"/>
        <w:tab w:val="left" w:pos="3240"/>
        <w:tab w:val="left" w:pos="4320"/>
        <w:tab w:val="left" w:pos="4590"/>
        <w:tab w:val="left" w:pos="4860"/>
        <w:tab w:val="left" w:pos="6930"/>
        <w:tab w:val="left" w:pos="7308"/>
        <w:tab w:val="left" w:pos="8928"/>
        <w:tab w:val="left" w:pos="9288"/>
        <w:tab w:val="left" w:pos="9648"/>
      </w:tabs>
      <w:ind w:left="-432" w:right="-432"/>
      <w:jc w:val="both"/>
    </w:pPr>
    <w:rPr>
      <w:rFonts w:ascii="Arial" w:hAnsi="Arial" w:cs="Arial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styleId="Date">
    <w:name w:val="Date"/>
    <w:basedOn w:val="Normal"/>
    <w:next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 w:val="24"/>
    </w:rPr>
  </w:style>
  <w:style w:type="paragraph" w:styleId="BodyText2">
    <w:name w:val="Body Text 2"/>
    <w:basedOn w:val="Normal"/>
    <w:rPr>
      <w:rFonts w:ascii="Arial" w:hAnsi="Arial" w:cs="Arial"/>
      <w:sz w:val="24"/>
      <w:szCs w:val="22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A628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30C62"/>
    <w:rPr>
      <w:sz w:val="24"/>
    </w:rPr>
  </w:style>
  <w:style w:type="character" w:customStyle="1" w:styleId="apple-style-span">
    <w:name w:val="apple-style-span"/>
    <w:basedOn w:val="DefaultParagraphFont"/>
    <w:rsid w:val="00A30C62"/>
  </w:style>
  <w:style w:type="paragraph" w:styleId="Header">
    <w:name w:val="header"/>
    <w:basedOn w:val="Normal"/>
    <w:link w:val="HeaderChar"/>
    <w:rsid w:val="00A30C6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30C62"/>
    <w:rPr>
      <w:szCs w:val="24"/>
    </w:rPr>
  </w:style>
  <w:style w:type="paragraph" w:styleId="Footer">
    <w:name w:val="footer"/>
    <w:basedOn w:val="Normal"/>
    <w:link w:val="FooterChar"/>
    <w:uiPriority w:val="99"/>
    <w:rsid w:val="00A30C6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30C62"/>
    <w:rPr>
      <w:szCs w:val="24"/>
    </w:rPr>
  </w:style>
  <w:style w:type="character" w:customStyle="1" w:styleId="BodyTextChar">
    <w:name w:val="Body Text Char"/>
    <w:link w:val="BodyText"/>
    <w:uiPriority w:val="99"/>
    <w:locked/>
    <w:rsid w:val="00B8395B"/>
    <w:rPr>
      <w:szCs w:val="24"/>
    </w:rPr>
  </w:style>
  <w:style w:type="paragraph" w:customStyle="1" w:styleId="Default">
    <w:name w:val="Default"/>
    <w:rsid w:val="00BA318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B56723"/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C97DCDF99C14F9A5FCFC2B3A9D2F2" ma:contentTypeVersion="25" ma:contentTypeDescription="Create a new document." ma:contentTypeScope="" ma:versionID="28706745e3996dfc21970becd40697e5">
  <xsd:schema xmlns:xsd="http://www.w3.org/2001/XMLSchema" xmlns:xs="http://www.w3.org/2001/XMLSchema" xmlns:p="http://schemas.microsoft.com/office/2006/metadata/properties" xmlns:ns2="fddc02a8-80c8-4785-92ef-7efe6e16ba93" xmlns:ns3="116d3a6e-6313-49b7-8d7a-66b7b0005702" targetNamespace="http://schemas.microsoft.com/office/2006/metadata/properties" ma:root="true" ma:fieldsID="e3858bc418c7230dc9a54dac4b5514f9" ns2:_="" ns3:_="">
    <xsd:import namespace="fddc02a8-80c8-4785-92ef-7efe6e16ba93"/>
    <xsd:import namespace="116d3a6e-6313-49b7-8d7a-66b7b0005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_x0032_026_x002e_06StopLossMarketing" minOccurs="0"/>
                <xsd:element ref="ns2:StopLoss" minOccurs="0"/>
                <xsd:element ref="ns2:Select" minOccurs="0"/>
                <xsd:element ref="ns2:ClientAbbreviation" minOccurs="0"/>
                <xsd:element ref="ns2:_Flow_SignoffStatus" minOccurs="0"/>
                <xsd:element ref="ns2:SalesforceTaskID" minOccurs="0"/>
                <xsd:element ref="ns2:EnvelopeCreationStatus" minOccurs="0"/>
                <xsd:element ref="ns2:DocusignEnvelopeID" minOccurs="0"/>
                <xsd:element ref="ns2:EnvelopeStatus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c02a8-80c8-4785-92ef-7efe6e16b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1d6fe4-5e49-46ce-939d-77f1cd2e1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2_026_x002e_06StopLossMarketing" ma:index="21" nillable="true" ma:displayName="Claims " ma:description="SBC&#10;" ma:format="Dropdown" ma:internalName="_x0032_026_x002e_06StopLossMarketing">
      <xsd:simpleType>
        <xsd:restriction base="dms:Text">
          <xsd:maxLength value="255"/>
        </xsd:restriction>
      </xsd:simpleType>
    </xsd:element>
    <xsd:element name="StopLoss" ma:index="22" nillable="true" ma:displayName="Stop Loss" ma:format="Dropdown" ma:internalName="StopLoss">
      <xsd:simpleType>
        <xsd:restriction base="dms:Text">
          <xsd:maxLength value="255"/>
        </xsd:restriction>
      </xsd:simpleType>
    </xsd:element>
    <xsd:element name="Select" ma:index="23" nillable="true" ma:displayName="Select" ma:format="Dropdown" ma:internalName="Select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ClientAbbreviation" ma:index="24" nillable="true" ma:displayName="Client Abbreviation" ma:format="Dropdown" ma:internalName="ClientAbbreviation">
      <xsd:simpleType>
        <xsd:restriction base="dms:Text">
          <xsd:maxLength value="255"/>
        </xsd:restriction>
      </xsd:simpleType>
    </xsd:element>
    <xsd:element name="_Flow_SignoffStatus" ma:index="25" nillable="true" ma:displayName="Sign-off status" ma:internalName="_x0024_Resources_x003a_core_x002c_Signoff_Status">
      <xsd:simpleType>
        <xsd:restriction base="dms:Text"/>
      </xsd:simpleType>
    </xsd:element>
    <xsd:element name="SalesforceTaskID" ma:index="26" nillable="true" ma:displayName="SalesforceTaskID" ma:format="Dropdown" ma:internalName="SalesforceTaskID">
      <xsd:simpleType>
        <xsd:restriction base="dms:Text">
          <xsd:maxLength value="255"/>
        </xsd:restriction>
      </xsd:simpleType>
    </xsd:element>
    <xsd:element name="EnvelopeCreationStatus" ma:index="27" nillable="true" ma:displayName="Envelope Creation Status" ma:format="Dropdown" ma:internalName="EnvelopeCreationStatus">
      <xsd:simpleType>
        <xsd:restriction base="dms:Choice">
          <xsd:enumeration value="Pending"/>
          <xsd:enumeration value="Procecessing"/>
          <xsd:enumeration value="Completed"/>
          <xsd:enumeration value="Failed"/>
        </xsd:restriction>
      </xsd:simpleType>
    </xsd:element>
    <xsd:element name="DocusignEnvelopeID" ma:index="28" nillable="true" ma:displayName="DocusignEnvelopeID" ma:format="Dropdown" ma:internalName="DocusignEnvelopeID">
      <xsd:simpleType>
        <xsd:restriction base="dms:Text">
          <xsd:maxLength value="255"/>
        </xsd:restriction>
      </xsd:simpleType>
    </xsd:element>
    <xsd:element name="EnvelopeStatusDetails" ma:index="29" nillable="true" ma:displayName="Envelope Status Details" ma:format="Dropdown" ma:internalName="EnvelopeStatusDetail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d3a6e-6313-49b7-8d7a-66b7b00057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2a34077-0297-4ba2-93e2-6ec30a3e1f5b}" ma:internalName="TaxCatchAll" ma:showField="CatchAllData" ma:web="116d3a6e-6313-49b7-8d7a-66b7b0005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signEnvelopeID xmlns="fddc02a8-80c8-4785-92ef-7efe6e16ba93" xsi:nil="true"/>
    <_Flow_SignoffStatus xmlns="fddc02a8-80c8-4785-92ef-7efe6e16ba93" xsi:nil="true"/>
    <EnvelopeCreationStatus xmlns="fddc02a8-80c8-4785-92ef-7efe6e16ba93" xsi:nil="true"/>
    <TaxCatchAll xmlns="116d3a6e-6313-49b7-8d7a-66b7b0005702" xsi:nil="true"/>
    <Select xmlns="fddc02a8-80c8-4785-92ef-7efe6e16ba93" xsi:nil="true"/>
    <ClientAbbreviation xmlns="fddc02a8-80c8-4785-92ef-7efe6e16ba93" xsi:nil="true"/>
    <EnvelopeStatusDetails xmlns="fddc02a8-80c8-4785-92ef-7efe6e16ba93" xsi:nil="true"/>
    <StopLoss xmlns="fddc02a8-80c8-4785-92ef-7efe6e16ba93" xsi:nil="true"/>
    <_x0032_026_x002e_06StopLossMarketing xmlns="fddc02a8-80c8-4785-92ef-7efe6e16ba93" xsi:nil="true"/>
    <lcf76f155ced4ddcb4097134ff3c332f xmlns="fddc02a8-80c8-4785-92ef-7efe6e16ba93">
      <Terms xmlns="http://schemas.microsoft.com/office/infopath/2007/PartnerControls"/>
    </lcf76f155ced4ddcb4097134ff3c332f>
    <SalesforceTaskID xmlns="fddc02a8-80c8-4785-92ef-7efe6e16ba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E3A673-A6E8-4EED-97A9-E080B69E18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c02a8-80c8-4785-92ef-7efe6e16ba93"/>
    <ds:schemaRef ds:uri="116d3a6e-6313-49b7-8d7a-66b7b0005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C4BC0A-5B39-4599-8BA2-67A82D4AF4C1}">
  <ds:schemaRefs>
    <ds:schemaRef ds:uri="http://schemas.microsoft.com/office/2006/metadata/properties"/>
    <ds:schemaRef ds:uri="http://schemas.microsoft.com/office/infopath/2007/PartnerControls"/>
    <ds:schemaRef ds:uri="fddc02a8-80c8-4785-92ef-7efe6e16ba93"/>
    <ds:schemaRef ds:uri="116d3a6e-6313-49b7-8d7a-66b7b0005702"/>
  </ds:schemaRefs>
</ds:datastoreItem>
</file>

<file path=customXml/itemProps3.xml><?xml version="1.0" encoding="utf-8"?>
<ds:datastoreItem xmlns:ds="http://schemas.openxmlformats.org/officeDocument/2006/customXml" ds:itemID="{D64E8F6B-45D7-48A0-9BFB-85E97FE3E8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1100</Words>
  <Characters>5831</Characters>
  <Application>Microsoft Office Word</Application>
  <DocSecurity>0</DocSecurity>
  <Lines>224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sedgwick county purchasing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Lauber, Joshua L.</dc:creator>
  <cp:keywords/>
  <cp:lastModifiedBy>Hoppman, Christine M.</cp:lastModifiedBy>
  <cp:revision>9</cp:revision>
  <cp:lastPrinted>2026-05-19T13:22:00Z</cp:lastPrinted>
  <dcterms:created xsi:type="dcterms:W3CDTF">2026-05-22T11:26:00Z</dcterms:created>
  <dcterms:modified xsi:type="dcterms:W3CDTF">2026-05-22T17:33:00Z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8fd06ceb-b54e-47b4-8dbb-2cf57a0a80dc</vt:lpwstr>
  </property>
  <property fmtid="{D5CDD505-2E9C-101B-9397-08002B2CF9AE}" pid="3" name="ContentTypeId">
    <vt:lpwstr>0x0101009FBC97DCDF99C14F9A5FCFC2B3A9D2F2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