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ADC2" w14:textId="77777777" w:rsidR="004F6223" w:rsidRDefault="00682FAD">
      <w:pPr>
        <w:ind w:left="15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5C554BE" wp14:editId="5C7DCAFC">
            <wp:extent cx="3449893" cy="946403"/>
            <wp:effectExtent l="0" t="0" r="0" b="0"/>
            <wp:docPr id="5" name="Image 5" descr="Emp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Empac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9893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7A4A6" w14:textId="77777777" w:rsidR="004F6223" w:rsidRDefault="004F6223">
      <w:pPr>
        <w:pStyle w:val="BodyText"/>
        <w:spacing w:before="0"/>
        <w:ind w:left="0" w:firstLine="0"/>
        <w:rPr>
          <w:rFonts w:ascii="Times New Roman"/>
          <w:sz w:val="36"/>
        </w:rPr>
      </w:pPr>
    </w:p>
    <w:p w14:paraId="47D43E7C" w14:textId="77777777" w:rsidR="004F6223" w:rsidRDefault="004F6223">
      <w:pPr>
        <w:pStyle w:val="BodyText"/>
        <w:spacing w:before="74"/>
        <w:ind w:left="0" w:firstLine="0"/>
        <w:rPr>
          <w:rFonts w:ascii="Times New Roman"/>
          <w:sz w:val="36"/>
        </w:rPr>
      </w:pPr>
    </w:p>
    <w:p w14:paraId="346DEE25" w14:textId="77777777" w:rsidR="004F6223" w:rsidRDefault="00682FAD">
      <w:pPr>
        <w:ind w:right="355"/>
        <w:jc w:val="center"/>
        <w:rPr>
          <w:b/>
          <w:sz w:val="36"/>
        </w:rPr>
      </w:pPr>
      <w:r>
        <w:rPr>
          <w:b/>
          <w:sz w:val="36"/>
        </w:rPr>
        <w:t>A Summary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 xml:space="preserve">of </w:t>
      </w:r>
      <w:proofErr w:type="spellStart"/>
      <w:r>
        <w:rPr>
          <w:b/>
          <w:i/>
          <w:sz w:val="36"/>
        </w:rPr>
        <w:t>Empac</w:t>
      </w:r>
      <w:proofErr w:type="spellEnd"/>
      <w:r>
        <w:rPr>
          <w:b/>
          <w:i/>
          <w:sz w:val="36"/>
        </w:rPr>
        <w:t xml:space="preserve"> </w:t>
      </w:r>
      <w:r>
        <w:rPr>
          <w:b/>
          <w:spacing w:val="-2"/>
          <w:sz w:val="36"/>
        </w:rPr>
        <w:t>Services</w:t>
      </w:r>
    </w:p>
    <w:p w14:paraId="7855C5C6" w14:textId="77777777" w:rsidR="004F6223" w:rsidRDefault="004F6223">
      <w:pPr>
        <w:pStyle w:val="BodyText"/>
        <w:spacing w:before="59"/>
        <w:ind w:left="0" w:firstLine="0"/>
        <w:rPr>
          <w:b/>
          <w:sz w:val="36"/>
        </w:rPr>
      </w:pPr>
    </w:p>
    <w:p w14:paraId="0D912FF3" w14:textId="77777777" w:rsidR="004F6223" w:rsidRDefault="00682FAD">
      <w:pPr>
        <w:pStyle w:val="ListParagraph"/>
        <w:numPr>
          <w:ilvl w:val="0"/>
          <w:numId w:val="1"/>
        </w:numPr>
        <w:tabs>
          <w:tab w:val="left" w:pos="360"/>
        </w:tabs>
        <w:spacing w:before="0"/>
      </w:pPr>
      <w:r>
        <w:t>12</w:t>
      </w:r>
      <w:r>
        <w:rPr>
          <w:spacing w:val="-6"/>
        </w:rPr>
        <w:t xml:space="preserve"> </w:t>
      </w:r>
      <w:r>
        <w:t>In-person,</w:t>
      </w:r>
      <w:r>
        <w:rPr>
          <w:spacing w:val="-4"/>
        </w:rPr>
        <w:t xml:space="preserve"> </w:t>
      </w:r>
      <w:r>
        <w:t>phone,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video</w:t>
      </w:r>
      <w:r>
        <w:rPr>
          <w:spacing w:val="-6"/>
        </w:rPr>
        <w:t xml:space="preserve"> </w:t>
      </w:r>
      <w:r>
        <w:t>counseling</w:t>
      </w:r>
      <w:r>
        <w:rPr>
          <w:spacing w:val="-5"/>
        </w:rPr>
        <w:t xml:space="preserve"> </w:t>
      </w:r>
      <w:r>
        <w:t>sessions</w:t>
      </w:r>
      <w:r>
        <w:rPr>
          <w:spacing w:val="-4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employee.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15E929DD" w14:textId="77777777" w:rsidR="004F6223" w:rsidRDefault="00682FAD">
      <w:pPr>
        <w:pStyle w:val="BodyText"/>
        <w:ind w:firstLine="0"/>
      </w:pPr>
      <w:r>
        <w:t>sessions</w:t>
      </w:r>
      <w:r>
        <w:rPr>
          <w:spacing w:val="-8"/>
        </w:rPr>
        <w:t xml:space="preserve"> </w:t>
      </w:r>
      <w:proofErr w:type="gramStart"/>
      <w:r>
        <w:t>are</w:t>
      </w:r>
      <w:r>
        <w:rPr>
          <w:spacing w:val="-5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rPr>
          <w:spacing w:val="-2"/>
        </w:rPr>
        <w:t>household.</w:t>
      </w:r>
    </w:p>
    <w:p w14:paraId="2CF7B9AF" w14:textId="77777777" w:rsidR="004F6223" w:rsidRDefault="00682FAD">
      <w:pPr>
        <w:pStyle w:val="ListParagraph"/>
        <w:numPr>
          <w:ilvl w:val="0"/>
          <w:numId w:val="1"/>
        </w:numPr>
        <w:tabs>
          <w:tab w:val="left" w:pos="360"/>
        </w:tabs>
      </w:pPr>
      <w:r>
        <w:t>Personal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coaching</w:t>
      </w:r>
      <w:r>
        <w:rPr>
          <w:spacing w:val="-5"/>
        </w:rPr>
        <w:t xml:space="preserve"> </w:t>
      </w:r>
      <w:proofErr w:type="gramStart"/>
      <w:r>
        <w:t>available</w:t>
      </w:r>
      <w:proofErr w:type="gramEnd"/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individuals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benefit.</w:t>
      </w:r>
    </w:p>
    <w:p w14:paraId="369B4378" w14:textId="77777777" w:rsidR="004F6223" w:rsidRDefault="00682FAD">
      <w:pPr>
        <w:pStyle w:val="ListParagraph"/>
        <w:numPr>
          <w:ilvl w:val="0"/>
          <w:numId w:val="1"/>
        </w:numPr>
        <w:tabs>
          <w:tab w:val="left" w:pos="360"/>
        </w:tabs>
        <w:spacing w:before="21"/>
      </w:pPr>
      <w:r>
        <w:t>Substance</w:t>
      </w:r>
      <w:r>
        <w:rPr>
          <w:spacing w:val="-8"/>
        </w:rPr>
        <w:t xml:space="preserve"> </w:t>
      </w:r>
      <w:r>
        <w:t>use/abuse</w:t>
      </w:r>
      <w:r>
        <w:rPr>
          <w:spacing w:val="-6"/>
        </w:rPr>
        <w:t xml:space="preserve"> </w:t>
      </w:r>
      <w:r>
        <w:t>assessments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referrals</w:t>
      </w:r>
      <w:r>
        <w:rPr>
          <w:spacing w:val="-7"/>
        </w:rPr>
        <w:t xml:space="preserve"> </w:t>
      </w:r>
      <w:r>
        <w:t>(including</w:t>
      </w:r>
      <w:r>
        <w:rPr>
          <w:spacing w:val="-7"/>
        </w:rPr>
        <w:t xml:space="preserve"> </w:t>
      </w:r>
      <w:r>
        <w:rPr>
          <w:spacing w:val="-4"/>
        </w:rPr>
        <w:t>DOT)</w:t>
      </w:r>
    </w:p>
    <w:p w14:paraId="7D7824B6" w14:textId="77777777" w:rsidR="004F6223" w:rsidRDefault="00682FAD">
      <w:pPr>
        <w:pStyle w:val="ListParagraph"/>
        <w:numPr>
          <w:ilvl w:val="0"/>
          <w:numId w:val="1"/>
        </w:numPr>
        <w:tabs>
          <w:tab w:val="left" w:pos="360"/>
        </w:tabs>
      </w:pPr>
      <w:r>
        <w:t>24/7</w:t>
      </w:r>
      <w:r>
        <w:rPr>
          <w:spacing w:val="-4"/>
        </w:rPr>
        <w:t xml:space="preserve"> </w:t>
      </w:r>
      <w:r>
        <w:t>immediate</w:t>
      </w:r>
      <w:r>
        <w:rPr>
          <w:spacing w:val="-4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rPr>
          <w:spacing w:val="-2"/>
        </w:rPr>
        <w:t>support</w:t>
      </w:r>
    </w:p>
    <w:p w14:paraId="05255D52" w14:textId="77777777" w:rsidR="004F6223" w:rsidRDefault="00682FAD">
      <w:pPr>
        <w:pStyle w:val="ListParagraph"/>
        <w:numPr>
          <w:ilvl w:val="0"/>
          <w:numId w:val="1"/>
        </w:numPr>
        <w:tabs>
          <w:tab w:val="left" w:pos="360"/>
        </w:tabs>
        <w:spacing w:line="254" w:lineRule="auto"/>
        <w:ind w:right="274"/>
      </w:pPr>
      <w:r>
        <w:t>Self-managed</w:t>
      </w:r>
      <w:r>
        <w:rPr>
          <w:spacing w:val="-3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affiliate</w:t>
      </w:r>
      <w:r>
        <w:rPr>
          <w:spacing w:val="-3"/>
        </w:rPr>
        <w:t xml:space="preserve"> </w:t>
      </w:r>
      <w:r>
        <w:t>clinicians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members outside of the Wichita area.</w:t>
      </w:r>
    </w:p>
    <w:p w14:paraId="0579C85E" w14:textId="77777777" w:rsidR="004F6223" w:rsidRDefault="00682FAD">
      <w:pPr>
        <w:pStyle w:val="ListParagraph"/>
        <w:numPr>
          <w:ilvl w:val="0"/>
          <w:numId w:val="1"/>
        </w:numPr>
        <w:tabs>
          <w:tab w:val="left" w:pos="360"/>
        </w:tabs>
        <w:spacing w:before="5"/>
      </w:pPr>
      <w:r>
        <w:t>Employee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orientations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virtually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in-</w:t>
      </w:r>
      <w:r>
        <w:rPr>
          <w:spacing w:val="-2"/>
        </w:rPr>
        <w:t>person.</w:t>
      </w:r>
    </w:p>
    <w:p w14:paraId="2C086CC1" w14:textId="77777777" w:rsidR="004F6223" w:rsidRDefault="00682FAD">
      <w:pPr>
        <w:pStyle w:val="ListParagraph"/>
        <w:numPr>
          <w:ilvl w:val="0"/>
          <w:numId w:val="1"/>
        </w:numPr>
        <w:tabs>
          <w:tab w:val="left" w:pos="360"/>
        </w:tabs>
        <w:spacing w:line="254" w:lineRule="auto"/>
        <w:ind w:right="219"/>
      </w:pPr>
      <w:r>
        <w:t>Unlimited</w:t>
      </w:r>
      <w:r>
        <w:rPr>
          <w:spacing w:val="-6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consultations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navigating</w:t>
      </w:r>
      <w:r>
        <w:rPr>
          <w:spacing w:val="-4"/>
        </w:rPr>
        <w:t xml:space="preserve"> </w:t>
      </w:r>
      <w:r>
        <w:t>difficult</w:t>
      </w:r>
      <w:r>
        <w:rPr>
          <w:spacing w:val="-3"/>
        </w:rPr>
        <w:t xml:space="preserve"> </w:t>
      </w:r>
      <w:r>
        <w:t>employee or company situations.</w:t>
      </w:r>
    </w:p>
    <w:p w14:paraId="5A410134" w14:textId="77777777" w:rsidR="004F6223" w:rsidRDefault="00682FAD">
      <w:pPr>
        <w:pStyle w:val="ListParagraph"/>
        <w:numPr>
          <w:ilvl w:val="0"/>
          <w:numId w:val="1"/>
        </w:numPr>
        <w:tabs>
          <w:tab w:val="left" w:pos="360"/>
        </w:tabs>
        <w:spacing w:before="5" w:line="254" w:lineRule="auto"/>
        <w:ind w:right="113"/>
      </w:pPr>
      <w:r>
        <w:t>Performance</w:t>
      </w:r>
      <w:r>
        <w:rPr>
          <w:spacing w:val="-2"/>
        </w:rPr>
        <w:t xml:space="preserve"> </w:t>
      </w:r>
      <w:r>
        <w:t>referral</w:t>
      </w:r>
      <w:r>
        <w:rPr>
          <w:spacing w:val="-7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display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performance and relationship issues, as well as policy violations.</w:t>
      </w:r>
    </w:p>
    <w:p w14:paraId="0AD8009C" w14:textId="77777777" w:rsidR="004F6223" w:rsidRDefault="00682FAD">
      <w:pPr>
        <w:pStyle w:val="ListParagraph"/>
        <w:numPr>
          <w:ilvl w:val="0"/>
          <w:numId w:val="1"/>
        </w:numPr>
        <w:tabs>
          <w:tab w:val="left" w:pos="360"/>
        </w:tabs>
        <w:spacing w:before="2" w:line="254" w:lineRule="auto"/>
        <w:ind w:right="5"/>
      </w:pPr>
      <w:r>
        <w:t>Critical</w:t>
      </w:r>
      <w:r>
        <w:rPr>
          <w:spacing w:val="-2"/>
        </w:rPr>
        <w:t xml:space="preserve"> </w:t>
      </w:r>
      <w:r>
        <w:t>Incident</w:t>
      </w:r>
      <w:r>
        <w:rPr>
          <w:spacing w:val="-2"/>
        </w:rPr>
        <w:t xml:space="preserve"> </w:t>
      </w:r>
      <w:r>
        <w:t>Stress</w:t>
      </w:r>
      <w:r>
        <w:rPr>
          <w:spacing w:val="-4"/>
        </w:rPr>
        <w:t xml:space="preserve"> </w:t>
      </w:r>
      <w:r>
        <w:t>Debriefings</w:t>
      </w:r>
      <w:r>
        <w:rPr>
          <w:spacing w:val="-2"/>
        </w:rPr>
        <w:t xml:space="preserve"> </w:t>
      </w:r>
      <w:r>
        <w:t>(CISD)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managers</w:t>
      </w:r>
      <w:r>
        <w:rPr>
          <w:spacing w:val="-3"/>
        </w:rPr>
        <w:t xml:space="preserve"> </w:t>
      </w:r>
      <w:r>
        <w:t>after a stressful event significantly impacts them.</w:t>
      </w:r>
    </w:p>
    <w:p w14:paraId="1B9C168C" w14:textId="77777777" w:rsidR="004F6223" w:rsidRDefault="00682FAD">
      <w:pPr>
        <w:pStyle w:val="ListParagraph"/>
        <w:numPr>
          <w:ilvl w:val="0"/>
          <w:numId w:val="1"/>
        </w:numPr>
        <w:tabs>
          <w:tab w:val="left" w:pos="360"/>
        </w:tabs>
        <w:spacing w:before="4"/>
      </w:pPr>
      <w:r>
        <w:t>32</w:t>
      </w:r>
      <w:r>
        <w:rPr>
          <w:spacing w:val="-6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seminars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company’s</w:t>
      </w:r>
      <w:r>
        <w:rPr>
          <w:spacing w:val="-5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catalog</w:t>
      </w:r>
      <w:r>
        <w:rPr>
          <w:spacing w:val="-8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rPr>
          <w:spacing w:val="-2"/>
        </w:rPr>
        <w:t>year.</w:t>
      </w:r>
    </w:p>
    <w:p w14:paraId="4E19C356" w14:textId="77777777" w:rsidR="004F6223" w:rsidRDefault="00682FAD">
      <w:pPr>
        <w:pStyle w:val="ListParagraph"/>
        <w:numPr>
          <w:ilvl w:val="0"/>
          <w:numId w:val="1"/>
        </w:numPr>
        <w:tabs>
          <w:tab w:val="left" w:pos="360"/>
        </w:tabs>
        <w:spacing w:before="18" w:line="256" w:lineRule="auto"/>
        <w:ind w:right="508"/>
        <w:jc w:val="both"/>
      </w:pPr>
      <w:r>
        <w:t>Free</w:t>
      </w:r>
      <w:r>
        <w:rPr>
          <w:spacing w:val="-4"/>
        </w:rPr>
        <w:t xml:space="preserve"> </w:t>
      </w:r>
      <w:r>
        <w:t>30-minute</w:t>
      </w:r>
      <w:r>
        <w:rPr>
          <w:spacing w:val="-2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consultations</w:t>
      </w:r>
      <w:r>
        <w:rPr>
          <w:spacing w:val="-5"/>
        </w:rPr>
        <w:t xml:space="preserve"> </w:t>
      </w:r>
      <w:r>
        <w:t>(phone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in-person),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forms,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resources available. The link</w:t>
      </w:r>
      <w:r>
        <w:rPr>
          <w:spacing w:val="-1"/>
        </w:rPr>
        <w:t xml:space="preserve"> </w:t>
      </w:r>
      <w:r>
        <w:t>to on-line forms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 resources can be found once logged</w:t>
      </w:r>
      <w:r>
        <w:rPr>
          <w:spacing w:val="-2"/>
        </w:rPr>
        <w:t xml:space="preserve"> </w:t>
      </w:r>
      <w:r>
        <w:t xml:space="preserve">in to the member only website page. 25% off legal </w:t>
      </w:r>
      <w:proofErr w:type="gramStart"/>
      <w:r>
        <w:t>fee’s</w:t>
      </w:r>
      <w:proofErr w:type="gramEnd"/>
      <w:r>
        <w:t xml:space="preserve"> with a contracted attorney.</w:t>
      </w:r>
    </w:p>
    <w:p w14:paraId="4D67A936" w14:textId="77777777" w:rsidR="004F6223" w:rsidRDefault="00682FAD">
      <w:pPr>
        <w:pStyle w:val="ListParagraph"/>
        <w:numPr>
          <w:ilvl w:val="0"/>
          <w:numId w:val="1"/>
        </w:numPr>
        <w:tabs>
          <w:tab w:val="left" w:pos="360"/>
        </w:tabs>
        <w:spacing w:before="0" w:line="256" w:lineRule="auto"/>
        <w:ind w:right="52"/>
      </w:pPr>
      <w:r>
        <w:t>Free personal finance consultations (phone), online calculators, videos, and other resources available.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calculators,</w:t>
      </w:r>
      <w:r>
        <w:rPr>
          <w:spacing w:val="-5"/>
        </w:rPr>
        <w:t xml:space="preserve"> </w:t>
      </w:r>
      <w:r>
        <w:t>videos,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logged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member only website page.</w:t>
      </w:r>
    </w:p>
    <w:p w14:paraId="1CD356D5" w14:textId="77777777" w:rsidR="004F6223" w:rsidRDefault="00682FAD">
      <w:pPr>
        <w:pStyle w:val="ListParagraph"/>
        <w:numPr>
          <w:ilvl w:val="0"/>
          <w:numId w:val="1"/>
        </w:numPr>
        <w:tabs>
          <w:tab w:val="left" w:pos="360"/>
        </w:tabs>
        <w:spacing w:before="0" w:line="278" w:lineRule="exact"/>
      </w:pPr>
      <w:r>
        <w:t>Eldercare</w:t>
      </w:r>
      <w:r>
        <w:rPr>
          <w:spacing w:val="-7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referrals</w:t>
      </w:r>
    </w:p>
    <w:p w14:paraId="72B6F787" w14:textId="77777777" w:rsidR="004F6223" w:rsidRDefault="00682FAD">
      <w:pPr>
        <w:pStyle w:val="ListParagraph"/>
        <w:numPr>
          <w:ilvl w:val="0"/>
          <w:numId w:val="1"/>
        </w:numPr>
        <w:tabs>
          <w:tab w:val="left" w:pos="360"/>
        </w:tabs>
        <w:spacing w:before="15"/>
      </w:pPr>
      <w:r>
        <w:t>Dependent</w:t>
      </w:r>
      <w:r>
        <w:rPr>
          <w:spacing w:val="-7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referrals</w:t>
      </w:r>
    </w:p>
    <w:p w14:paraId="7042E130" w14:textId="77777777" w:rsidR="004F6223" w:rsidRDefault="00682FAD">
      <w:pPr>
        <w:pStyle w:val="ListParagraph"/>
        <w:numPr>
          <w:ilvl w:val="0"/>
          <w:numId w:val="1"/>
        </w:numPr>
        <w:tabs>
          <w:tab w:val="left" w:pos="360"/>
        </w:tabs>
      </w:pPr>
      <w:r>
        <w:t>Member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rPr>
          <w:spacing w:val="-2"/>
        </w:rPr>
        <w:t>resources</w:t>
      </w:r>
    </w:p>
    <w:p w14:paraId="50C5E50C" w14:textId="77777777" w:rsidR="004F6223" w:rsidRDefault="00682FAD">
      <w:pPr>
        <w:pStyle w:val="ListParagraph"/>
        <w:numPr>
          <w:ilvl w:val="0"/>
          <w:numId w:val="1"/>
        </w:numPr>
        <w:tabs>
          <w:tab w:val="left" w:pos="360"/>
        </w:tabs>
        <w:spacing w:before="20" w:line="254" w:lineRule="auto"/>
        <w:ind w:right="276"/>
      </w:pPr>
      <w:r>
        <w:t>Communication/marketing</w:t>
      </w:r>
      <w:r>
        <w:rPr>
          <w:spacing w:val="-5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stay informed of the services available.</w:t>
      </w:r>
    </w:p>
    <w:p w14:paraId="52F0EBE1" w14:textId="77777777" w:rsidR="004F6223" w:rsidRDefault="00682FAD">
      <w:pPr>
        <w:pStyle w:val="ListParagraph"/>
        <w:numPr>
          <w:ilvl w:val="0"/>
          <w:numId w:val="1"/>
        </w:numPr>
        <w:tabs>
          <w:tab w:val="left" w:pos="360"/>
        </w:tabs>
        <w:spacing w:before="2"/>
      </w:pPr>
      <w:r>
        <w:t>Utilization</w:t>
      </w:r>
      <w:r>
        <w:rPr>
          <w:spacing w:val="-9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rPr>
          <w:spacing w:val="-2"/>
        </w:rPr>
        <w:t>quarterly</w:t>
      </w:r>
    </w:p>
    <w:p w14:paraId="7F95ED80" w14:textId="77777777" w:rsidR="004F6223" w:rsidRDefault="00682FAD">
      <w:pPr>
        <w:pStyle w:val="ListParagraph"/>
        <w:numPr>
          <w:ilvl w:val="0"/>
          <w:numId w:val="1"/>
        </w:numPr>
        <w:tabs>
          <w:tab w:val="left" w:pos="360"/>
        </w:tabs>
        <w:spacing w:before="18" w:line="256" w:lineRule="auto"/>
        <w:ind w:right="650"/>
      </w:pPr>
      <w:r>
        <w:t>Non-English</w:t>
      </w:r>
      <w:r>
        <w:rPr>
          <w:spacing w:val="-3"/>
        </w:rPr>
        <w:t xml:space="preserve"> </w:t>
      </w:r>
      <w:r>
        <w:t>speaking</w:t>
      </w:r>
      <w:r>
        <w:rPr>
          <w:spacing w:val="-4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assisted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interpreter</w:t>
      </w:r>
      <w:r>
        <w:rPr>
          <w:spacing w:val="-3"/>
        </w:rPr>
        <w:t xml:space="preserve"> </w:t>
      </w:r>
      <w:r>
        <w:t xml:space="preserve">when </w:t>
      </w:r>
      <w:r>
        <w:rPr>
          <w:spacing w:val="-2"/>
        </w:rPr>
        <w:t>needed.</w:t>
      </w:r>
    </w:p>
    <w:sectPr w:rsidR="004F6223">
      <w:footerReference w:type="default" r:id="rId8"/>
      <w:type w:val="continuous"/>
      <w:pgSz w:w="12240" w:h="15840"/>
      <w:pgMar w:top="720" w:right="1440" w:bottom="1040" w:left="1800" w:header="0" w:footer="8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8C00D" w14:textId="77777777" w:rsidR="00682FAD" w:rsidRDefault="00682FAD">
      <w:r>
        <w:separator/>
      </w:r>
    </w:p>
  </w:endnote>
  <w:endnote w:type="continuationSeparator" w:id="0">
    <w:p w14:paraId="493EBB42" w14:textId="77777777" w:rsidR="00682FAD" w:rsidRDefault="0068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6A93" w14:textId="77777777" w:rsidR="004F6223" w:rsidRDefault="00682FAD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0E16A6C" wp14:editId="62BC6D40">
              <wp:simplePos x="0" y="0"/>
              <wp:positionH relativeFrom="page">
                <wp:posOffset>902004</wp:posOffset>
              </wp:positionH>
              <wp:positionV relativeFrom="page">
                <wp:posOffset>9373091</wp:posOffset>
              </wp:positionV>
              <wp:extent cx="2138680" cy="1333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8680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1E6C30" w14:textId="77777777" w:rsidR="004F6223" w:rsidRDefault="00682FAD">
                          <w:pPr>
                            <w:spacing w:before="14"/>
                            <w:ind w:left="20"/>
                            <w:rPr>
                              <w:rFonts w:ascii="Century Gothic"/>
                              <w:sz w:val="14"/>
                            </w:rPr>
                          </w:pPr>
                          <w:r>
                            <w:rPr>
                              <w:rFonts w:ascii="Century Gothic"/>
                              <w:color w:val="001F5F"/>
                              <w:sz w:val="14"/>
                            </w:rPr>
                            <w:t>200</w:t>
                          </w:r>
                          <w:r>
                            <w:rPr>
                              <w:rFonts w:ascii="Century Gothic"/>
                              <w:color w:val="001F5F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001F5F"/>
                              <w:sz w:val="14"/>
                            </w:rPr>
                            <w:t>W</w:t>
                          </w:r>
                          <w:r>
                            <w:rPr>
                              <w:rFonts w:ascii="Century Gothic"/>
                              <w:color w:val="001F5F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001F5F"/>
                              <w:sz w:val="14"/>
                            </w:rPr>
                            <w:t>Douglas</w:t>
                          </w:r>
                          <w:r>
                            <w:rPr>
                              <w:rFonts w:ascii="Century Gothic"/>
                              <w:color w:val="001F5F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001F5F"/>
                              <w:w w:val="8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color w:val="001F5F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001F5F"/>
                              <w:sz w:val="14"/>
                            </w:rPr>
                            <w:t>Suite</w:t>
                          </w:r>
                          <w:r>
                            <w:rPr>
                              <w:rFonts w:ascii="Century Gothic"/>
                              <w:color w:val="001F5F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001F5F"/>
                              <w:sz w:val="14"/>
                            </w:rPr>
                            <w:t>250</w:t>
                          </w:r>
                          <w:r>
                            <w:rPr>
                              <w:rFonts w:ascii="Century Gothic"/>
                              <w:color w:val="001F5F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001F5F"/>
                              <w:w w:val="8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color w:val="001F5F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001F5F"/>
                              <w:sz w:val="14"/>
                            </w:rPr>
                            <w:t>Wichita</w:t>
                          </w:r>
                          <w:r>
                            <w:rPr>
                              <w:rFonts w:ascii="Century Gothic"/>
                              <w:color w:val="001F5F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001F5F"/>
                              <w:w w:val="8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color w:val="001F5F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001F5F"/>
                              <w:sz w:val="14"/>
                            </w:rPr>
                            <w:t>KS</w:t>
                          </w:r>
                          <w:r>
                            <w:rPr>
                              <w:rFonts w:ascii="Century Gothic"/>
                              <w:color w:val="001F5F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001F5F"/>
                              <w:w w:val="8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color w:val="001F5F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001F5F"/>
                              <w:spacing w:val="-4"/>
                              <w:sz w:val="14"/>
                            </w:rPr>
                            <w:t>67202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16A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38.05pt;width:168.4pt;height:10.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" filled="f" stroked="f">
              <v:textbox inset="0,0,0,0">
                <w:txbxContent>
                  <w:p w14:paraId="261E6C30" w14:textId="77777777" w:rsidR="004F6223" w:rsidRDefault="00682FAD">
                    <w:pPr>
                      <w:spacing w:before="14"/>
                      <w:ind w:left="20"/>
                      <w:rPr>
                        <w:rFonts w:ascii="Century Gothic"/>
                        <w:sz w:val="14"/>
                      </w:rPr>
                    </w:pPr>
                    <w:r>
                      <w:rPr>
                        <w:rFonts w:ascii="Century Gothic"/>
                        <w:color w:val="001F5F"/>
                        <w:sz w:val="14"/>
                      </w:rPr>
                      <w:t>200</w:t>
                    </w:r>
                    <w:r>
                      <w:rPr>
                        <w:rFonts w:ascii="Century Gothic"/>
                        <w:color w:val="001F5F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001F5F"/>
                        <w:sz w:val="14"/>
                      </w:rPr>
                      <w:t>W</w:t>
                    </w:r>
                    <w:r>
                      <w:rPr>
                        <w:rFonts w:ascii="Century Gothic"/>
                        <w:color w:val="001F5F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001F5F"/>
                        <w:sz w:val="14"/>
                      </w:rPr>
                      <w:t>Douglas</w:t>
                    </w:r>
                    <w:r>
                      <w:rPr>
                        <w:rFonts w:ascii="Century Gothic"/>
                        <w:color w:val="001F5F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001F5F"/>
                        <w:w w:val="80"/>
                        <w:sz w:val="14"/>
                      </w:rPr>
                      <w:t>|</w:t>
                    </w:r>
                    <w:r>
                      <w:rPr>
                        <w:rFonts w:ascii="Century Gothic"/>
                        <w:color w:val="001F5F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001F5F"/>
                        <w:sz w:val="14"/>
                      </w:rPr>
                      <w:t>Suite</w:t>
                    </w:r>
                    <w:r>
                      <w:rPr>
                        <w:rFonts w:ascii="Century Gothic"/>
                        <w:color w:val="001F5F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001F5F"/>
                        <w:sz w:val="14"/>
                      </w:rPr>
                      <w:t>250</w:t>
                    </w:r>
                    <w:r>
                      <w:rPr>
                        <w:rFonts w:ascii="Century Gothic"/>
                        <w:color w:val="001F5F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001F5F"/>
                        <w:w w:val="80"/>
                        <w:sz w:val="14"/>
                      </w:rPr>
                      <w:t>|</w:t>
                    </w:r>
                    <w:r>
                      <w:rPr>
                        <w:rFonts w:ascii="Century Gothic"/>
                        <w:color w:val="001F5F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001F5F"/>
                        <w:sz w:val="14"/>
                      </w:rPr>
                      <w:t>Wichita</w:t>
                    </w:r>
                    <w:r>
                      <w:rPr>
                        <w:rFonts w:ascii="Century Gothic"/>
                        <w:color w:val="001F5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001F5F"/>
                        <w:w w:val="80"/>
                        <w:sz w:val="14"/>
                      </w:rPr>
                      <w:t>|</w:t>
                    </w:r>
                    <w:r>
                      <w:rPr>
                        <w:rFonts w:ascii="Century Gothic"/>
                        <w:color w:val="001F5F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001F5F"/>
                        <w:sz w:val="14"/>
                      </w:rPr>
                      <w:t>KS</w:t>
                    </w:r>
                    <w:r>
                      <w:rPr>
                        <w:rFonts w:ascii="Century Gothic"/>
                        <w:color w:val="001F5F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001F5F"/>
                        <w:w w:val="80"/>
                        <w:sz w:val="14"/>
                      </w:rPr>
                      <w:t>|</w:t>
                    </w:r>
                    <w:r>
                      <w:rPr>
                        <w:rFonts w:ascii="Century Gothic"/>
                        <w:color w:val="001F5F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001F5F"/>
                        <w:spacing w:val="-4"/>
                        <w:sz w:val="14"/>
                      </w:rPr>
                      <w:t>67202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71B81D0B" wp14:editId="3F3F30C6">
              <wp:simplePos x="0" y="0"/>
              <wp:positionH relativeFrom="page">
                <wp:posOffset>3365396</wp:posOffset>
              </wp:positionH>
              <wp:positionV relativeFrom="page">
                <wp:posOffset>9373091</wp:posOffset>
              </wp:positionV>
              <wp:extent cx="709295" cy="1333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47927F" w14:textId="77777777" w:rsidR="004F6223" w:rsidRDefault="00682FAD">
                          <w:pPr>
                            <w:spacing w:before="14"/>
                            <w:ind w:left="20"/>
                            <w:rPr>
                              <w:rFonts w:ascii="Century Gothic"/>
                              <w:sz w:val="14"/>
                            </w:rPr>
                          </w:pPr>
                          <w:r>
                            <w:rPr>
                              <w:rFonts w:ascii="Century Gothic"/>
                              <w:color w:val="001F5F"/>
                              <w:sz w:val="14"/>
                            </w:rPr>
                            <w:t>(P)</w:t>
                          </w:r>
                          <w:r>
                            <w:rPr>
                              <w:rFonts w:ascii="Century Gothic"/>
                              <w:color w:val="001F5F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001F5F"/>
                              <w:spacing w:val="-2"/>
                              <w:sz w:val="14"/>
                            </w:rPr>
                            <w:t>316.265.9922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B81D0B" id="Textbox 2" o:spid="_x0000_s1027" type="#_x0000_t202" style="position:absolute;margin-left:265pt;margin-top:738.05pt;width:55.85pt;height:10.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" filled="f" stroked="f">
              <v:textbox inset="0,0,0,0">
                <w:txbxContent>
                  <w:p w14:paraId="6047927F" w14:textId="77777777" w:rsidR="004F6223" w:rsidRDefault="00682FAD">
                    <w:pPr>
                      <w:spacing w:before="14"/>
                      <w:ind w:left="20"/>
                      <w:rPr>
                        <w:rFonts w:ascii="Century Gothic"/>
                        <w:sz w:val="14"/>
                      </w:rPr>
                    </w:pPr>
                    <w:r>
                      <w:rPr>
                        <w:rFonts w:ascii="Century Gothic"/>
                        <w:color w:val="001F5F"/>
                        <w:sz w:val="14"/>
                      </w:rPr>
                      <w:t>(P)</w:t>
                    </w:r>
                    <w:r>
                      <w:rPr>
                        <w:rFonts w:ascii="Century Gothic"/>
                        <w:color w:val="001F5F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001F5F"/>
                        <w:spacing w:val="-2"/>
                        <w:sz w:val="14"/>
                      </w:rPr>
                      <w:t>316.265.9922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763EE67B" wp14:editId="661CF29E">
              <wp:simplePos x="0" y="0"/>
              <wp:positionH relativeFrom="page">
                <wp:posOffset>4470272</wp:posOffset>
              </wp:positionH>
              <wp:positionV relativeFrom="page">
                <wp:posOffset>9373091</wp:posOffset>
              </wp:positionV>
              <wp:extent cx="706755" cy="1333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75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39A0C" w14:textId="77777777" w:rsidR="004F6223" w:rsidRDefault="00682FAD">
                          <w:pPr>
                            <w:spacing w:before="14"/>
                            <w:ind w:left="20"/>
                            <w:rPr>
                              <w:rFonts w:ascii="Century Gothic"/>
                              <w:sz w:val="14"/>
                            </w:rPr>
                          </w:pPr>
                          <w:r>
                            <w:rPr>
                              <w:rFonts w:ascii="Century Gothic"/>
                              <w:color w:val="001F5F"/>
                              <w:sz w:val="14"/>
                            </w:rPr>
                            <w:t>(F)</w:t>
                          </w:r>
                          <w:r>
                            <w:rPr>
                              <w:rFonts w:ascii="Century Gothic"/>
                              <w:color w:val="001F5F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001F5F"/>
                              <w:spacing w:val="-2"/>
                              <w:sz w:val="14"/>
                            </w:rPr>
                            <w:t>316.265.9427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EE67B" id="Textbox 3" o:spid="_x0000_s1028" type="#_x0000_t202" style="position:absolute;margin-left:352pt;margin-top:738.05pt;width:55.65pt;height:10.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" filled="f" stroked="f">
              <v:textbox inset="0,0,0,0">
                <w:txbxContent>
                  <w:p w14:paraId="0F539A0C" w14:textId="77777777" w:rsidR="004F6223" w:rsidRDefault="00682FAD">
                    <w:pPr>
                      <w:spacing w:before="14"/>
                      <w:ind w:left="20"/>
                      <w:rPr>
                        <w:rFonts w:ascii="Century Gothic"/>
                        <w:sz w:val="14"/>
                      </w:rPr>
                    </w:pPr>
                    <w:r>
                      <w:rPr>
                        <w:rFonts w:ascii="Century Gothic"/>
                        <w:color w:val="001F5F"/>
                        <w:sz w:val="14"/>
                      </w:rPr>
                      <w:t>(F)</w:t>
                    </w:r>
                    <w:r>
                      <w:rPr>
                        <w:rFonts w:ascii="Century Gothic"/>
                        <w:color w:val="001F5F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Century Gothic"/>
                        <w:color w:val="001F5F"/>
                        <w:spacing w:val="-2"/>
                        <w:sz w:val="14"/>
                      </w:rPr>
                      <w:t>316.265.9427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7F949400" wp14:editId="01FEC6D4">
              <wp:simplePos x="0" y="0"/>
              <wp:positionH relativeFrom="page">
                <wp:posOffset>5594984</wp:posOffset>
              </wp:positionH>
              <wp:positionV relativeFrom="page">
                <wp:posOffset>9373091</wp:posOffset>
              </wp:positionV>
              <wp:extent cx="1158875" cy="1333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87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92BC92" w14:textId="77777777" w:rsidR="004F6223" w:rsidRDefault="00682FAD">
                          <w:pPr>
                            <w:spacing w:before="14"/>
                            <w:ind w:left="20"/>
                            <w:rPr>
                              <w:rFonts w:ascii="Century Gothic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Century Gothic"/>
                                <w:color w:val="001F5F"/>
                                <w:spacing w:val="-2"/>
                                <w:sz w:val="14"/>
                              </w:rPr>
                              <w:t>empac@empac-eap.com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49400" id="Textbox 4" o:spid="_x0000_s1029" type="#_x0000_t202" style="position:absolute;margin-left:440.55pt;margin-top:738.05pt;width:91.25pt;height:10.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" filled="f" stroked="f">
              <v:textbox inset="0,0,0,0">
                <w:txbxContent>
                  <w:p w14:paraId="3C92BC92" w14:textId="77777777" w:rsidR="004F6223" w:rsidRDefault="00682FAD">
                    <w:pPr>
                      <w:spacing w:before="14"/>
                      <w:ind w:left="20"/>
                      <w:rPr>
                        <w:rFonts w:ascii="Century Gothic"/>
                        <w:sz w:val="14"/>
                      </w:rPr>
                    </w:pPr>
                    <w:hyperlink r:id="rId2">
                      <w:r>
                        <w:rPr>
                          <w:rFonts w:ascii="Century Gothic"/>
                          <w:color w:val="001F5F"/>
                          <w:spacing w:val="-2"/>
                          <w:sz w:val="14"/>
                        </w:rPr>
                        <w:t>empac@empac-eap.com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72D2" w14:textId="77777777" w:rsidR="00682FAD" w:rsidRDefault="00682FAD">
      <w:r>
        <w:separator/>
      </w:r>
    </w:p>
  </w:footnote>
  <w:footnote w:type="continuationSeparator" w:id="0">
    <w:p w14:paraId="2995BAAF" w14:textId="77777777" w:rsidR="00682FAD" w:rsidRDefault="00682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6AD"/>
    <w:multiLevelType w:val="hybridMultilevel"/>
    <w:tmpl w:val="794E0760"/>
    <w:lvl w:ilvl="0" w:tplc="33B2B75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A23C70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10D2B0D8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 w:tplc="F06A9BC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4" w:tplc="5F440E7E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5" w:tplc="4884420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1D28F8B0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7" w:tplc="4072BD0C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8" w:tplc="25F2282C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</w:abstractNum>
  <w:num w:numId="1" w16cid:durableId="191615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6223"/>
    <w:rsid w:val="000C329B"/>
    <w:rsid w:val="004F6223"/>
    <w:rsid w:val="00682FAD"/>
    <w:rsid w:val="00F6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AEEEB"/>
  <w15:docId w15:val="{9983C370-A399-44EC-AD80-0CB69D81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360" w:hanging="360"/>
    </w:pPr>
  </w:style>
  <w:style w:type="paragraph" w:styleId="ListParagraph">
    <w:name w:val="List Paragraph"/>
    <w:basedOn w:val="Normal"/>
    <w:uiPriority w:val="1"/>
    <w:qFormat/>
    <w:pPr>
      <w:spacing w:before="17"/>
      <w:ind w:left="3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pac@empac-eap.com" TargetMode="External"/><Relationship Id="rId1" Type="http://schemas.openxmlformats.org/officeDocument/2006/relationships/hyperlink" Target="mailto:empac@empac-ea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>Customer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Buffington</dc:creator>
  <cp:lastModifiedBy>Hoppman, Christine M.</cp:lastModifiedBy>
  <cp:revision>2</cp:revision>
  <dcterms:created xsi:type="dcterms:W3CDTF">2026-05-22T16:59:00Z</dcterms:created>
  <dcterms:modified xsi:type="dcterms:W3CDTF">2026-05-22T17:07:00Z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2026-05-22T00:00:00Z</vt:filetime>
  </property>
  <property fmtid="{D5CDD505-2E9C-101B-9397-08002B2CF9AE}" pid="5" name="Producer">
    <vt:lpwstr>Microsoft® Word for Microsoft 365</vt:lpwstr>
  </property>
</Properties>
</file>