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D2E9C" w14:textId="77777777" w:rsidR="001E3469" w:rsidRPr="008D46CF" w:rsidRDefault="001E3469" w:rsidP="001E3469">
      <w:pPr>
        <w:spacing w:after="0" w:line="256" w:lineRule="auto"/>
        <w:jc w:val="center"/>
        <w:rPr>
          <w:rFonts w:ascii="Times New Roman" w:eastAsia="Times New Roman" w:hAnsi="Times New Roman" w:cs="Times New Roman"/>
          <w:color w:val="000000"/>
          <w:sz w:val="20"/>
          <w:szCs w:val="20"/>
        </w:rPr>
      </w:pPr>
      <w:r w:rsidRPr="008D46CF">
        <w:rPr>
          <w:rFonts w:ascii="Times New Roman" w:eastAsia="Times New Roman" w:hAnsi="Times New Roman" w:cs="Times New Roman"/>
          <w:b/>
          <w:color w:val="000000"/>
        </w:rPr>
        <w:t>TEAM JUSTICE MINUTES</w:t>
      </w:r>
    </w:p>
    <w:p w14:paraId="16820066" w14:textId="77777777" w:rsidR="001E3469" w:rsidRPr="00E209C8" w:rsidRDefault="001E3469" w:rsidP="001E3469">
      <w:pPr>
        <w:spacing w:after="0" w:line="256" w:lineRule="auto"/>
        <w:ind w:left="10" w:right="4" w:hanging="1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September 4th</w:t>
      </w:r>
      <w:r w:rsidRPr="008D46CF">
        <w:rPr>
          <w:rFonts w:ascii="Times New Roman" w:eastAsia="Times New Roman" w:hAnsi="Times New Roman" w:cs="Times New Roman"/>
          <w:b/>
          <w:color w:val="000000"/>
        </w:rPr>
        <w:t xml:space="preserve">, 2026 (In-Person &amp; Via Teams) </w:t>
      </w:r>
    </w:p>
    <w:p w14:paraId="145607EC" w14:textId="77777777" w:rsidR="001E3469" w:rsidRPr="008D46CF" w:rsidRDefault="001E3469" w:rsidP="001E3469">
      <w:pPr>
        <w:spacing w:after="2" w:line="235" w:lineRule="auto"/>
        <w:ind w:right="5348"/>
        <w:jc w:val="both"/>
        <w:rPr>
          <w:rFonts w:ascii="Times New Roman" w:eastAsia="Times New Roman" w:hAnsi="Times New Roman" w:cs="Times New Roman"/>
          <w:color w:val="000000"/>
        </w:rPr>
      </w:pPr>
      <w:r w:rsidRPr="008D46CF">
        <w:rPr>
          <w:rFonts w:ascii="Times New Roman" w:eastAsia="Times New Roman" w:hAnsi="Times New Roman" w:cs="Times New Roman"/>
          <w:b/>
          <w:color w:val="000000"/>
        </w:rPr>
        <w:t xml:space="preserve">  </w:t>
      </w:r>
    </w:p>
    <w:p w14:paraId="437AAB6C" w14:textId="77777777" w:rsidR="001E3469" w:rsidRPr="003C2F95" w:rsidRDefault="001E3469" w:rsidP="001E3469">
      <w:pPr>
        <w:spacing w:after="10" w:line="247" w:lineRule="auto"/>
        <w:ind w:left="288" w:firstLine="5"/>
        <w:jc w:val="both"/>
        <w:rPr>
          <w:rFonts w:ascii="Times New Roman" w:eastAsia="Times New Roman" w:hAnsi="Times New Roman" w:cs="Times New Roman"/>
          <w:color w:val="000000"/>
          <w:sz w:val="20"/>
          <w:szCs w:val="20"/>
        </w:rPr>
      </w:pPr>
      <w:r w:rsidRPr="00D216D7">
        <w:rPr>
          <w:rFonts w:ascii="Times New Roman" w:eastAsia="Times New Roman" w:hAnsi="Times New Roman" w:cs="Times New Roman"/>
          <w:b/>
          <w:color w:val="000000"/>
          <w:sz w:val="20"/>
          <w:szCs w:val="20"/>
          <w:u w:val="single" w:color="000000"/>
        </w:rPr>
        <w:t>Members Present</w:t>
      </w:r>
      <w:r w:rsidRPr="00D216D7">
        <w:rPr>
          <w:rFonts w:ascii="Times New Roman" w:eastAsia="Times New Roman" w:hAnsi="Times New Roman" w:cs="Times New Roman"/>
          <w:b/>
          <w:color w:val="000000"/>
          <w:sz w:val="20"/>
          <w:szCs w:val="20"/>
        </w:rPr>
        <w:t>:</w:t>
      </w:r>
      <w:r w:rsidRPr="00D216D7">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Shantel Westbrook, Peter Shay (At-Large), Lt. Clayton Barth (Teams), Atziri Campos (Teams), Heather Dean, Dr. Loren Hatfield, Alexa Illk, Judge Richard Macias, Sonya Miller (Teams), Karensa Schiffel (Teams), Leonett Hodges (Teams)</w:t>
      </w:r>
    </w:p>
    <w:p w14:paraId="540F1B09" w14:textId="77777777" w:rsidR="001E3469" w:rsidRPr="003C2F95" w:rsidRDefault="001E3469" w:rsidP="001E3469">
      <w:pPr>
        <w:spacing w:after="10" w:line="247" w:lineRule="auto"/>
        <w:ind w:left="288" w:firstLine="5"/>
        <w:jc w:val="both"/>
        <w:rPr>
          <w:rFonts w:ascii="Times New Roman" w:eastAsia="Times New Roman" w:hAnsi="Times New Roman" w:cs="Times New Roman"/>
          <w:color w:val="000000"/>
          <w:sz w:val="20"/>
          <w:szCs w:val="20"/>
        </w:rPr>
      </w:pPr>
      <w:r w:rsidRPr="00D216D7">
        <w:rPr>
          <w:rFonts w:ascii="Times New Roman" w:eastAsia="Times New Roman" w:hAnsi="Times New Roman" w:cs="Times New Roman"/>
          <w:b/>
          <w:color w:val="000000"/>
          <w:sz w:val="20"/>
          <w:szCs w:val="20"/>
          <w:u w:val="single" w:color="000000"/>
        </w:rPr>
        <w:t>Members Absent</w:t>
      </w:r>
      <w:r w:rsidRPr="00D216D7">
        <w:rPr>
          <w:rFonts w:ascii="Times New Roman" w:eastAsia="Times New Roman" w:hAnsi="Times New Roman" w:cs="Times New Roman"/>
          <w:b/>
          <w:color w:val="000000"/>
          <w:sz w:val="20"/>
          <w:szCs w:val="20"/>
        </w:rPr>
        <w:t>:</w:t>
      </w:r>
      <w:r>
        <w:rPr>
          <w:rFonts w:ascii="Times New Roman" w:eastAsia="Times New Roman" w:hAnsi="Times New Roman" w:cs="Times New Roman"/>
          <w:color w:val="000000"/>
          <w:sz w:val="20"/>
          <w:szCs w:val="20"/>
        </w:rPr>
        <w:t xml:space="preserve">  Denise Donnelly- Mills, Mark Masterson, Cpt. Steven Thornton, Kristin Peterman, Jae Hedrick</w:t>
      </w:r>
    </w:p>
    <w:p w14:paraId="628D0913" w14:textId="77777777" w:rsidR="001E3469" w:rsidRPr="00D216D7" w:rsidRDefault="001E3469" w:rsidP="001E3469">
      <w:pPr>
        <w:spacing w:after="10" w:line="247" w:lineRule="auto"/>
        <w:ind w:left="288" w:hanging="10"/>
        <w:jc w:val="both"/>
        <w:rPr>
          <w:rFonts w:ascii="Times New Roman" w:eastAsia="Times New Roman" w:hAnsi="Times New Roman" w:cs="Times New Roman"/>
          <w:color w:val="000000"/>
          <w:sz w:val="20"/>
          <w:szCs w:val="20"/>
        </w:rPr>
      </w:pPr>
      <w:r w:rsidRPr="00D216D7">
        <w:rPr>
          <w:rFonts w:ascii="Times New Roman" w:eastAsia="Times New Roman" w:hAnsi="Times New Roman" w:cs="Times New Roman"/>
          <w:b/>
          <w:color w:val="000000"/>
          <w:sz w:val="20"/>
          <w:szCs w:val="20"/>
          <w:u w:val="single" w:color="000000"/>
        </w:rPr>
        <w:t>Staff</w:t>
      </w:r>
      <w:r w:rsidRPr="00D216D7">
        <w:rPr>
          <w:rFonts w:ascii="Times New Roman" w:eastAsia="Times New Roman" w:hAnsi="Times New Roman" w:cs="Times New Roman"/>
          <w:b/>
          <w:color w:val="000000"/>
          <w:sz w:val="20"/>
          <w:szCs w:val="20"/>
        </w:rPr>
        <w:t xml:space="preserve">: </w:t>
      </w:r>
      <w:r w:rsidRPr="00D216D7">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 xml:space="preserve">Steve Stonehouse, Mario Salinas, David Riddle, Kevin Cocking, Stacy Bell </w:t>
      </w:r>
      <w:r>
        <w:rPr>
          <w:rFonts w:ascii="Times New Roman" w:eastAsia="Times New Roman" w:hAnsi="Times New Roman" w:cs="Times New Roman"/>
          <w:color w:val="000000"/>
          <w:sz w:val="20"/>
          <w:szCs w:val="20"/>
        </w:rPr>
        <w:t>(Teams), Chris Morales, Lesa Lank, Julee Meslin, Christine Cotton, Jessica Christian (Teams), Ralissa Flemings</w:t>
      </w:r>
    </w:p>
    <w:p w14:paraId="57A211D1" w14:textId="77777777" w:rsidR="001E3469" w:rsidRPr="00D216D7" w:rsidRDefault="001E3469" w:rsidP="001E3469">
      <w:pPr>
        <w:spacing w:after="10" w:line="247" w:lineRule="auto"/>
        <w:ind w:left="288" w:hanging="10"/>
        <w:jc w:val="both"/>
        <w:rPr>
          <w:rFonts w:ascii="Times New Roman" w:eastAsia="Times New Roman" w:hAnsi="Times New Roman" w:cs="Times New Roman"/>
          <w:color w:val="000000"/>
          <w:sz w:val="20"/>
          <w:szCs w:val="20"/>
        </w:rPr>
      </w:pPr>
      <w:r w:rsidRPr="00D216D7">
        <w:rPr>
          <w:rFonts w:ascii="Times New Roman" w:eastAsia="Times New Roman" w:hAnsi="Times New Roman" w:cs="Times New Roman"/>
          <w:b/>
          <w:color w:val="000000"/>
          <w:sz w:val="20"/>
          <w:szCs w:val="20"/>
          <w:u w:val="single"/>
        </w:rPr>
        <w:t>Guests</w:t>
      </w:r>
      <w:r w:rsidRPr="00D216D7">
        <w:rPr>
          <w:rFonts w:ascii="Times New Roman" w:eastAsia="Times New Roman" w:hAnsi="Times New Roman" w:cs="Times New Roman"/>
          <w:b/>
          <w:color w:val="000000"/>
          <w:sz w:val="20"/>
          <w:szCs w:val="20"/>
        </w:rPr>
        <w:t>:</w:t>
      </w:r>
      <w:r w:rsidRPr="00D216D7">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Tyler Williams, Chris Gilmore, Cole Riece</w:t>
      </w:r>
    </w:p>
    <w:p w14:paraId="7F9258B0" w14:textId="77777777" w:rsidR="001E3469" w:rsidRPr="00365490" w:rsidRDefault="001E3469" w:rsidP="001E3469">
      <w:pPr>
        <w:spacing w:after="0" w:line="238" w:lineRule="auto"/>
        <w:ind w:left="720" w:hanging="576"/>
        <w:jc w:val="both"/>
        <w:rPr>
          <w:rFonts w:ascii="Times New Roman" w:eastAsia="Times New Roman" w:hAnsi="Times New Roman" w:cs="Times New Roman"/>
          <w:color w:val="000000"/>
          <w:sz w:val="24"/>
          <w:szCs w:val="24"/>
        </w:rPr>
      </w:pPr>
    </w:p>
    <w:p w14:paraId="2C614901" w14:textId="77777777" w:rsidR="001E3469" w:rsidRPr="00365490" w:rsidRDefault="001E3469" w:rsidP="001E3469">
      <w:pPr>
        <w:spacing w:after="0" w:line="238" w:lineRule="auto"/>
        <w:ind w:left="720" w:hanging="576"/>
        <w:jc w:val="both"/>
        <w:rPr>
          <w:rFonts w:ascii="Times New Roman" w:eastAsia="Times New Roman" w:hAnsi="Times New Roman" w:cs="Times New Roman"/>
          <w:color w:val="000000"/>
          <w:sz w:val="24"/>
          <w:szCs w:val="24"/>
        </w:rPr>
      </w:pPr>
    </w:p>
    <w:p w14:paraId="2B3A88F3" w14:textId="77777777" w:rsidR="001E3469" w:rsidRPr="00CB5543" w:rsidRDefault="001E3469" w:rsidP="001E3469">
      <w:pPr>
        <w:numPr>
          <w:ilvl w:val="0"/>
          <w:numId w:val="1"/>
        </w:numPr>
        <w:spacing w:after="0" w:line="238" w:lineRule="auto"/>
        <w:ind w:left="720" w:hanging="576"/>
        <w:jc w:val="both"/>
        <w:rPr>
          <w:rFonts w:ascii="Times New Roman" w:eastAsia="Times New Roman" w:hAnsi="Times New Roman" w:cs="Times New Roman"/>
          <w:sz w:val="20"/>
          <w:szCs w:val="20"/>
        </w:rPr>
      </w:pPr>
      <w:r w:rsidRPr="00D216D7">
        <w:rPr>
          <w:rFonts w:ascii="Times New Roman" w:eastAsia="Times New Roman" w:hAnsi="Times New Roman" w:cs="Times New Roman"/>
          <w:b/>
          <w:sz w:val="20"/>
          <w:szCs w:val="20"/>
        </w:rPr>
        <w:t>Roll Call, Introductions and Announcements –</w:t>
      </w:r>
      <w:r>
        <w:rPr>
          <w:rFonts w:ascii="Times New Roman" w:eastAsia="Times New Roman" w:hAnsi="Times New Roman" w:cs="Times New Roman"/>
          <w:b/>
          <w:sz w:val="20"/>
          <w:szCs w:val="20"/>
        </w:rPr>
        <w:t xml:space="preserve"> </w:t>
      </w:r>
      <w:r>
        <w:rPr>
          <w:rFonts w:ascii="Times New Roman" w:eastAsia="Times New Roman" w:hAnsi="Times New Roman" w:cs="Times New Roman"/>
          <w:bCs/>
          <w:sz w:val="20"/>
          <w:szCs w:val="20"/>
        </w:rPr>
        <w:t>We have followed up with the City of Wichita, still no action on the vacancy yet.</w:t>
      </w:r>
    </w:p>
    <w:p w14:paraId="7FA4A718" w14:textId="77777777" w:rsidR="001E3469" w:rsidRPr="00D216D7" w:rsidRDefault="001E3469" w:rsidP="001E3469">
      <w:pPr>
        <w:spacing w:after="0" w:line="238" w:lineRule="auto"/>
        <w:ind w:left="720"/>
        <w:jc w:val="both"/>
        <w:rPr>
          <w:rFonts w:ascii="Times New Roman" w:eastAsia="Times New Roman" w:hAnsi="Times New Roman" w:cs="Times New Roman"/>
          <w:sz w:val="20"/>
          <w:szCs w:val="20"/>
        </w:rPr>
      </w:pPr>
    </w:p>
    <w:p w14:paraId="6AAB353C" w14:textId="77777777" w:rsidR="001E3469" w:rsidRDefault="001E3469" w:rsidP="001E3469">
      <w:pPr>
        <w:numPr>
          <w:ilvl w:val="0"/>
          <w:numId w:val="1"/>
        </w:numPr>
        <w:spacing w:after="0" w:line="238" w:lineRule="auto"/>
        <w:ind w:left="720" w:hanging="576"/>
        <w:jc w:val="both"/>
        <w:rPr>
          <w:rFonts w:ascii="Times New Roman" w:eastAsia="Times New Roman" w:hAnsi="Times New Roman" w:cs="Times New Roman"/>
          <w:bCs/>
          <w:sz w:val="20"/>
          <w:szCs w:val="20"/>
        </w:rPr>
      </w:pPr>
      <w:r w:rsidRPr="0092490C">
        <w:rPr>
          <w:rFonts w:ascii="Times New Roman" w:eastAsia="Times New Roman" w:hAnsi="Times New Roman" w:cs="Times New Roman"/>
          <w:b/>
          <w:sz w:val="20"/>
          <w:szCs w:val="20"/>
        </w:rPr>
        <w:t xml:space="preserve">ACTION ITEM: Approval of Team Justice Minutes from the </w:t>
      </w:r>
      <w:r>
        <w:rPr>
          <w:rFonts w:ascii="Times New Roman" w:eastAsia="Times New Roman" w:hAnsi="Times New Roman" w:cs="Times New Roman"/>
          <w:b/>
          <w:sz w:val="20"/>
          <w:szCs w:val="20"/>
        </w:rPr>
        <w:t>8/7</w:t>
      </w:r>
      <w:r w:rsidRPr="0092490C">
        <w:rPr>
          <w:rFonts w:ascii="Times New Roman" w:eastAsia="Times New Roman" w:hAnsi="Times New Roman" w:cs="Times New Roman"/>
          <w:b/>
          <w:sz w:val="20"/>
          <w:szCs w:val="20"/>
        </w:rPr>
        <w:t>/26 meeting</w:t>
      </w:r>
      <w:bookmarkStart w:id="0" w:name="_Hlk208219798"/>
      <w:r>
        <w:rPr>
          <w:rFonts w:ascii="Times New Roman" w:eastAsia="Times New Roman" w:hAnsi="Times New Roman" w:cs="Times New Roman"/>
          <w:b/>
          <w:sz w:val="20"/>
          <w:szCs w:val="20"/>
        </w:rPr>
        <w:t xml:space="preserve">. </w:t>
      </w:r>
      <w:r w:rsidRPr="002D20B2">
        <w:rPr>
          <w:rFonts w:ascii="Times New Roman" w:eastAsia="Times New Roman" w:hAnsi="Times New Roman" w:cs="Times New Roman"/>
          <w:bCs/>
          <w:sz w:val="20"/>
          <w:szCs w:val="20"/>
        </w:rPr>
        <w:t>Shantel Westbrook made the motion to approve the minutes, Heather Dean seconded the motion, with correction to attendance on 8/7/26 minutes and the board unanimously approved.</w:t>
      </w:r>
    </w:p>
    <w:p w14:paraId="45261FD4" w14:textId="77777777" w:rsidR="001E3469" w:rsidRPr="002D20B2" w:rsidRDefault="001E3469" w:rsidP="001E3469">
      <w:pPr>
        <w:spacing w:after="0" w:line="238" w:lineRule="auto"/>
        <w:ind w:left="720"/>
        <w:jc w:val="both"/>
        <w:rPr>
          <w:rFonts w:ascii="Times New Roman" w:eastAsia="Times New Roman" w:hAnsi="Times New Roman" w:cs="Times New Roman"/>
          <w:bCs/>
          <w:sz w:val="20"/>
          <w:szCs w:val="20"/>
        </w:rPr>
      </w:pPr>
    </w:p>
    <w:p w14:paraId="629FEA78" w14:textId="77777777" w:rsidR="001E3469" w:rsidRDefault="001E3469" w:rsidP="001E3469">
      <w:pPr>
        <w:numPr>
          <w:ilvl w:val="0"/>
          <w:numId w:val="1"/>
        </w:numPr>
        <w:spacing w:after="0" w:line="238" w:lineRule="auto"/>
        <w:ind w:left="720" w:hanging="576"/>
        <w:jc w:val="both"/>
        <w:rPr>
          <w:rFonts w:ascii="Times New Roman" w:eastAsia="Times New Roman" w:hAnsi="Times New Roman" w:cs="Times New Roman"/>
          <w:bCs/>
          <w:sz w:val="20"/>
          <w:szCs w:val="20"/>
        </w:rPr>
      </w:pPr>
      <w:r w:rsidRPr="0092490C">
        <w:rPr>
          <w:rFonts w:ascii="Times New Roman" w:eastAsia="Times New Roman" w:hAnsi="Times New Roman" w:cs="Times New Roman"/>
          <w:b/>
          <w:sz w:val="20"/>
          <w:szCs w:val="20"/>
        </w:rPr>
        <w:t xml:space="preserve">ACTION ITEM: </w:t>
      </w:r>
      <w:r w:rsidRPr="002D20B2">
        <w:rPr>
          <w:rFonts w:ascii="Times New Roman" w:eastAsia="Times New Roman" w:hAnsi="Times New Roman" w:cs="Times New Roman"/>
          <w:b/>
          <w:bCs/>
          <w:sz w:val="20"/>
          <w:szCs w:val="18"/>
        </w:rPr>
        <w:t>Review, Finalization and Approval of the SFY2026 JCAB Annual Report</w:t>
      </w:r>
      <w:r w:rsidRPr="002D20B2">
        <w:rPr>
          <w:rFonts w:ascii="Times New Roman" w:eastAsia="Times New Roman" w:hAnsi="Times New Roman" w:cs="Times New Roman"/>
          <w:sz w:val="20"/>
          <w:szCs w:val="18"/>
        </w:rPr>
        <w:t xml:space="preserve"> – Kevin Cocking &amp; Julee Meslin</w:t>
      </w:r>
      <w:r>
        <w:rPr>
          <w:rFonts w:ascii="Times New Roman" w:eastAsia="Times New Roman" w:hAnsi="Times New Roman" w:cs="Times New Roman"/>
          <w:sz w:val="20"/>
          <w:szCs w:val="18"/>
        </w:rPr>
        <w:t xml:space="preserve"> presented a draft report to identify current youth in out of home placement and potential gaps in services for board discussion. The board provided feedback and supported the identified recommendations as outlined in the draft. </w:t>
      </w:r>
      <w:r w:rsidRPr="002D20B2">
        <w:rPr>
          <w:rFonts w:ascii="Times New Roman" w:eastAsia="Times New Roman" w:hAnsi="Times New Roman" w:cs="Times New Roman"/>
          <w:bCs/>
          <w:sz w:val="20"/>
          <w:szCs w:val="20"/>
        </w:rPr>
        <w:t>Shantel Westbrook made the motion to approve</w:t>
      </w:r>
      <w:r>
        <w:rPr>
          <w:rFonts w:ascii="Times New Roman" w:eastAsia="Times New Roman" w:hAnsi="Times New Roman" w:cs="Times New Roman"/>
          <w:bCs/>
          <w:sz w:val="20"/>
          <w:szCs w:val="20"/>
        </w:rPr>
        <w:t xml:space="preserve">, </w:t>
      </w:r>
      <w:r w:rsidRPr="002D20B2">
        <w:rPr>
          <w:rFonts w:ascii="Times New Roman" w:eastAsia="Times New Roman" w:hAnsi="Times New Roman" w:cs="Times New Roman"/>
          <w:bCs/>
          <w:sz w:val="20"/>
          <w:szCs w:val="20"/>
        </w:rPr>
        <w:t xml:space="preserve">Heather Dean seconded the motion, </w:t>
      </w:r>
      <w:r>
        <w:rPr>
          <w:rFonts w:ascii="Times New Roman" w:eastAsia="Times New Roman" w:hAnsi="Times New Roman" w:cs="Times New Roman"/>
          <w:bCs/>
          <w:sz w:val="20"/>
          <w:szCs w:val="20"/>
        </w:rPr>
        <w:t>to include any technical modifications needed</w:t>
      </w:r>
      <w:r w:rsidRPr="002D20B2">
        <w:rPr>
          <w:rFonts w:ascii="Times New Roman" w:eastAsia="Times New Roman" w:hAnsi="Times New Roman" w:cs="Times New Roman"/>
          <w:bCs/>
          <w:sz w:val="20"/>
          <w:szCs w:val="20"/>
        </w:rPr>
        <w:t>, and the board unanimously approved.</w:t>
      </w:r>
    </w:p>
    <w:p w14:paraId="2BF2F15C" w14:textId="77777777" w:rsidR="001E3469" w:rsidRPr="002D20B2" w:rsidRDefault="001E3469" w:rsidP="001E3469">
      <w:pPr>
        <w:spacing w:after="0" w:line="238" w:lineRule="auto"/>
        <w:ind w:left="720"/>
        <w:jc w:val="both"/>
        <w:rPr>
          <w:rFonts w:ascii="Times New Roman" w:eastAsia="Times New Roman" w:hAnsi="Times New Roman" w:cs="Times New Roman"/>
          <w:b/>
          <w:sz w:val="14"/>
          <w:szCs w:val="14"/>
        </w:rPr>
      </w:pPr>
    </w:p>
    <w:p w14:paraId="22222240" w14:textId="77777777" w:rsidR="001E3469" w:rsidRPr="0092490C" w:rsidRDefault="001E3469" w:rsidP="001E3469">
      <w:pPr>
        <w:spacing w:after="0" w:line="238" w:lineRule="auto"/>
        <w:ind w:left="720"/>
        <w:jc w:val="both"/>
        <w:rPr>
          <w:rFonts w:ascii="Times New Roman" w:eastAsia="Times New Roman" w:hAnsi="Times New Roman" w:cs="Times New Roman"/>
          <w:b/>
          <w:sz w:val="20"/>
          <w:szCs w:val="20"/>
        </w:rPr>
      </w:pPr>
    </w:p>
    <w:bookmarkEnd w:id="0"/>
    <w:p w14:paraId="1288C433" w14:textId="77777777" w:rsidR="001E3469" w:rsidRDefault="001E3469" w:rsidP="001E3469">
      <w:pPr>
        <w:numPr>
          <w:ilvl w:val="0"/>
          <w:numId w:val="1"/>
        </w:numPr>
        <w:spacing w:after="0" w:line="238" w:lineRule="auto"/>
        <w:ind w:left="720" w:hanging="576"/>
        <w:jc w:val="both"/>
        <w:rPr>
          <w:rFonts w:ascii="Times New Roman" w:eastAsia="Times New Roman" w:hAnsi="Times New Roman" w:cs="Times New Roman"/>
          <w:sz w:val="20"/>
          <w:szCs w:val="20"/>
        </w:rPr>
      </w:pPr>
      <w:r w:rsidRPr="006949A3">
        <w:rPr>
          <w:rFonts w:ascii="Times New Roman" w:eastAsia="Times New Roman" w:hAnsi="Times New Roman" w:cs="Times New Roman"/>
          <w:b/>
          <w:bCs/>
          <w:sz w:val="20"/>
          <w:szCs w:val="20"/>
        </w:rPr>
        <w:t>Stepping Up Initiative Strategic Plan</w:t>
      </w:r>
      <w:r w:rsidRPr="002D20B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D20B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Mario Salinas provided the Board an update on the Strategic Action Plan. Addressing data of youth in crisis, DCF foster homes and gaps for improvement with respite crisis stabilization capacity and therapeutic option alternatives at the Wichita Children’s Home.</w:t>
      </w:r>
    </w:p>
    <w:p w14:paraId="23DB8EED" w14:textId="77777777" w:rsidR="001E3469" w:rsidRPr="002D20B2" w:rsidRDefault="001E3469" w:rsidP="001E3469">
      <w:pPr>
        <w:spacing w:after="0" w:line="238" w:lineRule="auto"/>
        <w:ind w:left="720"/>
        <w:jc w:val="both"/>
        <w:rPr>
          <w:rFonts w:ascii="Times New Roman" w:eastAsia="Times New Roman" w:hAnsi="Times New Roman" w:cs="Times New Roman"/>
          <w:sz w:val="20"/>
          <w:szCs w:val="20"/>
        </w:rPr>
      </w:pPr>
    </w:p>
    <w:p w14:paraId="3906EEFE" w14:textId="77777777" w:rsidR="001E3469" w:rsidRDefault="001E3469" w:rsidP="001E3469">
      <w:pPr>
        <w:pStyle w:val="ListParagraph"/>
        <w:numPr>
          <w:ilvl w:val="0"/>
          <w:numId w:val="1"/>
        </w:numPr>
        <w:spacing w:after="0" w:line="240" w:lineRule="auto"/>
        <w:ind w:left="630" w:hanging="486"/>
        <w:jc w:val="both"/>
        <w:rPr>
          <w:rFonts w:ascii="Times New Roman" w:eastAsia="Times New Roman" w:hAnsi="Times New Roman" w:cs="Times New Roman"/>
          <w:sz w:val="20"/>
          <w:szCs w:val="20"/>
        </w:rPr>
      </w:pPr>
      <w:r w:rsidRPr="006949A3">
        <w:rPr>
          <w:rFonts w:ascii="Times New Roman" w:eastAsia="Times New Roman" w:hAnsi="Times New Roman" w:cs="Times New Roman"/>
          <w:b/>
          <w:bCs/>
          <w:sz w:val="20"/>
          <w:szCs w:val="20"/>
        </w:rPr>
        <w:t>Juvenile Justice Oversight Committee (JJOC) Update</w:t>
      </w:r>
      <w:r>
        <w:rPr>
          <w:rFonts w:ascii="Times New Roman" w:eastAsia="Times New Roman" w:hAnsi="Times New Roman" w:cs="Times New Roman"/>
          <w:sz w:val="20"/>
          <w:szCs w:val="20"/>
        </w:rPr>
        <w:t xml:space="preserve"> – Steve Stonehouse provided the Board with an update on current evidence-based funding and stated that we are currently awaiting KDOC’s guidance and decision related to cuts in community funding.</w:t>
      </w:r>
    </w:p>
    <w:p w14:paraId="5A0B5865" w14:textId="77777777" w:rsidR="001E3469" w:rsidRPr="00E4600B" w:rsidRDefault="001E3469" w:rsidP="001E3469">
      <w:pPr>
        <w:pStyle w:val="ListParagraph"/>
        <w:rPr>
          <w:rFonts w:ascii="Times New Roman" w:eastAsia="Times New Roman" w:hAnsi="Times New Roman" w:cs="Times New Roman"/>
          <w:sz w:val="20"/>
          <w:szCs w:val="20"/>
        </w:rPr>
      </w:pPr>
    </w:p>
    <w:p w14:paraId="004AF788" w14:textId="77777777" w:rsidR="001E3469" w:rsidRPr="002D20B2" w:rsidRDefault="001E3469" w:rsidP="001E3469">
      <w:pPr>
        <w:pStyle w:val="ListParagraph"/>
        <w:numPr>
          <w:ilvl w:val="0"/>
          <w:numId w:val="1"/>
        </w:numPr>
        <w:spacing w:after="0" w:line="240" w:lineRule="auto"/>
        <w:ind w:left="630" w:hanging="486"/>
        <w:jc w:val="both"/>
        <w:rPr>
          <w:rFonts w:ascii="Times New Roman" w:eastAsia="Times New Roman" w:hAnsi="Times New Roman" w:cs="Times New Roman"/>
          <w:sz w:val="20"/>
          <w:szCs w:val="20"/>
        </w:rPr>
      </w:pPr>
      <w:r w:rsidRPr="006949A3">
        <w:rPr>
          <w:rFonts w:ascii="Times New Roman" w:eastAsia="Times New Roman" w:hAnsi="Times New Roman" w:cs="Times New Roman"/>
          <w:b/>
          <w:bCs/>
          <w:sz w:val="20"/>
          <w:szCs w:val="20"/>
        </w:rPr>
        <w:t>Legislative Updates- HB2329</w:t>
      </w:r>
      <w:r w:rsidRPr="002D20B2">
        <w:rPr>
          <w:rFonts w:ascii="Times New Roman" w:eastAsia="Times New Roman" w:hAnsi="Times New Roman" w:cs="Times New Roman"/>
          <w:sz w:val="20"/>
          <w:szCs w:val="20"/>
        </w:rPr>
        <w:t xml:space="preserve"> – </w:t>
      </w:r>
      <w:r>
        <w:rPr>
          <w:rFonts w:ascii="Times New Roman" w:eastAsia="Times New Roman" w:hAnsi="Times New Roman" w:cs="Times New Roman"/>
          <w:sz w:val="20"/>
          <w:szCs w:val="20"/>
        </w:rPr>
        <w:t xml:space="preserve">Mario Salinas provided an overview of the current JIAC intakes and JDF detentions as result of the bill.  Currently, we are seeing an increase of about 20 youth per month since July and an average length of stay of 1.50 days. DOC still has not received any guidance on out-of-home placements from KDOC and the RFP still has not been released. </w:t>
      </w:r>
    </w:p>
    <w:p w14:paraId="5706D1E7" w14:textId="77777777" w:rsidR="001E3469" w:rsidRPr="00D216D7" w:rsidRDefault="001E3469" w:rsidP="001E3469">
      <w:pPr>
        <w:pStyle w:val="ListParagraph"/>
        <w:spacing w:after="0" w:line="240" w:lineRule="auto"/>
        <w:jc w:val="both"/>
        <w:rPr>
          <w:rFonts w:ascii="Times New Roman" w:eastAsia="Times New Roman" w:hAnsi="Times New Roman" w:cs="Times New Roman"/>
          <w:color w:val="000000"/>
          <w:sz w:val="20"/>
          <w:szCs w:val="20"/>
        </w:rPr>
      </w:pPr>
      <w:r w:rsidRPr="00D216D7">
        <w:rPr>
          <w:rFonts w:ascii="Times New Roman" w:eastAsia="Times New Roman" w:hAnsi="Times New Roman" w:cs="Times New Roman"/>
          <w:bCs/>
          <w:sz w:val="20"/>
          <w:szCs w:val="20"/>
        </w:rPr>
        <w:tab/>
      </w:r>
      <w:r w:rsidRPr="00D216D7">
        <w:rPr>
          <w:rFonts w:ascii="Times New Roman" w:eastAsia="Times New Roman" w:hAnsi="Times New Roman" w:cs="Times New Roman"/>
          <w:b/>
          <w:bCs/>
          <w:sz w:val="20"/>
          <w:szCs w:val="20"/>
        </w:rPr>
        <w:t xml:space="preserve"> </w:t>
      </w:r>
    </w:p>
    <w:p w14:paraId="3BAF7F49" w14:textId="77777777" w:rsidR="001E3469" w:rsidRPr="00D216D7" w:rsidRDefault="001E3469" w:rsidP="001E3469">
      <w:pPr>
        <w:numPr>
          <w:ilvl w:val="0"/>
          <w:numId w:val="1"/>
        </w:numPr>
        <w:spacing w:after="0" w:line="238" w:lineRule="auto"/>
        <w:ind w:left="720" w:hanging="576"/>
        <w:jc w:val="both"/>
        <w:rPr>
          <w:rFonts w:ascii="Times New Roman" w:eastAsia="Times New Roman" w:hAnsi="Times New Roman" w:cs="Times New Roman"/>
          <w:sz w:val="20"/>
          <w:szCs w:val="20"/>
        </w:rPr>
      </w:pPr>
      <w:r w:rsidRPr="006949A3">
        <w:rPr>
          <w:rFonts w:ascii="Times New Roman" w:eastAsia="Times New Roman" w:hAnsi="Times New Roman" w:cs="Times New Roman"/>
          <w:b/>
          <w:bCs/>
          <w:sz w:val="20"/>
          <w:szCs w:val="20"/>
        </w:rPr>
        <w:t>Data and Program Updates</w:t>
      </w:r>
      <w:r w:rsidRPr="00320576">
        <w:rPr>
          <w:rFonts w:ascii="Times New Roman" w:eastAsia="Times New Roman" w:hAnsi="Times New Roman" w:cs="Times New Roman"/>
          <w:b/>
          <w:bCs/>
          <w:sz w:val="20"/>
          <w:szCs w:val="20"/>
        </w:rPr>
        <w:t xml:space="preserve"> –</w:t>
      </w:r>
      <w:r w:rsidRPr="00D216D7">
        <w:rPr>
          <w:rFonts w:ascii="Times New Roman" w:eastAsia="Times New Roman" w:hAnsi="Times New Roman" w:cs="Times New Roman"/>
          <w:sz w:val="20"/>
          <w:szCs w:val="20"/>
        </w:rPr>
        <w:t xml:space="preserve"> Mario Salinas provided an </w:t>
      </w:r>
      <w:r>
        <w:rPr>
          <w:rFonts w:ascii="Times New Roman" w:eastAsia="Times New Roman" w:hAnsi="Times New Roman" w:cs="Times New Roman"/>
          <w:sz w:val="20"/>
          <w:szCs w:val="20"/>
        </w:rPr>
        <w:t>overview of the data for JDF populations and facility capacities concerns.</w:t>
      </w:r>
    </w:p>
    <w:p w14:paraId="56B2D8C1" w14:textId="77777777" w:rsidR="001E3469" w:rsidRPr="00D216D7" w:rsidRDefault="001E3469" w:rsidP="001E3469">
      <w:pPr>
        <w:spacing w:after="0" w:line="238" w:lineRule="auto"/>
        <w:jc w:val="both"/>
        <w:rPr>
          <w:rFonts w:ascii="Times New Roman" w:eastAsia="Times New Roman" w:hAnsi="Times New Roman" w:cs="Times New Roman"/>
          <w:sz w:val="20"/>
          <w:szCs w:val="20"/>
        </w:rPr>
      </w:pPr>
    </w:p>
    <w:p w14:paraId="263237A9" w14:textId="77777777" w:rsidR="001E3469" w:rsidRPr="00775444" w:rsidRDefault="001E3469" w:rsidP="001E3469">
      <w:pPr>
        <w:numPr>
          <w:ilvl w:val="0"/>
          <w:numId w:val="1"/>
        </w:numPr>
        <w:spacing w:after="0" w:line="238" w:lineRule="auto"/>
        <w:ind w:left="720" w:hanging="576"/>
        <w:jc w:val="both"/>
        <w:rPr>
          <w:rFonts w:ascii="Times New Roman" w:eastAsia="Times New Roman" w:hAnsi="Times New Roman" w:cs="Times New Roman"/>
          <w:bCs/>
          <w:sz w:val="20"/>
          <w:szCs w:val="20"/>
        </w:rPr>
      </w:pPr>
      <w:r w:rsidRPr="006949A3">
        <w:rPr>
          <w:rFonts w:ascii="Times New Roman" w:eastAsia="Times New Roman" w:hAnsi="Times New Roman" w:cs="Times New Roman"/>
          <w:b/>
          <w:color w:val="000000"/>
          <w:sz w:val="20"/>
          <w:szCs w:val="20"/>
        </w:rPr>
        <w:t>Other Business</w:t>
      </w:r>
      <w:r w:rsidRPr="00D216D7">
        <w:rPr>
          <w:rFonts w:ascii="Times New Roman" w:eastAsia="Times New Roman" w:hAnsi="Times New Roman" w:cs="Times New Roman"/>
          <w:b/>
          <w:color w:val="000000"/>
          <w:sz w:val="20"/>
          <w:szCs w:val="20"/>
        </w:rPr>
        <w:t xml:space="preserve"> – </w:t>
      </w:r>
      <w:r w:rsidRPr="0092490C">
        <w:rPr>
          <w:rFonts w:ascii="Times New Roman" w:eastAsia="Times New Roman" w:hAnsi="Times New Roman" w:cs="Times New Roman"/>
          <w:bCs/>
          <w:color w:val="000000"/>
          <w:sz w:val="20"/>
          <w:szCs w:val="20"/>
        </w:rPr>
        <w:t>None</w:t>
      </w:r>
    </w:p>
    <w:p w14:paraId="6F8E162C" w14:textId="77777777" w:rsidR="001E3469" w:rsidRPr="00D216D7" w:rsidRDefault="001E3469" w:rsidP="001E3469">
      <w:pPr>
        <w:spacing w:after="0" w:line="238" w:lineRule="auto"/>
        <w:ind w:left="720"/>
        <w:jc w:val="both"/>
        <w:rPr>
          <w:rFonts w:ascii="Times New Roman" w:eastAsia="Times New Roman" w:hAnsi="Times New Roman" w:cs="Times New Roman"/>
          <w:sz w:val="20"/>
          <w:szCs w:val="20"/>
        </w:rPr>
      </w:pPr>
    </w:p>
    <w:p w14:paraId="38F596A3" w14:textId="77777777" w:rsidR="001E3469" w:rsidRPr="00D216D7" w:rsidRDefault="001E3469" w:rsidP="001E3469">
      <w:pPr>
        <w:spacing w:after="10" w:line="247" w:lineRule="auto"/>
        <w:ind w:left="10" w:hanging="10"/>
        <w:jc w:val="center"/>
        <w:rPr>
          <w:rFonts w:ascii="Times New Roman" w:eastAsia="Times New Roman" w:hAnsi="Times New Roman" w:cs="Times New Roman"/>
          <w:b/>
          <w:color w:val="000000"/>
          <w:sz w:val="20"/>
          <w:szCs w:val="20"/>
        </w:rPr>
      </w:pPr>
      <w:r w:rsidRPr="00D216D7">
        <w:rPr>
          <w:rFonts w:ascii="Times New Roman" w:eastAsia="Times New Roman" w:hAnsi="Times New Roman" w:cs="Times New Roman"/>
          <w:b/>
          <w:color w:val="000000"/>
          <w:sz w:val="20"/>
          <w:szCs w:val="20"/>
        </w:rPr>
        <w:t>Meeting Adjourned</w:t>
      </w:r>
    </w:p>
    <w:p w14:paraId="40A0C069" w14:textId="77777777" w:rsidR="001E3469" w:rsidRPr="00D216D7" w:rsidRDefault="001E3469" w:rsidP="001E3469">
      <w:pPr>
        <w:spacing w:after="10" w:line="247" w:lineRule="auto"/>
        <w:ind w:left="10" w:hanging="10"/>
        <w:jc w:val="center"/>
        <w:rPr>
          <w:rFonts w:ascii="Times New Roman" w:eastAsia="Times New Roman" w:hAnsi="Times New Roman" w:cs="Times New Roman"/>
          <w:b/>
          <w:color w:val="000000"/>
          <w:sz w:val="20"/>
          <w:szCs w:val="20"/>
        </w:rPr>
      </w:pPr>
      <w:r w:rsidRPr="00D216D7">
        <w:rPr>
          <w:rFonts w:ascii="Times New Roman" w:eastAsia="Times New Roman" w:hAnsi="Times New Roman" w:cs="Times New Roman"/>
          <w:b/>
          <w:color w:val="000000"/>
          <w:sz w:val="20"/>
          <w:szCs w:val="20"/>
        </w:rPr>
        <w:t xml:space="preserve">The next meeting will be held on </w:t>
      </w:r>
      <w:r>
        <w:rPr>
          <w:rFonts w:ascii="Times New Roman" w:eastAsia="Times New Roman" w:hAnsi="Times New Roman" w:cs="Times New Roman"/>
          <w:b/>
          <w:color w:val="000000"/>
          <w:sz w:val="20"/>
          <w:szCs w:val="20"/>
        </w:rPr>
        <w:t>October 2</w:t>
      </w:r>
      <w:r w:rsidRPr="00E209C8">
        <w:rPr>
          <w:rFonts w:ascii="Times New Roman" w:eastAsia="Times New Roman" w:hAnsi="Times New Roman" w:cs="Times New Roman"/>
          <w:b/>
          <w:color w:val="000000"/>
          <w:sz w:val="20"/>
          <w:szCs w:val="20"/>
          <w:vertAlign w:val="superscript"/>
        </w:rPr>
        <w:t>nd</w:t>
      </w:r>
      <w:r>
        <w:rPr>
          <w:rFonts w:ascii="Times New Roman" w:eastAsia="Times New Roman" w:hAnsi="Times New Roman" w:cs="Times New Roman"/>
          <w:b/>
          <w:color w:val="000000"/>
          <w:sz w:val="20"/>
          <w:szCs w:val="20"/>
        </w:rPr>
        <w:t>,</w:t>
      </w:r>
      <w:r w:rsidRPr="00D216D7">
        <w:rPr>
          <w:rFonts w:ascii="Times New Roman" w:eastAsia="Times New Roman" w:hAnsi="Times New Roman" w:cs="Times New Roman"/>
          <w:b/>
          <w:color w:val="000000"/>
          <w:sz w:val="20"/>
          <w:szCs w:val="20"/>
        </w:rPr>
        <w:t xml:space="preserve"> 2026 (Juvenile Detention Facility, 700 S. Hydraulic, 2</w:t>
      </w:r>
      <w:r w:rsidRPr="00D216D7">
        <w:rPr>
          <w:rFonts w:ascii="Times New Roman" w:eastAsia="Times New Roman" w:hAnsi="Times New Roman" w:cs="Times New Roman"/>
          <w:b/>
          <w:color w:val="000000"/>
          <w:sz w:val="20"/>
          <w:szCs w:val="20"/>
          <w:vertAlign w:val="superscript"/>
        </w:rPr>
        <w:t>nd</w:t>
      </w:r>
      <w:r w:rsidRPr="00D216D7">
        <w:rPr>
          <w:rFonts w:ascii="Times New Roman" w:eastAsia="Times New Roman" w:hAnsi="Times New Roman" w:cs="Times New Roman"/>
          <w:b/>
          <w:color w:val="000000"/>
          <w:sz w:val="20"/>
          <w:szCs w:val="20"/>
        </w:rPr>
        <w:t xml:space="preserve"> Floor)</w:t>
      </w:r>
    </w:p>
    <w:p w14:paraId="720243C6" w14:textId="77777777" w:rsidR="001E3469" w:rsidRPr="00D216D7" w:rsidRDefault="001E3469" w:rsidP="001E3469">
      <w:pPr>
        <w:rPr>
          <w:sz w:val="20"/>
          <w:szCs w:val="20"/>
        </w:rPr>
      </w:pPr>
    </w:p>
    <w:sectPr w:rsidR="001E3469" w:rsidRPr="00D216D7" w:rsidSect="007E2027">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244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FF728" w14:textId="77777777" w:rsidR="00782E77" w:rsidRDefault="00782E77" w:rsidP="00EA78C0">
      <w:pPr>
        <w:spacing w:after="0" w:line="240" w:lineRule="auto"/>
      </w:pPr>
      <w:r>
        <w:separator/>
      </w:r>
    </w:p>
  </w:endnote>
  <w:endnote w:type="continuationSeparator" w:id="0">
    <w:p w14:paraId="196BD058" w14:textId="77777777" w:rsidR="00782E77" w:rsidRDefault="00782E77" w:rsidP="00EA7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Condensed">
    <w:panose1 w:val="020B0606040200020203"/>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79747" w14:textId="77777777" w:rsidR="008D46CF" w:rsidRDefault="008D46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48AC7" w14:textId="77777777" w:rsidR="008D46CF" w:rsidRDefault="008D46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F049C" w14:textId="77777777" w:rsidR="008D46CF" w:rsidRDefault="008D46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F9265" w14:textId="77777777" w:rsidR="00782E77" w:rsidRDefault="00782E77" w:rsidP="00EA78C0">
      <w:pPr>
        <w:spacing w:after="0" w:line="240" w:lineRule="auto"/>
      </w:pPr>
      <w:r>
        <w:separator/>
      </w:r>
    </w:p>
  </w:footnote>
  <w:footnote w:type="continuationSeparator" w:id="0">
    <w:p w14:paraId="5BDC37A0" w14:textId="77777777" w:rsidR="00782E77" w:rsidRDefault="00782E77" w:rsidP="00EA78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9588D" w14:textId="6D48D5C1" w:rsidR="00887197" w:rsidRDefault="00782E77">
    <w:pPr>
      <w:pStyle w:val="Header"/>
    </w:pPr>
    <w:r>
      <w:rPr>
        <w:noProof/>
      </w:rPr>
      <w:pict w14:anchorId="505F26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3563516" o:spid="_x0000_s1032" type="#_x0000_t136" style="position:absolute;margin-left:0;margin-top:0;width:479.9pt;height:179.95pt;rotation:315;z-index:-251654144;mso-position-horizontal:center;mso-position-horizontal-relative:margin;mso-position-vertical:center;mso-position-vertical-relative:margin" o:allowincell="f" fillcolor="silver" stroked="f">
          <v:fill opacity=".5"/>
          <v:textpath style="font-family:&quot;Segoe UI Light&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335C8" w14:textId="48716C82" w:rsidR="00EA78C0" w:rsidRDefault="00782E77">
    <w:pPr>
      <w:pStyle w:val="Header"/>
    </w:pPr>
    <w:r>
      <w:rPr>
        <w:noProof/>
      </w:rPr>
      <w:pict w14:anchorId="240755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3563517" o:spid="_x0000_s1033" type="#_x0000_t136" style="position:absolute;margin-left:0;margin-top:0;width:479.9pt;height:179.95pt;rotation:315;z-index:-251652096;mso-position-horizontal:center;mso-position-horizontal-relative:margin;mso-position-vertical:center;mso-position-vertical-relative:margin" o:allowincell="f" fillcolor="silver" stroked="f">
          <v:fill opacity=".5"/>
          <v:textpath style="font-family:&quot;Segoe UI Light&quot;;font-size:1pt" string="Approved"/>
          <w10:wrap anchorx="margin" anchory="margin"/>
        </v:shape>
      </w:pict>
    </w:r>
    <w:r w:rsidR="00EA78C0">
      <w:rPr>
        <w:noProof/>
      </w:rPr>
      <w:drawing>
        <wp:anchor distT="0" distB="0" distL="114300" distR="114300" simplePos="0" relativeHeight="251658240" behindDoc="0" locked="0" layoutInCell="1" allowOverlap="1" wp14:anchorId="62F1F841" wp14:editId="77CDCB3F">
          <wp:simplePos x="0" y="0"/>
          <wp:positionH relativeFrom="margin">
            <wp:align>center</wp:align>
          </wp:positionH>
          <wp:positionV relativeFrom="margin">
            <wp:posOffset>-1490345</wp:posOffset>
          </wp:positionV>
          <wp:extent cx="7390765" cy="1303655"/>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iskmananagement_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90953" cy="1304286"/>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1EA" w14:textId="489EF79F" w:rsidR="00887197" w:rsidRDefault="00782E77">
    <w:pPr>
      <w:pStyle w:val="Header"/>
    </w:pPr>
    <w:r>
      <w:rPr>
        <w:noProof/>
      </w:rPr>
      <w:pict w14:anchorId="39C153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3563515" o:spid="_x0000_s1031" type="#_x0000_t136" style="position:absolute;margin-left:0;margin-top:0;width:479.9pt;height:179.95pt;rotation:315;z-index:-251656192;mso-position-horizontal:center;mso-position-horizontal-relative:margin;mso-position-vertical:center;mso-position-vertical-relative:margin" o:allowincell="f" fillcolor="silver" stroked="f">
          <v:fill opacity=".5"/>
          <v:textpath style="font-family:&quot;Segoe UI Light&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808CF"/>
    <w:multiLevelType w:val="hybridMultilevel"/>
    <w:tmpl w:val="2696C802"/>
    <w:lvl w:ilvl="0" w:tplc="76D40276">
      <w:start w:val="1"/>
      <w:numFmt w:val="upperRoman"/>
      <w:lvlText w:val="%1."/>
      <w:lvlJc w:val="left"/>
      <w:pPr>
        <w:ind w:left="144" w:firstLine="0"/>
      </w:pPr>
      <w:rPr>
        <w:rFonts w:ascii="Times New Roman" w:eastAsia="Times New Roman" w:hAnsi="Times New Roman" w:cs="Times New Roman" w:hint="default"/>
        <w:b w:val="0"/>
        <w:i w:val="0"/>
        <w:strike w:val="0"/>
        <w:dstrike w:val="0"/>
        <w:color w:val="000000"/>
        <w:sz w:val="24"/>
        <w:szCs w:val="22"/>
        <w:u w:val="none" w:color="000000"/>
        <w:effect w:val="none"/>
        <w:bdr w:val="none" w:sz="0" w:space="0" w:color="auto" w:frame="1"/>
        <w:vertAlign w:val="baseline"/>
      </w:rPr>
    </w:lvl>
    <w:lvl w:ilvl="1" w:tplc="04090019">
      <w:start w:val="1"/>
      <w:numFmt w:val="lowerLetter"/>
      <w:lvlText w:val="%2."/>
      <w:lvlJc w:val="left"/>
      <w:pPr>
        <w:ind w:left="1219" w:firstLine="0"/>
      </w:pPr>
      <w:rPr>
        <w:b w:val="0"/>
        <w:i w:val="0"/>
        <w:strike w:val="0"/>
        <w:dstrike w:val="0"/>
        <w:color w:val="000000"/>
        <w:sz w:val="22"/>
        <w:szCs w:val="22"/>
        <w:u w:val="none" w:color="000000"/>
        <w:effect w:val="none"/>
        <w:bdr w:val="none" w:sz="0" w:space="0" w:color="auto" w:frame="1"/>
        <w:vertAlign w:val="baseline"/>
      </w:rPr>
    </w:lvl>
    <w:lvl w:ilvl="2" w:tplc="1992487A">
      <w:start w:val="1"/>
      <w:numFmt w:val="lowerRoman"/>
      <w:lvlText w:val="%3"/>
      <w:lvlJc w:val="left"/>
      <w:pPr>
        <w:ind w:left="193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E174CFF8">
      <w:start w:val="1"/>
      <w:numFmt w:val="decimal"/>
      <w:lvlText w:val="%4"/>
      <w:lvlJc w:val="left"/>
      <w:pPr>
        <w:ind w:left="265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FB3E3E7A">
      <w:start w:val="1"/>
      <w:numFmt w:val="lowerLetter"/>
      <w:lvlText w:val="%5"/>
      <w:lvlJc w:val="left"/>
      <w:pPr>
        <w:ind w:left="337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1ECA8D3C">
      <w:start w:val="1"/>
      <w:numFmt w:val="lowerRoman"/>
      <w:lvlText w:val="%6"/>
      <w:lvlJc w:val="left"/>
      <w:pPr>
        <w:ind w:left="409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B1827AA6">
      <w:start w:val="1"/>
      <w:numFmt w:val="decimal"/>
      <w:lvlText w:val="%7"/>
      <w:lvlJc w:val="left"/>
      <w:pPr>
        <w:ind w:left="481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D1E84F08">
      <w:start w:val="1"/>
      <w:numFmt w:val="lowerLetter"/>
      <w:lvlText w:val="%8"/>
      <w:lvlJc w:val="left"/>
      <w:pPr>
        <w:ind w:left="553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3DCC26C0">
      <w:start w:val="1"/>
      <w:numFmt w:val="lowerRoman"/>
      <w:lvlText w:val="%9"/>
      <w:lvlJc w:val="left"/>
      <w:pPr>
        <w:ind w:left="625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567F7ED2"/>
    <w:multiLevelType w:val="hybridMultilevel"/>
    <w:tmpl w:val="F432A5A0"/>
    <w:lvl w:ilvl="0" w:tplc="654C8356">
      <w:start w:val="1"/>
      <w:numFmt w:val="upperRoman"/>
      <w:lvlText w:val="%1."/>
      <w:lvlJc w:val="right"/>
      <w:pPr>
        <w:tabs>
          <w:tab w:val="num" w:pos="540"/>
        </w:tabs>
        <w:ind w:left="540" w:hanging="180"/>
      </w:pPr>
      <w:rPr>
        <w:rFonts w:hint="default"/>
        <w:b w:val="0"/>
        <w:sz w:val="28"/>
        <w:szCs w:val="24"/>
      </w:rPr>
    </w:lvl>
    <w:lvl w:ilvl="1" w:tplc="9B14BA00">
      <w:start w:val="1"/>
      <w:numFmt w:val="lowerLetter"/>
      <w:lvlText w:val="%2."/>
      <w:lvlJc w:val="left"/>
      <w:pPr>
        <w:tabs>
          <w:tab w:val="num" w:pos="720"/>
        </w:tabs>
        <w:ind w:left="720" w:hanging="360"/>
      </w:pPr>
      <w:rPr>
        <w:rFonts w:ascii="Times New Roman" w:eastAsia="Times New Roman" w:hAnsi="Times New Roman" w:cs="Times New Roman"/>
      </w:rPr>
    </w:lvl>
    <w:lvl w:ilvl="2" w:tplc="04090001">
      <w:start w:val="1"/>
      <w:numFmt w:val="bullet"/>
      <w:lvlText w:val=""/>
      <w:lvlJc w:val="left"/>
      <w:pPr>
        <w:tabs>
          <w:tab w:val="num" w:pos="2340"/>
        </w:tabs>
        <w:ind w:left="2340" w:hanging="360"/>
      </w:pPr>
      <w:rPr>
        <w:rFonts w:ascii="Symbol" w:hAnsi="Symbol" w:hint="default"/>
      </w:rPr>
    </w:lvl>
    <w:lvl w:ilvl="3" w:tplc="BD168E20">
      <w:start w:val="1"/>
      <w:numFmt w:val="upperLetter"/>
      <w:lvlText w:val="%4."/>
      <w:lvlJc w:val="left"/>
      <w:pPr>
        <w:tabs>
          <w:tab w:val="num" w:pos="2880"/>
        </w:tabs>
        <w:ind w:left="2880" w:hanging="360"/>
      </w:pPr>
      <w:rPr>
        <w:rFonts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7F2AD1C6">
      <w:start w:val="1"/>
      <w:numFmt w:val="decimal"/>
      <w:lvlText w:val="%7."/>
      <w:lvlJc w:val="left"/>
      <w:pPr>
        <w:ind w:left="5040" w:hanging="360"/>
      </w:pPr>
      <w:rPr>
        <w:rFont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40271626">
    <w:abstractNumId w:val="0"/>
  </w:num>
  <w:num w:numId="2" w16cid:durableId="521671880">
    <w:abstractNumId w:val="0"/>
  </w:num>
  <w:num w:numId="3" w16cid:durableId="1978099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8C0"/>
    <w:rsid w:val="000064F7"/>
    <w:rsid w:val="00010DD5"/>
    <w:rsid w:val="00023090"/>
    <w:rsid w:val="00041FFD"/>
    <w:rsid w:val="0004455D"/>
    <w:rsid w:val="00046D69"/>
    <w:rsid w:val="00050651"/>
    <w:rsid w:val="00050EE0"/>
    <w:rsid w:val="00077E48"/>
    <w:rsid w:val="000803FA"/>
    <w:rsid w:val="00084C13"/>
    <w:rsid w:val="000A35CE"/>
    <w:rsid w:val="000B17DC"/>
    <w:rsid w:val="00114029"/>
    <w:rsid w:val="00134062"/>
    <w:rsid w:val="00140BD9"/>
    <w:rsid w:val="00142DE4"/>
    <w:rsid w:val="001439EB"/>
    <w:rsid w:val="001474A5"/>
    <w:rsid w:val="0015165F"/>
    <w:rsid w:val="00152B86"/>
    <w:rsid w:val="00174F8F"/>
    <w:rsid w:val="0017708E"/>
    <w:rsid w:val="0018158F"/>
    <w:rsid w:val="00190CCD"/>
    <w:rsid w:val="00194047"/>
    <w:rsid w:val="00194053"/>
    <w:rsid w:val="0019535B"/>
    <w:rsid w:val="00197855"/>
    <w:rsid w:val="001A1C45"/>
    <w:rsid w:val="001C542A"/>
    <w:rsid w:val="001D0784"/>
    <w:rsid w:val="001D38CA"/>
    <w:rsid w:val="001D4955"/>
    <w:rsid w:val="001E3469"/>
    <w:rsid w:val="001E3B85"/>
    <w:rsid w:val="001F1F44"/>
    <w:rsid w:val="001F45EA"/>
    <w:rsid w:val="001F6464"/>
    <w:rsid w:val="0021018D"/>
    <w:rsid w:val="00212326"/>
    <w:rsid w:val="00232E9D"/>
    <w:rsid w:val="00251A11"/>
    <w:rsid w:val="0026124E"/>
    <w:rsid w:val="00282DAC"/>
    <w:rsid w:val="0028328A"/>
    <w:rsid w:val="0028766D"/>
    <w:rsid w:val="00290182"/>
    <w:rsid w:val="002A1FD0"/>
    <w:rsid w:val="002A3749"/>
    <w:rsid w:val="002D0953"/>
    <w:rsid w:val="002D2C67"/>
    <w:rsid w:val="002D65A7"/>
    <w:rsid w:val="002E143B"/>
    <w:rsid w:val="002F3397"/>
    <w:rsid w:val="003213E9"/>
    <w:rsid w:val="00322F4C"/>
    <w:rsid w:val="003265ED"/>
    <w:rsid w:val="00341B58"/>
    <w:rsid w:val="00357E38"/>
    <w:rsid w:val="00394B41"/>
    <w:rsid w:val="0039609A"/>
    <w:rsid w:val="003A6829"/>
    <w:rsid w:val="003B56C6"/>
    <w:rsid w:val="003B6409"/>
    <w:rsid w:val="003D540C"/>
    <w:rsid w:val="003E1A51"/>
    <w:rsid w:val="003E3F09"/>
    <w:rsid w:val="003E722D"/>
    <w:rsid w:val="004210CC"/>
    <w:rsid w:val="004225C7"/>
    <w:rsid w:val="00443AFE"/>
    <w:rsid w:val="00450EF4"/>
    <w:rsid w:val="0046115C"/>
    <w:rsid w:val="0046372D"/>
    <w:rsid w:val="00480C09"/>
    <w:rsid w:val="0048640D"/>
    <w:rsid w:val="004916C9"/>
    <w:rsid w:val="004A394D"/>
    <w:rsid w:val="004B1AC5"/>
    <w:rsid w:val="004B39D0"/>
    <w:rsid w:val="004B7733"/>
    <w:rsid w:val="00500627"/>
    <w:rsid w:val="00522D41"/>
    <w:rsid w:val="00523069"/>
    <w:rsid w:val="005243AB"/>
    <w:rsid w:val="0055172E"/>
    <w:rsid w:val="0055309E"/>
    <w:rsid w:val="00556051"/>
    <w:rsid w:val="005643E7"/>
    <w:rsid w:val="005647DF"/>
    <w:rsid w:val="00570304"/>
    <w:rsid w:val="0057401C"/>
    <w:rsid w:val="00585838"/>
    <w:rsid w:val="00597553"/>
    <w:rsid w:val="005A7014"/>
    <w:rsid w:val="005D7E0B"/>
    <w:rsid w:val="005E182F"/>
    <w:rsid w:val="005F17A1"/>
    <w:rsid w:val="005F309D"/>
    <w:rsid w:val="006025E2"/>
    <w:rsid w:val="0060696C"/>
    <w:rsid w:val="00611B90"/>
    <w:rsid w:val="00612C05"/>
    <w:rsid w:val="00614BA5"/>
    <w:rsid w:val="00634AFF"/>
    <w:rsid w:val="006412D3"/>
    <w:rsid w:val="006557D3"/>
    <w:rsid w:val="00664673"/>
    <w:rsid w:val="00680BCA"/>
    <w:rsid w:val="00681F51"/>
    <w:rsid w:val="006855D2"/>
    <w:rsid w:val="0068700E"/>
    <w:rsid w:val="00687071"/>
    <w:rsid w:val="006B1408"/>
    <w:rsid w:val="006B22DD"/>
    <w:rsid w:val="006D0FAB"/>
    <w:rsid w:val="006D4C53"/>
    <w:rsid w:val="006E42BF"/>
    <w:rsid w:val="006F1EB2"/>
    <w:rsid w:val="00701976"/>
    <w:rsid w:val="00710F4A"/>
    <w:rsid w:val="00732FE3"/>
    <w:rsid w:val="00751C43"/>
    <w:rsid w:val="007611AE"/>
    <w:rsid w:val="00761F7A"/>
    <w:rsid w:val="00763FE1"/>
    <w:rsid w:val="00771CC9"/>
    <w:rsid w:val="00782E77"/>
    <w:rsid w:val="00783858"/>
    <w:rsid w:val="007839DA"/>
    <w:rsid w:val="00784447"/>
    <w:rsid w:val="007B08D8"/>
    <w:rsid w:val="007B5488"/>
    <w:rsid w:val="007C311B"/>
    <w:rsid w:val="007D46F9"/>
    <w:rsid w:val="007D594E"/>
    <w:rsid w:val="007D650F"/>
    <w:rsid w:val="007E2027"/>
    <w:rsid w:val="007F4151"/>
    <w:rsid w:val="0080430C"/>
    <w:rsid w:val="00836707"/>
    <w:rsid w:val="008818B8"/>
    <w:rsid w:val="00887197"/>
    <w:rsid w:val="00894AB6"/>
    <w:rsid w:val="008B3C4A"/>
    <w:rsid w:val="008C3E5A"/>
    <w:rsid w:val="008C569D"/>
    <w:rsid w:val="008D258D"/>
    <w:rsid w:val="008D46CF"/>
    <w:rsid w:val="008D6D2B"/>
    <w:rsid w:val="008F19FF"/>
    <w:rsid w:val="00912F83"/>
    <w:rsid w:val="009418C5"/>
    <w:rsid w:val="00943F9F"/>
    <w:rsid w:val="00964800"/>
    <w:rsid w:val="00966465"/>
    <w:rsid w:val="00976B12"/>
    <w:rsid w:val="0098247B"/>
    <w:rsid w:val="009A4F5F"/>
    <w:rsid w:val="009A6F14"/>
    <w:rsid w:val="009B089D"/>
    <w:rsid w:val="009B44B4"/>
    <w:rsid w:val="009C0502"/>
    <w:rsid w:val="009D5407"/>
    <w:rsid w:val="009D60D5"/>
    <w:rsid w:val="009F2392"/>
    <w:rsid w:val="009F5B92"/>
    <w:rsid w:val="00A026AB"/>
    <w:rsid w:val="00A02C8A"/>
    <w:rsid w:val="00A05354"/>
    <w:rsid w:val="00A12F8D"/>
    <w:rsid w:val="00A14E1D"/>
    <w:rsid w:val="00A301F3"/>
    <w:rsid w:val="00A3595E"/>
    <w:rsid w:val="00A36935"/>
    <w:rsid w:val="00A43B8F"/>
    <w:rsid w:val="00A53750"/>
    <w:rsid w:val="00A608EE"/>
    <w:rsid w:val="00A62E84"/>
    <w:rsid w:val="00A63F6F"/>
    <w:rsid w:val="00A73477"/>
    <w:rsid w:val="00A7472E"/>
    <w:rsid w:val="00A84753"/>
    <w:rsid w:val="00A92E92"/>
    <w:rsid w:val="00AB35E0"/>
    <w:rsid w:val="00AD09BC"/>
    <w:rsid w:val="00AD0CB6"/>
    <w:rsid w:val="00AD1925"/>
    <w:rsid w:val="00AD615D"/>
    <w:rsid w:val="00AE5276"/>
    <w:rsid w:val="00AF0405"/>
    <w:rsid w:val="00B0158A"/>
    <w:rsid w:val="00B0413B"/>
    <w:rsid w:val="00B06BFB"/>
    <w:rsid w:val="00B23B75"/>
    <w:rsid w:val="00B3109B"/>
    <w:rsid w:val="00B34112"/>
    <w:rsid w:val="00B46FF0"/>
    <w:rsid w:val="00B53AF2"/>
    <w:rsid w:val="00B61AF3"/>
    <w:rsid w:val="00B76FE9"/>
    <w:rsid w:val="00B802D1"/>
    <w:rsid w:val="00B81924"/>
    <w:rsid w:val="00B837EC"/>
    <w:rsid w:val="00B875D6"/>
    <w:rsid w:val="00BA7CFD"/>
    <w:rsid w:val="00BB6E62"/>
    <w:rsid w:val="00BC0819"/>
    <w:rsid w:val="00BC52AD"/>
    <w:rsid w:val="00BE5380"/>
    <w:rsid w:val="00BF2E6B"/>
    <w:rsid w:val="00C031E5"/>
    <w:rsid w:val="00C04CFA"/>
    <w:rsid w:val="00C053FA"/>
    <w:rsid w:val="00C157DF"/>
    <w:rsid w:val="00C53D28"/>
    <w:rsid w:val="00C54786"/>
    <w:rsid w:val="00C60009"/>
    <w:rsid w:val="00C656D1"/>
    <w:rsid w:val="00C775D5"/>
    <w:rsid w:val="00C837C7"/>
    <w:rsid w:val="00CA58C7"/>
    <w:rsid w:val="00CB6AE0"/>
    <w:rsid w:val="00CC1996"/>
    <w:rsid w:val="00CC4DA5"/>
    <w:rsid w:val="00CD20D6"/>
    <w:rsid w:val="00CD3DD9"/>
    <w:rsid w:val="00CD697F"/>
    <w:rsid w:val="00CF193F"/>
    <w:rsid w:val="00D06137"/>
    <w:rsid w:val="00D1068E"/>
    <w:rsid w:val="00D17CEB"/>
    <w:rsid w:val="00D4535E"/>
    <w:rsid w:val="00D455B8"/>
    <w:rsid w:val="00D562FC"/>
    <w:rsid w:val="00D56950"/>
    <w:rsid w:val="00D73756"/>
    <w:rsid w:val="00D8063B"/>
    <w:rsid w:val="00D97CAA"/>
    <w:rsid w:val="00DA5D0D"/>
    <w:rsid w:val="00DA690E"/>
    <w:rsid w:val="00DB60AE"/>
    <w:rsid w:val="00DB7ABE"/>
    <w:rsid w:val="00DB7E6A"/>
    <w:rsid w:val="00DC3B80"/>
    <w:rsid w:val="00DC688A"/>
    <w:rsid w:val="00DC7F9A"/>
    <w:rsid w:val="00DD1315"/>
    <w:rsid w:val="00DD1866"/>
    <w:rsid w:val="00DF31B4"/>
    <w:rsid w:val="00DF4490"/>
    <w:rsid w:val="00DF4F22"/>
    <w:rsid w:val="00E02316"/>
    <w:rsid w:val="00E059EA"/>
    <w:rsid w:val="00E10BE8"/>
    <w:rsid w:val="00E16439"/>
    <w:rsid w:val="00E22DAE"/>
    <w:rsid w:val="00E2476F"/>
    <w:rsid w:val="00E31CAB"/>
    <w:rsid w:val="00E336FD"/>
    <w:rsid w:val="00E4147C"/>
    <w:rsid w:val="00E60C24"/>
    <w:rsid w:val="00E6480C"/>
    <w:rsid w:val="00E73887"/>
    <w:rsid w:val="00E82CA4"/>
    <w:rsid w:val="00EA0E47"/>
    <w:rsid w:val="00EA1DD0"/>
    <w:rsid w:val="00EA78C0"/>
    <w:rsid w:val="00EB47AF"/>
    <w:rsid w:val="00EB758F"/>
    <w:rsid w:val="00EC2FD1"/>
    <w:rsid w:val="00ED1B2E"/>
    <w:rsid w:val="00ED2F5C"/>
    <w:rsid w:val="00ED5576"/>
    <w:rsid w:val="00EE2762"/>
    <w:rsid w:val="00EF29FA"/>
    <w:rsid w:val="00F14BBE"/>
    <w:rsid w:val="00F34C3C"/>
    <w:rsid w:val="00F41017"/>
    <w:rsid w:val="00F422D4"/>
    <w:rsid w:val="00F67F41"/>
    <w:rsid w:val="00F702D7"/>
    <w:rsid w:val="00F86646"/>
    <w:rsid w:val="00F916C8"/>
    <w:rsid w:val="00F945A2"/>
    <w:rsid w:val="00FB48C8"/>
    <w:rsid w:val="00FB4A15"/>
    <w:rsid w:val="00FB74CA"/>
    <w:rsid w:val="00FC69A8"/>
    <w:rsid w:val="00FD7906"/>
    <w:rsid w:val="00FE1FE3"/>
    <w:rsid w:val="00FE56F5"/>
    <w:rsid w:val="00FF1919"/>
    <w:rsid w:val="00FF73C1"/>
    <w:rsid w:val="00FF7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7B63F7"/>
  <w15:chartTrackingRefBased/>
  <w15:docId w15:val="{A83084E1-6BD7-44FB-BF34-72F9ABC88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7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8C0"/>
  </w:style>
  <w:style w:type="paragraph" w:styleId="Footer">
    <w:name w:val="footer"/>
    <w:basedOn w:val="Normal"/>
    <w:link w:val="FooterChar"/>
    <w:uiPriority w:val="99"/>
    <w:unhideWhenUsed/>
    <w:rsid w:val="00EA78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8C0"/>
  </w:style>
  <w:style w:type="paragraph" w:styleId="BalloonText">
    <w:name w:val="Balloon Text"/>
    <w:basedOn w:val="Normal"/>
    <w:link w:val="BalloonTextChar"/>
    <w:uiPriority w:val="99"/>
    <w:semiHidden/>
    <w:unhideWhenUsed/>
    <w:rsid w:val="009664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465"/>
    <w:rPr>
      <w:rFonts w:ascii="Segoe UI" w:hAnsi="Segoe UI" w:cs="Segoe UI"/>
      <w:sz w:val="18"/>
      <w:szCs w:val="18"/>
    </w:rPr>
  </w:style>
  <w:style w:type="paragraph" w:styleId="ListParagraph">
    <w:name w:val="List Paragraph"/>
    <w:basedOn w:val="Normal"/>
    <w:uiPriority w:val="34"/>
    <w:qFormat/>
    <w:rsid w:val="006557D3"/>
    <w:pPr>
      <w:ind w:left="720"/>
      <w:contextualSpacing/>
    </w:pPr>
  </w:style>
  <w:style w:type="character" w:styleId="CommentReference">
    <w:name w:val="annotation reference"/>
    <w:basedOn w:val="DefaultParagraphFont"/>
    <w:uiPriority w:val="99"/>
    <w:semiHidden/>
    <w:unhideWhenUsed/>
    <w:rsid w:val="00E60C24"/>
    <w:rPr>
      <w:sz w:val="16"/>
      <w:szCs w:val="16"/>
    </w:rPr>
  </w:style>
  <w:style w:type="paragraph" w:styleId="CommentText">
    <w:name w:val="annotation text"/>
    <w:basedOn w:val="Normal"/>
    <w:link w:val="CommentTextChar"/>
    <w:uiPriority w:val="99"/>
    <w:unhideWhenUsed/>
    <w:rsid w:val="00E60C24"/>
    <w:pPr>
      <w:spacing w:line="240" w:lineRule="auto"/>
    </w:pPr>
    <w:rPr>
      <w:sz w:val="20"/>
      <w:szCs w:val="20"/>
    </w:rPr>
  </w:style>
  <w:style w:type="character" w:customStyle="1" w:styleId="CommentTextChar">
    <w:name w:val="Comment Text Char"/>
    <w:basedOn w:val="DefaultParagraphFont"/>
    <w:link w:val="CommentText"/>
    <w:uiPriority w:val="99"/>
    <w:rsid w:val="00E60C24"/>
    <w:rPr>
      <w:sz w:val="20"/>
      <w:szCs w:val="20"/>
    </w:rPr>
  </w:style>
  <w:style w:type="paragraph" w:styleId="CommentSubject">
    <w:name w:val="annotation subject"/>
    <w:basedOn w:val="CommentText"/>
    <w:next w:val="CommentText"/>
    <w:link w:val="CommentSubjectChar"/>
    <w:uiPriority w:val="99"/>
    <w:semiHidden/>
    <w:unhideWhenUsed/>
    <w:rsid w:val="00E60C24"/>
    <w:rPr>
      <w:b/>
      <w:bCs/>
    </w:rPr>
  </w:style>
  <w:style w:type="character" w:customStyle="1" w:styleId="CommentSubjectChar">
    <w:name w:val="Comment Subject Char"/>
    <w:basedOn w:val="CommentTextChar"/>
    <w:link w:val="CommentSubject"/>
    <w:uiPriority w:val="99"/>
    <w:semiHidden/>
    <w:rsid w:val="00E60C24"/>
    <w:rPr>
      <w:b/>
      <w:bCs/>
      <w:sz w:val="20"/>
      <w:szCs w:val="20"/>
    </w:rPr>
  </w:style>
  <w:style w:type="paragraph" w:styleId="Revision">
    <w:name w:val="Revision"/>
    <w:hidden/>
    <w:uiPriority w:val="99"/>
    <w:semiHidden/>
    <w:rsid w:val="00B76F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edgwick County">
      <a:dk1>
        <a:srgbClr val="002B49"/>
      </a:dk1>
      <a:lt1>
        <a:sysClr val="window" lastClr="FFFFFF"/>
      </a:lt1>
      <a:dk2>
        <a:srgbClr val="00497A"/>
      </a:dk2>
      <a:lt2>
        <a:srgbClr val="E7E6E6"/>
      </a:lt2>
      <a:accent1>
        <a:srgbClr val="00497A"/>
      </a:accent1>
      <a:accent2>
        <a:srgbClr val="0082CA"/>
      </a:accent2>
      <a:accent3>
        <a:srgbClr val="95D4E9"/>
      </a:accent3>
      <a:accent4>
        <a:srgbClr val="CDA176"/>
      </a:accent4>
      <a:accent5>
        <a:srgbClr val="FFD100"/>
      </a:accent5>
      <a:accent6>
        <a:srgbClr val="00BC70"/>
      </a:accent6>
      <a:hlink>
        <a:srgbClr val="0082CA"/>
      </a:hlink>
      <a:folHlink>
        <a:srgbClr val="00497A"/>
      </a:folHlink>
    </a:clrScheme>
    <a:fontScheme name="SC">
      <a:majorFont>
        <a:latin typeface="Segoe Condensed"/>
        <a:ea typeface=""/>
        <a:cs typeface=""/>
      </a:majorFont>
      <a:minorFont>
        <a:latin typeface="Segoe U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Url xmlns="636613d2-bb59-43d7-b7c9-d466699547e7">
      <Url>https://eline2.sedgwick.gov/corrections/_layouts/15/DocIdRedir.aspx?ID=DOCID-914500731-11</Url>
      <Description>DOCID-914500731-11</Description>
    </_dlc_DocIdUrl>
    <_dlc_DocId xmlns="636613d2-bb59-43d7-b7c9-d466699547e7">DOCID-914500731-11</_dlc_DocI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EAE0F1D104C946BB4C6190157E3E51" ma:contentTypeVersion="6" ma:contentTypeDescription="Create a new document." ma:contentTypeScope="" ma:versionID="9ae1fcd3b7dc5387924965d68ba2c647">
  <xsd:schema xmlns:xsd="http://www.w3.org/2001/XMLSchema" xmlns:xs="http://www.w3.org/2001/XMLSchema" xmlns:p="http://schemas.microsoft.com/office/2006/metadata/properties" xmlns:ns2="e3b780e0-5084-4786-be9c-732de17aae7f" xmlns:ns3="636613d2-bb59-43d7-b7c9-d466699547e7" targetNamespace="http://schemas.microsoft.com/office/2006/metadata/properties" ma:root="true" ma:fieldsID="f29b9eea95db1646af0ec9d354eaf1f3" ns2:_="" ns3:_="">
    <xsd:import namespace="e3b780e0-5084-4786-be9c-732de17aae7f"/>
    <xsd:import namespace="636613d2-bb59-43d7-b7c9-d466699547e7"/>
    <xsd:element name="properties">
      <xsd:complexType>
        <xsd:sequence>
          <xsd:element name="documentManagement">
            <xsd:complexType>
              <xsd:all>
                <xsd:element ref="ns2:_dlc_DocId" minOccurs="0"/>
                <xsd:element ref="ns2:_dlc_DocIdUrl" minOccurs="0"/>
                <xsd:element ref="ns2:_dlc_DocIdPersistId" minOccurs="0"/>
                <xsd:element ref="ns3:_dlc_DocId" minOccurs="0"/>
                <xsd:element ref="ns3:_dlc_DocIdUrl" minOccurs="0"/>
                <xsd:element ref="ns3: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b780e0-5084-4786-be9c-732de17aae7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6613d2-bb59-43d7-b7c9-d466699547e7"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0" ma:readOnly="true">
      <xsd:simpleType>
        <xsd:restriction base="dms:Text"/>
      </xsd:simpleType>
    </xsd:element>
    <xsd:element name="_dlc_DocIdUrl" ma:index="12" nillable="true" ma:displayName="Document ID" ma:description="Permanent link to this document." ma:hidden="true" ma:internalName="_dlc_DocIdUrl0"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0"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859B670-8ABA-46AC-990E-6D4E495DC05A}">
  <ds:schemaRefs>
    <ds:schemaRef ds:uri="http://schemas.openxmlformats.org/officeDocument/2006/bibliography"/>
  </ds:schemaRefs>
</ds:datastoreItem>
</file>

<file path=customXml/itemProps2.xml><?xml version="1.0" encoding="utf-8"?>
<ds:datastoreItem xmlns:ds="http://schemas.openxmlformats.org/officeDocument/2006/customXml" ds:itemID="{AE771A41-7DD2-4F4B-B310-71B2C4A48D05}">
  <ds:schemaRefs>
    <ds:schemaRef ds:uri="http://schemas.microsoft.com/sharepoint/v3/contenttype/forms"/>
  </ds:schemaRefs>
</ds:datastoreItem>
</file>

<file path=customXml/itemProps3.xml><?xml version="1.0" encoding="utf-8"?>
<ds:datastoreItem xmlns:ds="http://schemas.openxmlformats.org/officeDocument/2006/customXml" ds:itemID="{43514039-1671-4124-B67D-8956248BE84E}">
  <ds:schemaRefs>
    <ds:schemaRef ds:uri="http://schemas.microsoft.com/office/2006/metadata/properties"/>
    <ds:schemaRef ds:uri="http://schemas.microsoft.com/office/infopath/2007/PartnerControls"/>
    <ds:schemaRef ds:uri="636613d2-bb59-43d7-b7c9-d466699547e7"/>
  </ds:schemaRefs>
</ds:datastoreItem>
</file>

<file path=customXml/itemProps4.xml><?xml version="1.0" encoding="utf-8"?>
<ds:datastoreItem xmlns:ds="http://schemas.openxmlformats.org/officeDocument/2006/customXml" ds:itemID="{1F5624B9-D11E-4521-BB09-26FD6916B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b780e0-5084-4786-be9c-732de17aae7f"/>
    <ds:schemaRef ds:uri="636613d2-bb59-43d7-b7c9-d46669954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717D3F4-5C10-4DCE-B39F-D1F406BD926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Customer</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Fertner, Robin</dc:creator>
  <cp:keywords/>
  <dc:description/>
  <cp:lastModifiedBy>Riddle, David A.</cp:lastModifiedBy>
  <cp:revision>2</cp:revision>
  <cp:lastPrinted>2022-05-23T18:52:00Z</cp:lastPrinted>
  <dcterms:created xsi:type="dcterms:W3CDTF">2026-10-05T14:41:00Z</dcterms:created>
  <dcterms:modified xsi:type="dcterms:W3CDTF">2026-10-05T14:41:00Z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0x010100F9EAE0F1D104C946BB4C6190157E3E51</vt:lpwstr>
  </property>
  <property fmtid="{D5CDD505-2E9C-101B-9397-08002B2CF9AE}" pid="3" name="_dlc_DocIdItemGuid">
    <vt:lpwstr>2bfe8d48-eb2b-4bde-85b6-d7d70abfc74c</vt:lpwstr>
  </property>
</Properties>
</file>